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60" w:beforeAutospacing="0" w:before="0" w:afterAutospacing="0" w:after="402"/>
        <w:rPr/>
      </w:pPr>
      <w:r>
        <w:rPr>
          <w:rFonts w:cs="Arial"/>
          <w:color w:val="565656"/>
          <w:sz w:val="28"/>
          <w:szCs w:val="28"/>
        </w:rPr>
        <w:t>Аналітична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довідка</w:t>
      </w:r>
      <w:r>
        <w:rPr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Надвірнянського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відділу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ведення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Державного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реєстру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апарату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райдержадміністрації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період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</w:t>
      </w:r>
      <w:r>
        <w:rPr>
          <w:rFonts w:cs="Source Sans Pro"/>
          <w:color w:val="565656"/>
          <w:sz w:val="28"/>
          <w:szCs w:val="28"/>
        </w:rPr>
        <w:t xml:space="preserve"> 01.01.201</w:t>
      </w:r>
      <w:r>
        <w:rPr>
          <w:rFonts w:cs="Source Sans Pro"/>
          <w:color w:val="565656"/>
          <w:sz w:val="28"/>
          <w:szCs w:val="28"/>
        </w:rPr>
        <w:t>7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по</w:t>
      </w:r>
      <w:r>
        <w:rPr>
          <w:rFonts w:cs="Source Sans Pro"/>
          <w:color w:val="565656"/>
          <w:sz w:val="28"/>
          <w:szCs w:val="28"/>
        </w:rPr>
        <w:t xml:space="preserve"> 31.12.201</w:t>
      </w:r>
      <w:r>
        <w:rPr>
          <w:rFonts w:cs="Source Sans Pro"/>
          <w:color w:val="565656"/>
          <w:sz w:val="28"/>
          <w:szCs w:val="28"/>
        </w:rPr>
        <w:t>7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Станом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на</w:t>
      </w:r>
      <w:r>
        <w:rPr>
          <w:rFonts w:cs="Source Sans Pro"/>
          <w:color w:val="565656"/>
          <w:sz w:val="28"/>
          <w:szCs w:val="28"/>
        </w:rPr>
        <w:t xml:space="preserve"> 31.12.2017 </w:t>
      </w:r>
      <w:r>
        <w:rPr>
          <w:rFonts w:cs="Arial"/>
          <w:color w:val="565656"/>
          <w:sz w:val="28"/>
          <w:szCs w:val="28"/>
        </w:rPr>
        <w:t>року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кількість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</w:t>
      </w:r>
      <w:r>
        <w:rPr>
          <w:rFonts w:cs="Source Sans Pro"/>
          <w:color w:val="565656"/>
          <w:sz w:val="28"/>
          <w:szCs w:val="28"/>
        </w:rPr>
        <w:t xml:space="preserve">  </w:t>
      </w:r>
      <w:r>
        <w:rPr>
          <w:rFonts w:cs="Arial"/>
          <w:color w:val="565656"/>
          <w:sz w:val="28"/>
          <w:szCs w:val="28"/>
        </w:rPr>
        <w:t>Надвірнянському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районі</w:t>
      </w:r>
      <w:r>
        <w:rPr>
          <w:rFonts w:cs="Source Sans Pro"/>
          <w:color w:val="565656"/>
          <w:sz w:val="28"/>
          <w:szCs w:val="28"/>
        </w:rPr>
        <w:t xml:space="preserve">  </w:t>
      </w:r>
      <w:r>
        <w:rPr>
          <w:rFonts w:cs="Source Sans Pro"/>
          <w:b w:val="false"/>
          <w:i w:val="false"/>
          <w:caps w:val="false"/>
          <w:smallCaps w:val="false"/>
          <w:color w:val="404040"/>
          <w:spacing w:val="0"/>
          <w:sz w:val="28"/>
          <w:szCs w:val="28"/>
        </w:rPr>
        <w:t>84549</w:t>
      </w:r>
      <w:r>
        <w:rPr>
          <w:rFonts w:cs="Source Sans Pro"/>
          <w:color w:val="565656"/>
          <w:sz w:val="28"/>
          <w:szCs w:val="28"/>
        </w:rPr>
        <w:t xml:space="preserve"> </w:t>
        <w:br/>
      </w:r>
      <w:r>
        <w:rPr>
          <w:rFonts w:cs="Arial"/>
          <w:color w:val="565656"/>
          <w:sz w:val="28"/>
          <w:szCs w:val="28"/>
        </w:rPr>
        <w:t>Заведено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вхідних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відомостей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суб</w:t>
      </w:r>
      <w:r>
        <w:rPr>
          <w:rFonts w:cs="Source Sans Pro"/>
          <w:color w:val="565656"/>
          <w:sz w:val="28"/>
          <w:szCs w:val="28"/>
        </w:rPr>
        <w:t>’</w:t>
      </w:r>
      <w:r>
        <w:rPr>
          <w:rFonts w:cs="Arial"/>
          <w:color w:val="565656"/>
          <w:sz w:val="28"/>
          <w:szCs w:val="28"/>
        </w:rPr>
        <w:t>єктів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 xml:space="preserve">подання  </w:t>
      </w:r>
      <w:r>
        <w:rPr>
          <w:rFonts w:cs="Source Sans Pro"/>
          <w:color w:val="565656"/>
          <w:sz w:val="28"/>
          <w:szCs w:val="28"/>
        </w:rPr>
        <w:t xml:space="preserve"> 1110</w:t>
        <w:br/>
      </w:r>
      <w:r>
        <w:rPr>
          <w:rFonts w:cs="Arial"/>
          <w:color w:val="565656"/>
          <w:sz w:val="28"/>
          <w:szCs w:val="28"/>
        </w:rPr>
        <w:t>Проставлено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висновків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вхідних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 xml:space="preserve">відомостях  </w:t>
      </w:r>
      <w:r>
        <w:rPr>
          <w:rFonts w:cs="Source Sans Pro"/>
          <w:color w:val="565656"/>
          <w:sz w:val="28"/>
          <w:szCs w:val="28"/>
        </w:rPr>
        <w:t>57</w:t>
      </w:r>
      <w:r>
        <w:rPr>
          <w:color w:val="565656"/>
          <w:sz w:val="28"/>
          <w:szCs w:val="28"/>
        </w:rPr>
        <w:t>47</w:t>
        <w:br/>
      </w:r>
      <w:r>
        <w:rPr>
          <w:rFonts w:cs="Arial"/>
          <w:color w:val="565656"/>
          <w:sz w:val="28"/>
          <w:szCs w:val="28"/>
        </w:rPr>
        <w:t>Заведено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заяв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t xml:space="preserve">, </w:t>
      </w:r>
      <w:r>
        <w:rPr>
          <w:rFonts w:cs="Arial"/>
          <w:color w:val="565656"/>
          <w:sz w:val="28"/>
          <w:szCs w:val="28"/>
        </w:rPr>
        <w:t>які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звернулись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відділ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Реєстру 118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Проведено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наказів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начальником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відділу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Реєстру</w:t>
      </w:r>
      <w:r>
        <w:rPr>
          <w:rFonts w:cs="Source Sans Pro"/>
          <w:color w:val="565656"/>
          <w:sz w:val="28"/>
          <w:szCs w:val="28"/>
        </w:rPr>
        <w:t xml:space="preserve">  </w:t>
      </w:r>
      <w:r>
        <w:rPr>
          <w:color w:val="565656"/>
          <w:sz w:val="28"/>
          <w:szCs w:val="28"/>
        </w:rPr>
        <w:t>671</w:t>
        <w:br/>
      </w:r>
      <w:r>
        <w:rPr>
          <w:rFonts w:cs="Arial"/>
          <w:color w:val="565656"/>
          <w:sz w:val="28"/>
          <w:szCs w:val="28"/>
        </w:rPr>
        <w:t>Проставлено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висновків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кратних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включеннях</w:t>
      </w:r>
      <w:r>
        <w:rPr>
          <w:rFonts w:cs="Source Sans Pro"/>
          <w:color w:val="565656"/>
          <w:sz w:val="28"/>
          <w:szCs w:val="28"/>
        </w:rPr>
        <w:t xml:space="preserve"> 64</w:t>
        <w:br/>
      </w:r>
      <w:r>
        <w:rPr>
          <w:rFonts w:cs="Arial"/>
          <w:color w:val="565656"/>
          <w:sz w:val="28"/>
          <w:szCs w:val="28"/>
        </w:rPr>
        <w:t>Сформовано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запити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суб</w:t>
      </w:r>
      <w:r>
        <w:rPr>
          <w:rFonts w:cs="Source Sans Pro"/>
          <w:color w:val="565656"/>
          <w:sz w:val="28"/>
          <w:szCs w:val="28"/>
        </w:rPr>
        <w:t>’</w:t>
      </w:r>
      <w:r>
        <w:rPr>
          <w:rFonts w:cs="Arial"/>
          <w:color w:val="565656"/>
          <w:sz w:val="28"/>
          <w:szCs w:val="28"/>
        </w:rPr>
        <w:t>єктів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подання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відомостей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згідно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Закону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України</w:t>
      </w:r>
      <w:r>
        <w:rPr>
          <w:rFonts w:cs="Source Sans Pro"/>
          <w:color w:val="565656"/>
          <w:sz w:val="28"/>
          <w:szCs w:val="28"/>
        </w:rPr>
        <w:br/>
        <w:t>“</w:t>
      </w:r>
      <w:r>
        <w:rPr>
          <w:rFonts w:cs="Arial"/>
          <w:color w:val="565656"/>
          <w:sz w:val="28"/>
          <w:szCs w:val="28"/>
        </w:rPr>
        <w:t>Про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Державний</w:t>
      </w:r>
      <w:r>
        <w:rPr>
          <w:rFonts w:cs="Source Sans Pro"/>
          <w:color w:val="565656"/>
          <w:sz w:val="28"/>
          <w:szCs w:val="28"/>
        </w:rPr>
        <w:t xml:space="preserve">  </w:t>
      </w:r>
      <w:r>
        <w:rPr>
          <w:rFonts w:cs="Arial"/>
          <w:color w:val="565656"/>
          <w:sz w:val="28"/>
          <w:szCs w:val="28"/>
        </w:rPr>
        <w:t>реєстр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t xml:space="preserve">” </w:t>
      </w:r>
      <w:r>
        <w:rPr>
          <w:color w:val="565656"/>
          <w:sz w:val="28"/>
          <w:szCs w:val="28"/>
        </w:rPr>
        <w:t xml:space="preserve"> 86</w:t>
        <w:br/>
      </w:r>
      <w:r>
        <w:rPr>
          <w:rFonts w:cs="Arial"/>
          <w:color w:val="565656"/>
          <w:sz w:val="28"/>
          <w:szCs w:val="28"/>
        </w:rPr>
        <w:t>Опрацьовано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зміну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довідника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постійних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виборчих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дільниць</w:t>
      </w:r>
      <w:r>
        <w:rPr>
          <w:rFonts w:cs="Source Sans Pro"/>
          <w:color w:val="565656"/>
          <w:sz w:val="28"/>
          <w:szCs w:val="28"/>
        </w:rPr>
        <w:t xml:space="preserve"> (</w:t>
      </w:r>
      <w:r>
        <w:rPr>
          <w:rFonts w:cs="Arial"/>
          <w:color w:val="565656"/>
          <w:sz w:val="28"/>
          <w:szCs w:val="28"/>
        </w:rPr>
        <w:t>нові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будинки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введені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експлуатацію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Надвірнянському</w:t>
      </w:r>
      <w:r>
        <w:rPr>
          <w:rFonts w:cs="Source Sans Pro"/>
          <w:color w:val="565656"/>
          <w:sz w:val="28"/>
          <w:szCs w:val="28"/>
        </w:rPr>
        <w:t xml:space="preserve">  </w:t>
      </w:r>
      <w:r>
        <w:rPr>
          <w:rFonts w:cs="Arial"/>
          <w:color w:val="565656"/>
          <w:sz w:val="28"/>
          <w:szCs w:val="28"/>
        </w:rPr>
        <w:t>районі</w:t>
      </w:r>
      <w:r>
        <w:rPr>
          <w:rFonts w:cs="Source Sans Pro"/>
          <w:color w:val="565656"/>
          <w:sz w:val="28"/>
          <w:szCs w:val="28"/>
        </w:rPr>
        <w:t xml:space="preserve">) </w:t>
      </w:r>
      <w:r>
        <w:rPr>
          <w:color w:val="565656"/>
          <w:sz w:val="28"/>
          <w:szCs w:val="28"/>
        </w:rPr>
        <w:t>558</w:t>
        <w:br/>
      </w:r>
      <w:r>
        <w:rPr>
          <w:rFonts w:cs="Arial"/>
          <w:color w:val="565656"/>
          <w:sz w:val="28"/>
          <w:szCs w:val="28"/>
        </w:rPr>
        <w:t>Зареєстровано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подань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зі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змінами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довідника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постійних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виборчих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дільниць</w:t>
      </w:r>
      <w:r>
        <w:rPr>
          <w:rFonts w:cs="Source Sans Pro"/>
          <w:color w:val="565656"/>
          <w:sz w:val="28"/>
          <w:szCs w:val="28"/>
        </w:rPr>
        <w:t xml:space="preserve"> 2</w:t>
        <w:br/>
      </w:r>
      <w:r>
        <w:rPr>
          <w:rFonts w:cs="Arial"/>
          <w:color w:val="565656"/>
          <w:sz w:val="28"/>
          <w:szCs w:val="28"/>
        </w:rPr>
        <w:t>Проведено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зміну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ідентифікаційних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та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службових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даних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color w:val="565656"/>
          <w:sz w:val="28"/>
          <w:szCs w:val="28"/>
        </w:rPr>
        <w:t xml:space="preserve"> 2351</w:t>
        <w:br/>
      </w:r>
      <w:r>
        <w:rPr>
          <w:rFonts w:cs="Arial"/>
          <w:color w:val="565656"/>
          <w:sz w:val="28"/>
          <w:szCs w:val="28"/>
        </w:rPr>
        <w:t>Проведено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зміну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виборчої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адреси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та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встановлення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відмітки</w:t>
      </w:r>
      <w:r>
        <w:rPr>
          <w:rFonts w:cs="Source Sans Pro"/>
          <w:color w:val="565656"/>
          <w:sz w:val="28"/>
          <w:szCs w:val="28"/>
        </w:rPr>
        <w:t xml:space="preserve"> “</w:t>
      </w:r>
      <w:r>
        <w:rPr>
          <w:rFonts w:cs="Arial"/>
          <w:color w:val="565656"/>
          <w:sz w:val="28"/>
          <w:szCs w:val="28"/>
        </w:rPr>
        <w:t>вибув</w:t>
      </w:r>
      <w:r>
        <w:rPr>
          <w:rFonts w:cs="Source Sans Pro"/>
          <w:color w:val="565656"/>
          <w:sz w:val="28"/>
          <w:szCs w:val="28"/>
        </w:rPr>
        <w:t>” 4484</w:t>
        <w:br/>
      </w:r>
      <w:r>
        <w:rPr>
          <w:rFonts w:cs="Arial"/>
          <w:color w:val="565656"/>
          <w:sz w:val="28"/>
          <w:szCs w:val="28"/>
        </w:rPr>
        <w:t>Включення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нових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записів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Реєстру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color w:val="565656"/>
          <w:sz w:val="28"/>
          <w:szCs w:val="28"/>
        </w:rPr>
        <w:t>1177</w:t>
        <w:br/>
      </w:r>
      <w:r>
        <w:rPr>
          <w:rFonts w:cs="Arial"/>
          <w:color w:val="565656"/>
          <w:sz w:val="28"/>
          <w:szCs w:val="28"/>
        </w:rPr>
        <w:t>Аналіз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розбіжностей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даних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t xml:space="preserve">  599</w:t>
        <w:br/>
      </w:r>
      <w:r>
        <w:rPr>
          <w:rFonts w:cs="Arial"/>
          <w:color w:val="565656"/>
          <w:sz w:val="28"/>
          <w:szCs w:val="28"/>
        </w:rPr>
        <w:t>Проведено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вибори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 xml:space="preserve">до Переріслянської сільської ради та Ланчинецької селищної ради </w:t>
      </w:r>
      <w:bookmarkStart w:id="0" w:name="__DdeLink__415_2708736606"/>
      <w:r>
        <w:rPr>
          <w:rFonts w:cs="Arial"/>
          <w:color w:val="565656"/>
          <w:sz w:val="28"/>
          <w:szCs w:val="28"/>
        </w:rPr>
        <w:t>об’єднаної територіальної громади</w:t>
      </w:r>
      <w:bookmarkEnd w:id="0"/>
      <w:r>
        <w:rPr>
          <w:rFonts w:cs="Arial"/>
          <w:color w:val="565656"/>
          <w:sz w:val="28"/>
          <w:szCs w:val="28"/>
        </w:rPr>
        <w:t xml:space="preserve"> 29.10.2017, та вибори до Делятинської селищної ради об’єднаної територіальної громади 24.12.2017 року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Надання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довідок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громадянам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України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про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персональні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дані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щодо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їх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включення</w:t>
      </w:r>
      <w:r>
        <w:rPr>
          <w:rFonts w:cs="Source Sans Pro"/>
          <w:color w:val="565656"/>
          <w:sz w:val="28"/>
          <w:szCs w:val="28"/>
        </w:rPr>
        <w:t>/</w:t>
      </w:r>
      <w:r>
        <w:rPr>
          <w:rFonts w:cs="Arial"/>
          <w:color w:val="565656"/>
          <w:sz w:val="28"/>
          <w:szCs w:val="28"/>
        </w:rPr>
        <w:t>не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включення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Державного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реєстру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color w:val="565656"/>
          <w:sz w:val="28"/>
          <w:szCs w:val="28"/>
        </w:rPr>
        <w:t xml:space="preserve"> 7</w:t>
        <w:br/>
      </w:r>
    </w:p>
    <w:p>
      <w:pPr>
        <w:pStyle w:val="NormalWeb"/>
        <w:shd w:val="clear" w:color="auto" w:fill="FFFFFF"/>
        <w:spacing w:lineRule="atLeast" w:line="360" w:beforeAutospacing="0" w:before="0" w:afterAutospacing="0" w:after="402"/>
        <w:rPr>
          <w:rFonts w:ascii="Times New Roman" w:hAnsi="Times New Roman"/>
          <w:sz w:val="28"/>
          <w:szCs w:val="28"/>
        </w:rPr>
      </w:pPr>
      <w:r>
        <w:rPr>
          <w:rFonts w:cs="Arial"/>
          <w:color w:val="565656"/>
          <w:sz w:val="28"/>
          <w:szCs w:val="28"/>
        </w:rPr>
        <w:t>Всього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опрацьовано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записів</w:t>
      </w:r>
      <w:r>
        <w:rPr>
          <w:rFonts w:cs="Source Sans Pro"/>
          <w:color w:val="565656"/>
          <w:sz w:val="28"/>
          <w:szCs w:val="28"/>
        </w:rPr>
        <w:t xml:space="preserve">  16 370</w:t>
        <w:br/>
      </w:r>
      <w:r>
        <w:rPr>
          <w:rFonts w:cs="Arial"/>
          <w:color w:val="565656"/>
          <w:sz w:val="28"/>
          <w:szCs w:val="28"/>
        </w:rPr>
        <w:t>Фактична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кількість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на</w:t>
      </w:r>
      <w:r>
        <w:rPr>
          <w:rFonts w:cs="Source Sans Pro"/>
          <w:color w:val="565656"/>
          <w:sz w:val="28"/>
          <w:szCs w:val="28"/>
        </w:rPr>
        <w:t xml:space="preserve"> 1 </w:t>
      </w:r>
      <w:r>
        <w:rPr>
          <w:rFonts w:cs="Arial"/>
          <w:color w:val="565656"/>
          <w:sz w:val="28"/>
          <w:szCs w:val="28"/>
        </w:rPr>
        <w:t>працівника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відділу</w:t>
      </w:r>
      <w:r>
        <w:rPr>
          <w:rFonts w:cs="Source Sans Pro"/>
          <w:color w:val="565656"/>
          <w:sz w:val="28"/>
          <w:szCs w:val="28"/>
        </w:rPr>
        <w:t xml:space="preserve"> 28508</w:t>
      </w:r>
    </w:p>
    <w:p>
      <w:pPr>
        <w:pStyle w:val="NormalWeb"/>
        <w:shd w:val="clear" w:color="auto" w:fill="FFFFFF"/>
        <w:spacing w:lineRule="atLeast" w:line="360" w:beforeAutospacing="0" w:before="0" w:afterAutospacing="0" w:after="402"/>
        <w:rPr>
          <w:rFonts w:ascii="Source Sans Pro" w:hAnsi="Source Sans Pro"/>
          <w:color w:val="565656"/>
          <w:sz w:val="27"/>
          <w:szCs w:val="27"/>
        </w:rPr>
      </w:pPr>
      <w:r>
        <w:rPr>
          <w:rFonts w:cs="Arial"/>
          <w:color w:val="565656"/>
          <w:sz w:val="28"/>
          <w:szCs w:val="28"/>
        </w:rPr>
        <w:t>Начальник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відділу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ведення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Державного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реєстру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виборців</w:t>
      </w:r>
      <w:r>
        <w:rPr>
          <w:rFonts w:cs="Source Sans Pro"/>
          <w:color w:val="565656"/>
          <w:sz w:val="28"/>
          <w:szCs w:val="28"/>
        </w:rPr>
        <w:br/>
      </w:r>
      <w:r>
        <w:rPr>
          <w:rFonts w:cs="Arial"/>
          <w:color w:val="565656"/>
          <w:sz w:val="28"/>
          <w:szCs w:val="28"/>
        </w:rPr>
        <w:t>апарату</w:t>
      </w:r>
      <w:r>
        <w:rPr>
          <w:rFonts w:cs="Source Sans Pro"/>
          <w:color w:val="565656"/>
          <w:sz w:val="28"/>
          <w:szCs w:val="28"/>
        </w:rPr>
        <w:t xml:space="preserve"> </w:t>
      </w:r>
      <w:r>
        <w:rPr>
          <w:rFonts w:cs="Arial"/>
          <w:color w:val="565656"/>
          <w:sz w:val="28"/>
          <w:szCs w:val="28"/>
        </w:rPr>
        <w:t>райдержадміністрації</w:t>
      </w:r>
    </w:p>
    <w:p>
      <w:pPr>
        <w:pStyle w:val="NormalWeb"/>
        <w:shd w:val="clear" w:color="auto" w:fill="FFFFFF"/>
        <w:spacing w:lineRule="atLeast" w:line="360" w:beforeAutospacing="0" w:before="0" w:afterAutospacing="0" w:after="402"/>
        <w:rPr>
          <w:rFonts w:ascii="Source Sans Pro" w:hAnsi="Source Sans Pro"/>
          <w:color w:val="565656"/>
          <w:sz w:val="27"/>
          <w:szCs w:val="27"/>
        </w:rPr>
      </w:pPr>
      <w:r>
        <w:rPr>
          <w:rStyle w:val="Strong"/>
          <w:rFonts w:cs="Arial"/>
          <w:color w:val="565656"/>
          <w:sz w:val="28"/>
          <w:szCs w:val="28"/>
        </w:rPr>
        <w:t>Мирослав</w:t>
      </w:r>
      <w:r>
        <w:rPr>
          <w:rStyle w:val="Strong"/>
          <w:rFonts w:cs="Source Sans Pro"/>
          <w:color w:val="565656"/>
          <w:sz w:val="28"/>
          <w:szCs w:val="28"/>
        </w:rPr>
        <w:t xml:space="preserve"> </w:t>
      </w:r>
      <w:r>
        <w:rPr>
          <w:rStyle w:val="Strong"/>
          <w:rFonts w:cs="Arial"/>
          <w:color w:val="565656"/>
          <w:sz w:val="28"/>
          <w:szCs w:val="28"/>
        </w:rPr>
        <w:t>Гільтайчук</w:t>
      </w:r>
    </w:p>
    <w:p>
      <w:pPr>
        <w:pStyle w:val="NormalWeb"/>
        <w:shd w:val="clear" w:color="auto" w:fill="FFFFFF"/>
        <w:spacing w:lineRule="atLeast" w:line="360" w:beforeAutospacing="0" w:before="0" w:afterAutospacing="0" w:after="402"/>
        <w:rPr>
          <w:rFonts w:ascii="Source Sans Pro" w:hAnsi="Source Sans Pro"/>
          <w:color w:val="565656"/>
          <w:sz w:val="27"/>
          <w:szCs w:val="27"/>
        </w:rPr>
      </w:pPr>
      <w:r>
        <w:rPr>
          <w:color w:val="565656"/>
          <w:sz w:val="28"/>
          <w:szCs w:val="28"/>
        </w:rPr>
        <w:t> 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ource Sans Pr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0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b3ea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b3e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LibreOffice/5.4.3.2$Windows_x86 LibreOffice_project/92a7159f7e4af62137622921e809f8546db437e5</Application>
  <Pages>1</Pages>
  <Words>191</Words>
  <Characters>1341</Characters>
  <CharactersWithSpaces>1544</CharactersWithSpaces>
  <Paragraphs>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2018-09-28T07:44:00Z</dcterms:created>
  <dc:creator>Реєстр</dc:creator>
  <dc:description/>
  <dc:language>uk-UA</dc:language>
  <cp:lastModifiedBy/>
  <dcterms:modified xsi:type="dcterms:W3CDTF">2018-09-28T11:55:56Z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