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7F" w:rsidRDefault="009E2F7F" w:rsidP="009E2F7F">
      <w:pPr>
        <w:shd w:val="clear" w:color="auto" w:fill="FFFFFF"/>
        <w:spacing w:after="48" w:line="240" w:lineRule="auto"/>
        <w:outlineLvl w:val="1"/>
        <w:rPr>
          <w:rFonts w:ascii="Georgia" w:eastAsia="Times New Roman" w:hAnsi="Georgia" w:cs="Times New Roman"/>
          <w:color w:val="000000"/>
          <w:sz w:val="38"/>
          <w:szCs w:val="38"/>
          <w:lang w:eastAsia="uk-UA"/>
        </w:rPr>
      </w:pPr>
    </w:p>
    <w:p w:rsidR="000E66EA" w:rsidRPr="000E66EA" w:rsidRDefault="000E66EA" w:rsidP="000E66E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uk-UA"/>
        </w:rPr>
      </w:pPr>
      <w:r w:rsidRPr="000E66EA">
        <w:rPr>
          <w:rFonts w:ascii="Tahoma" w:eastAsia="Times New Roman" w:hAnsi="Tahoma" w:cs="Tahoma"/>
          <w:color w:val="000000"/>
          <w:sz w:val="19"/>
          <w:szCs w:val="19"/>
          <w:lang w:eastAsia="uk-UA"/>
        </w:rPr>
        <w:t> </w:t>
      </w:r>
    </w:p>
    <w:p w:rsidR="009E2F7F" w:rsidRDefault="000E66EA" w:rsidP="00F33C97">
      <w:pPr>
        <w:shd w:val="clear" w:color="auto" w:fill="FFFFFF"/>
        <w:spacing w:after="48" w:line="240" w:lineRule="auto"/>
        <w:outlineLvl w:val="1"/>
        <w:rPr>
          <w:rFonts w:ascii="Georgia" w:eastAsia="Times New Roman" w:hAnsi="Georgia" w:cs="Times New Roman"/>
          <w:color w:val="000000"/>
          <w:sz w:val="38"/>
          <w:szCs w:val="38"/>
          <w:lang w:eastAsia="uk-UA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  <w:lang w:val="ru-RU" w:eastAsia="ru-RU"/>
        </w:rPr>
        <w:drawing>
          <wp:inline distT="0" distB="0" distL="0" distR="0">
            <wp:extent cx="1724025" cy="1333246"/>
            <wp:effectExtent l="19050" t="0" r="9525" b="0"/>
            <wp:docPr id="1" name="Рисунок 1" descr="как проводится аллергопро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оводится аллергопроб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3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C97">
        <w:rPr>
          <w:rFonts w:ascii="Georgia" w:eastAsia="Times New Roman" w:hAnsi="Georgia" w:cs="Times New Roman"/>
          <w:color w:val="000000"/>
          <w:sz w:val="38"/>
          <w:szCs w:val="38"/>
          <w:lang w:eastAsia="uk-UA"/>
        </w:rPr>
        <w:t xml:space="preserve">       </w:t>
      </w:r>
      <w:r w:rsidR="009E2F7F">
        <w:rPr>
          <w:rFonts w:ascii="Georgia" w:eastAsia="Times New Roman" w:hAnsi="Georgia" w:cs="Times New Roman"/>
          <w:color w:val="000000"/>
          <w:sz w:val="38"/>
          <w:szCs w:val="38"/>
          <w:lang w:eastAsia="uk-UA"/>
        </w:rPr>
        <w:t xml:space="preserve">Чи проводити </w:t>
      </w:r>
      <w:r w:rsidR="00F33C97">
        <w:rPr>
          <w:rFonts w:ascii="Georgia" w:eastAsia="Times New Roman" w:hAnsi="Georgia" w:cs="Times New Roman"/>
          <w:color w:val="000000"/>
          <w:sz w:val="38"/>
          <w:szCs w:val="38"/>
          <w:lang w:eastAsia="uk-UA"/>
        </w:rPr>
        <w:t>П</w:t>
      </w:r>
      <w:r w:rsidR="009E2F7F" w:rsidRPr="000E66EA">
        <w:rPr>
          <w:rFonts w:ascii="Georgia" w:eastAsia="Times New Roman" w:hAnsi="Georgia" w:cs="Times New Roman"/>
          <w:color w:val="000000"/>
          <w:sz w:val="38"/>
          <w:szCs w:val="38"/>
          <w:lang w:eastAsia="uk-UA"/>
        </w:rPr>
        <w:t>роб</w:t>
      </w:r>
      <w:r w:rsidR="009E2F7F">
        <w:rPr>
          <w:rFonts w:ascii="Georgia" w:eastAsia="Times New Roman" w:hAnsi="Georgia" w:cs="Times New Roman"/>
          <w:color w:val="000000"/>
          <w:sz w:val="38"/>
          <w:szCs w:val="38"/>
          <w:lang w:eastAsia="uk-UA"/>
        </w:rPr>
        <w:t>у</w:t>
      </w:r>
      <w:r w:rsidR="009E2F7F" w:rsidRPr="000E66EA">
        <w:rPr>
          <w:rFonts w:ascii="Georgia" w:eastAsia="Times New Roman" w:hAnsi="Georgia" w:cs="Times New Roman"/>
          <w:color w:val="000000"/>
          <w:sz w:val="38"/>
          <w:szCs w:val="38"/>
          <w:lang w:eastAsia="uk-UA"/>
        </w:rPr>
        <w:t xml:space="preserve"> </w:t>
      </w:r>
      <w:proofErr w:type="spellStart"/>
      <w:r w:rsidR="009E2F7F" w:rsidRPr="000E66EA">
        <w:rPr>
          <w:rFonts w:ascii="Georgia" w:eastAsia="Times New Roman" w:hAnsi="Georgia" w:cs="Times New Roman"/>
          <w:color w:val="000000"/>
          <w:sz w:val="38"/>
          <w:szCs w:val="38"/>
          <w:lang w:eastAsia="uk-UA"/>
        </w:rPr>
        <w:t>Манту</w:t>
      </w:r>
      <w:proofErr w:type="spellEnd"/>
      <w:r w:rsidR="00227A4C">
        <w:rPr>
          <w:rFonts w:ascii="Georgia" w:eastAsia="Times New Roman" w:hAnsi="Georgia" w:cs="Times New Roman"/>
          <w:color w:val="000000"/>
          <w:sz w:val="38"/>
          <w:szCs w:val="38"/>
          <w:lang w:eastAsia="uk-UA"/>
        </w:rPr>
        <w:t>?</w:t>
      </w:r>
    </w:p>
    <w:p w:rsidR="002E0A31" w:rsidRPr="000E66EA" w:rsidRDefault="002E0A31" w:rsidP="009E2F7F">
      <w:pPr>
        <w:shd w:val="clear" w:color="auto" w:fill="FFFFFF"/>
        <w:spacing w:after="48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8"/>
          <w:szCs w:val="38"/>
          <w:lang w:eastAsia="uk-UA"/>
        </w:rPr>
      </w:pPr>
    </w:p>
    <w:p w:rsidR="002E0A31" w:rsidRPr="00217402" w:rsidRDefault="002E0A31" w:rsidP="00217402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З 1995-го року в Україні проголошена епідемія туберкульозу. Щорічно на туберкульоз захворює близько 32 тисяч людей та понад 6 тисяч людей помирає. В результаті лікування — 60 % одужує протягом 1 року, до 75% — через 2 роки лікування. Близько 8 % вперше захворілих перериває лікування, 12 % – помирає.</w:t>
      </w:r>
    </w:p>
    <w:p w:rsidR="002E0A31" w:rsidRPr="00217402" w:rsidRDefault="002E0A31" w:rsidP="00217402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uk-UA"/>
        </w:rPr>
      </w:pP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таких умовах має місце висока </w:t>
      </w:r>
      <w:proofErr w:type="spellStart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інфікованість</w:t>
      </w:r>
      <w:proofErr w:type="spellEnd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дітей. Тому </w:t>
      </w:r>
      <w:r w:rsidRPr="0021740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uk-UA"/>
        </w:rPr>
        <w:t xml:space="preserve">проводяться заходи для раннього виявлення туберкульозу у дітей – пробу </w:t>
      </w:r>
      <w:proofErr w:type="spellStart"/>
      <w:r w:rsidRPr="0021740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uk-UA"/>
        </w:rPr>
        <w:t>Манту</w:t>
      </w:r>
      <w:proofErr w:type="spellEnd"/>
      <w:r w:rsidRPr="0021740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uk-UA"/>
        </w:rPr>
        <w:t>.</w:t>
      </w:r>
    </w:p>
    <w:p w:rsidR="000E66EA" w:rsidRPr="00217402" w:rsidRDefault="000E66EA" w:rsidP="002174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uk-UA"/>
        </w:rPr>
      </w:pPr>
    </w:p>
    <w:p w:rsidR="000E66EA" w:rsidRPr="00217402" w:rsidRDefault="000E66EA" w:rsidP="00217402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uk-UA"/>
        </w:rPr>
      </w:pP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Проба </w:t>
      </w:r>
      <w:proofErr w:type="spellStart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Манту</w:t>
      </w:r>
      <w:proofErr w:type="spellEnd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(«</w:t>
      </w:r>
      <w:r w:rsidR="00217402"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онечко», </w:t>
      </w:r>
      <w:proofErr w:type="spellStart"/>
      <w:r w:rsidR="002E0A31"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туберкулінодіагностика</w:t>
      </w:r>
      <w:proofErr w:type="spellEnd"/>
      <w:r w:rsidR="002E0A31"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 туберкулінова проба)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— це</w:t>
      </w:r>
      <w:r w:rsidR="004739B3"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алергічна пр</w:t>
      </w:r>
      <w:r w:rsidR="002E0A31"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оба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</w:t>
      </w:r>
      <w:r w:rsidR="002E0A31"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проводять для виявлення </w:t>
      </w:r>
      <w:proofErr w:type="spellStart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інфікованості</w:t>
      </w:r>
      <w:proofErr w:type="spellEnd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захворюваності на туберкульоз у дітей, а також д</w:t>
      </w:r>
      <w:r w:rsidR="00902A42"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ля відбору дітей для вакцинації</w:t>
      </w:r>
      <w:r w:rsidR="00E219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02A42"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ЦЖ.</w:t>
      </w:r>
      <w:r w:rsidR="004739B3"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p w:rsidR="002E0A31" w:rsidRPr="00217402" w:rsidRDefault="002E0A31" w:rsidP="00217402">
      <w:pPr>
        <w:pStyle w:val="a4"/>
        <w:shd w:val="clear" w:color="auto" w:fill="FFFFFF"/>
        <w:spacing w:before="0" w:beforeAutospacing="0" w:after="360" w:afterAutospacing="0"/>
        <w:jc w:val="both"/>
        <w:rPr>
          <w:i/>
          <w:color w:val="565656"/>
        </w:rPr>
      </w:pPr>
      <w:r w:rsidRPr="00217402">
        <w:rPr>
          <w:color w:val="FF0000"/>
        </w:rPr>
        <w:t>Важливо!</w:t>
      </w:r>
      <w:r w:rsidRPr="00217402">
        <w:rPr>
          <w:color w:val="565656"/>
        </w:rPr>
        <w:br/>
      </w:r>
      <w:r w:rsidRPr="00217402">
        <w:rPr>
          <w:i/>
          <w:color w:val="565656"/>
        </w:rPr>
        <w:t xml:space="preserve">Проба </w:t>
      </w:r>
      <w:proofErr w:type="spellStart"/>
      <w:r w:rsidRPr="00217402">
        <w:rPr>
          <w:i/>
          <w:color w:val="565656"/>
        </w:rPr>
        <w:t>Манту</w:t>
      </w:r>
      <w:proofErr w:type="spellEnd"/>
      <w:r w:rsidRPr="00217402">
        <w:rPr>
          <w:i/>
          <w:color w:val="565656"/>
        </w:rPr>
        <w:t xml:space="preserve"> – це не Вакцинація!</w:t>
      </w:r>
      <w:r w:rsidR="00217402" w:rsidRPr="00217402">
        <w:rPr>
          <w:i/>
          <w:color w:val="565656"/>
        </w:rPr>
        <w:t xml:space="preserve">!!! – це інструмент діагностики </w:t>
      </w:r>
      <w:r w:rsidRPr="00217402">
        <w:rPr>
          <w:i/>
          <w:color w:val="565656"/>
        </w:rPr>
        <w:t xml:space="preserve"> для виявлення специфічної відповіді імунної системи на введення туберкуліну – рання діагностика туберкульозу!!!</w:t>
      </w:r>
      <w:r w:rsidR="00217402" w:rsidRPr="00217402">
        <w:rPr>
          <w:i/>
          <w:color w:val="565656"/>
        </w:rPr>
        <w:t xml:space="preserve"> </w:t>
      </w:r>
      <w:r w:rsidRPr="00217402">
        <w:rPr>
          <w:i/>
          <w:color w:val="565656"/>
        </w:rPr>
        <w:t>Введення туберкуліну не викликає утворення захисних антитіл!</w:t>
      </w:r>
      <w:r w:rsidRPr="00217402">
        <w:rPr>
          <w:i/>
          <w:color w:val="565656"/>
        </w:rPr>
        <w:br/>
      </w:r>
    </w:p>
    <w:p w:rsidR="00217402" w:rsidRPr="00217402" w:rsidRDefault="002E0A31" w:rsidP="00F33C9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7402">
        <w:rPr>
          <w:rFonts w:ascii="Times New Roman" w:hAnsi="Times New Roman" w:cs="Times New Roman"/>
          <w:color w:val="565656"/>
        </w:rPr>
        <w:t xml:space="preserve">Проводиться проба </w:t>
      </w:r>
      <w:proofErr w:type="spellStart"/>
      <w:r w:rsidRPr="00217402">
        <w:rPr>
          <w:rFonts w:ascii="Times New Roman" w:hAnsi="Times New Roman" w:cs="Times New Roman"/>
          <w:color w:val="565656"/>
        </w:rPr>
        <w:t>Манту</w:t>
      </w:r>
      <w:proofErr w:type="spellEnd"/>
      <w:r w:rsidRPr="00217402">
        <w:rPr>
          <w:rFonts w:ascii="Times New Roman" w:hAnsi="Times New Roman" w:cs="Times New Roman"/>
          <w:color w:val="565656"/>
        </w:rPr>
        <w:t xml:space="preserve"> в районі середньої третини внутрішньої поверхні передпліччя. </w:t>
      </w:r>
      <w:proofErr w:type="spellStart"/>
      <w:r w:rsidRPr="00217402">
        <w:rPr>
          <w:rFonts w:ascii="Times New Roman" w:hAnsi="Times New Roman" w:cs="Times New Roman"/>
          <w:color w:val="565656"/>
        </w:rPr>
        <w:t>Внутрішкірно</w:t>
      </w:r>
      <w:proofErr w:type="spellEnd"/>
      <w:r w:rsidRPr="00217402">
        <w:rPr>
          <w:rFonts w:ascii="Times New Roman" w:hAnsi="Times New Roman" w:cs="Times New Roman"/>
          <w:color w:val="565656"/>
        </w:rPr>
        <w:t xml:space="preserve"> вводять 0,1 </w:t>
      </w:r>
      <w:proofErr w:type="spellStart"/>
      <w:r w:rsidRPr="00217402">
        <w:rPr>
          <w:rFonts w:ascii="Times New Roman" w:hAnsi="Times New Roman" w:cs="Times New Roman"/>
          <w:color w:val="565656"/>
        </w:rPr>
        <w:t>мл</w:t>
      </w:r>
      <w:proofErr w:type="spellEnd"/>
      <w:r w:rsidRPr="00217402">
        <w:rPr>
          <w:rFonts w:ascii="Times New Roman" w:hAnsi="Times New Roman" w:cs="Times New Roman"/>
          <w:color w:val="565656"/>
        </w:rPr>
        <w:t xml:space="preserve"> розчину туберкуліну, в якому міститися 2 туберкулінові одиниці. Під час проведення та на якийсь час з’являється пухир, або «</w:t>
      </w:r>
      <w:proofErr w:type="spellStart"/>
      <w:r w:rsidRPr="00217402">
        <w:rPr>
          <w:rFonts w:ascii="Times New Roman" w:hAnsi="Times New Roman" w:cs="Times New Roman"/>
          <w:color w:val="565656"/>
        </w:rPr>
        <w:t>гудзичок</w:t>
      </w:r>
      <w:proofErr w:type="spellEnd"/>
      <w:r w:rsidRPr="00217402">
        <w:rPr>
          <w:rFonts w:ascii="Times New Roman" w:hAnsi="Times New Roman" w:cs="Times New Roman"/>
          <w:color w:val="565656"/>
        </w:rPr>
        <w:t>» – специфі</w:t>
      </w:r>
      <w:r w:rsidR="00F33C97">
        <w:rPr>
          <w:rFonts w:ascii="Times New Roman" w:hAnsi="Times New Roman" w:cs="Times New Roman"/>
          <w:color w:val="565656"/>
        </w:rPr>
        <w:t xml:space="preserve">чне випинання </w:t>
      </w:r>
      <w:r w:rsidR="00217402">
        <w:rPr>
          <w:rFonts w:ascii="Times New Roman" w:hAnsi="Times New Roman" w:cs="Times New Roman"/>
          <w:color w:val="565656"/>
        </w:rPr>
        <w:t xml:space="preserve">верхнього </w:t>
      </w:r>
      <w:r w:rsidRPr="00217402">
        <w:rPr>
          <w:rFonts w:ascii="Times New Roman" w:hAnsi="Times New Roman" w:cs="Times New Roman"/>
          <w:color w:val="565656"/>
        </w:rPr>
        <w:t>шару шкіри.</w:t>
      </w:r>
      <w:r w:rsidRPr="00217402">
        <w:rPr>
          <w:rFonts w:ascii="Times New Roman" w:hAnsi="Times New Roman" w:cs="Times New Roman"/>
          <w:color w:val="565656"/>
        </w:rPr>
        <w:br/>
      </w:r>
      <w:r w:rsidR="00217402"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Праве і ліве передпліччя чергуються. Раз у рік використовується тільки одне передпліччя (у парні роки — праве, а непарні — ліве).</w:t>
      </w:r>
      <w:r w:rsidR="00F33C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17402"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Рекомендується проводити туберкулінову пробу 1 раз на рік, краще восени.</w:t>
      </w:r>
    </w:p>
    <w:p w:rsidR="00F33C97" w:rsidRDefault="002E0A31" w:rsidP="00F33C97">
      <w:pPr>
        <w:pStyle w:val="a4"/>
        <w:shd w:val="clear" w:color="auto" w:fill="FFFFFF"/>
        <w:spacing w:before="0" w:beforeAutospacing="0" w:after="360" w:afterAutospacing="0"/>
        <w:jc w:val="both"/>
        <w:rPr>
          <w:color w:val="565656"/>
        </w:rPr>
      </w:pPr>
      <w:r w:rsidRPr="00217402">
        <w:rPr>
          <w:color w:val="565656"/>
        </w:rPr>
        <w:t>Спеціальний догляд за місцем уколу не потрібно, але щоб не погіршити почервоніння і запалення шкіри рекомендується:</w:t>
      </w:r>
    </w:p>
    <w:p w:rsidR="002E0A31" w:rsidRPr="00217402" w:rsidRDefault="002E0A31" w:rsidP="00F33C97">
      <w:pPr>
        <w:pStyle w:val="a4"/>
        <w:shd w:val="clear" w:color="auto" w:fill="FFFFFF"/>
        <w:spacing w:before="0" w:beforeAutospacing="0" w:after="360" w:afterAutospacing="0"/>
        <w:rPr>
          <w:color w:val="565656"/>
        </w:rPr>
      </w:pPr>
      <w:r w:rsidRPr="00217402">
        <w:rPr>
          <w:color w:val="565656"/>
        </w:rPr>
        <w:br/>
      </w:r>
      <w:r w:rsidRPr="00217402">
        <w:rPr>
          <w:color w:val="565656"/>
        </w:rPr>
        <w:sym w:font="Symbol" w:char="F0A7"/>
      </w:r>
      <w:r w:rsidRPr="00217402">
        <w:rPr>
          <w:color w:val="565656"/>
        </w:rPr>
        <w:t xml:space="preserve"> не чухати і не терти місце уколу;</w:t>
      </w:r>
      <w:r w:rsidRPr="00217402">
        <w:rPr>
          <w:color w:val="565656"/>
        </w:rPr>
        <w:br/>
      </w:r>
      <w:r w:rsidRPr="00217402">
        <w:rPr>
          <w:color w:val="565656"/>
        </w:rPr>
        <w:sym w:font="Symbol" w:char="F0A7"/>
      </w:r>
      <w:r w:rsidRPr="00217402">
        <w:rPr>
          <w:color w:val="565656"/>
        </w:rPr>
        <w:t xml:space="preserve"> не заклеювати пластиром;</w:t>
      </w:r>
      <w:r w:rsidRPr="00217402">
        <w:rPr>
          <w:color w:val="565656"/>
        </w:rPr>
        <w:br/>
      </w:r>
      <w:r w:rsidRPr="00217402">
        <w:rPr>
          <w:color w:val="565656"/>
        </w:rPr>
        <w:sym w:font="Symbol" w:char="F0A7"/>
      </w:r>
      <w:r w:rsidRPr="00217402">
        <w:rPr>
          <w:color w:val="565656"/>
        </w:rPr>
        <w:t xml:space="preserve"> не бинтувати;</w:t>
      </w:r>
      <w:r w:rsidRPr="00217402">
        <w:rPr>
          <w:color w:val="565656"/>
        </w:rPr>
        <w:br/>
      </w:r>
      <w:r w:rsidRPr="00217402">
        <w:rPr>
          <w:color w:val="565656"/>
        </w:rPr>
        <w:sym w:font="Symbol" w:char="F0A7"/>
      </w:r>
      <w:r w:rsidRPr="00217402">
        <w:rPr>
          <w:color w:val="565656"/>
        </w:rPr>
        <w:t xml:space="preserve"> не мазати кремами, перекисом і зеленкою;</w:t>
      </w:r>
      <w:r w:rsidRPr="00217402">
        <w:rPr>
          <w:color w:val="565656"/>
        </w:rPr>
        <w:br/>
      </w:r>
      <w:r w:rsidRPr="00217402">
        <w:rPr>
          <w:color w:val="565656"/>
        </w:rPr>
        <w:sym w:font="Symbol" w:char="F0A7"/>
      </w:r>
      <w:r w:rsidRPr="00217402">
        <w:rPr>
          <w:color w:val="565656"/>
        </w:rPr>
        <w:t xml:space="preserve"> не допускати контакту із водою.</w:t>
      </w:r>
    </w:p>
    <w:p w:rsidR="002E0A31" w:rsidRPr="00217402" w:rsidRDefault="002E0A31" w:rsidP="00217402">
      <w:pPr>
        <w:pStyle w:val="a4"/>
        <w:shd w:val="clear" w:color="auto" w:fill="FFFFFF"/>
        <w:spacing w:before="0" w:beforeAutospacing="0" w:after="360" w:afterAutospacing="0"/>
        <w:jc w:val="both"/>
        <w:rPr>
          <w:color w:val="565656"/>
        </w:rPr>
      </w:pPr>
      <w:r w:rsidRPr="00217402">
        <w:rPr>
          <w:color w:val="565656"/>
        </w:rPr>
        <w:t xml:space="preserve">Не всім відомо, де можна провести пробу </w:t>
      </w:r>
      <w:proofErr w:type="spellStart"/>
      <w:r w:rsidRPr="00217402">
        <w:rPr>
          <w:color w:val="565656"/>
        </w:rPr>
        <w:t>Манту</w:t>
      </w:r>
      <w:proofErr w:type="spellEnd"/>
      <w:r w:rsidRPr="00217402">
        <w:rPr>
          <w:color w:val="565656"/>
        </w:rPr>
        <w:t xml:space="preserve"> дитині. Туберкулінова проба проводиться зазвичай у дошкільних навчальних закладах і школах, але її також можна отримати і в поліклініці. Для виконання процедури повинна бути </w:t>
      </w:r>
      <w:r w:rsidR="00F33C97">
        <w:rPr>
          <w:color w:val="565656"/>
        </w:rPr>
        <w:t xml:space="preserve">підписана інформована </w:t>
      </w:r>
      <w:r w:rsidRPr="00217402">
        <w:rPr>
          <w:color w:val="565656"/>
        </w:rPr>
        <w:t>згода батьків.</w:t>
      </w:r>
    </w:p>
    <w:p w:rsidR="000E66EA" w:rsidRPr="00217402" w:rsidRDefault="009E2F7F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К</w:t>
      </w:r>
      <w:r w:rsidR="000E66EA"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оли і кому проводять</w:t>
      </w:r>
      <w:r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пробу </w:t>
      </w:r>
      <w:proofErr w:type="spellStart"/>
      <w:r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Манту</w:t>
      </w:r>
      <w:proofErr w:type="spellEnd"/>
      <w:r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:</w:t>
      </w:r>
    </w:p>
    <w:p w:rsidR="000E66EA" w:rsidRPr="00217402" w:rsidRDefault="000E66EA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І. Для діагностики інфікування і захворювання на туберкульоз:</w:t>
      </w:r>
    </w:p>
    <w:p w:rsidR="000E66EA" w:rsidRPr="00217402" w:rsidRDefault="000E66EA" w:rsidP="00217402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Дітям до 4-х років  і підліткам</w:t>
      </w:r>
      <w:r w:rsidR="009E2F7F"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— в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групах ризику щодо захворювання на туберкульоз та за </w:t>
      </w:r>
      <w:proofErr w:type="spellStart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епідпоказниками</w:t>
      </w:r>
      <w:proofErr w:type="spellEnd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(у вогнищах).</w:t>
      </w:r>
    </w:p>
    <w:p w:rsidR="000E66EA" w:rsidRPr="00217402" w:rsidRDefault="000E66EA" w:rsidP="00217402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Дітям 4-14 років — що</w:t>
      </w:r>
      <w:r w:rsidR="00F33C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річно, в плановому порядку.</w:t>
      </w:r>
    </w:p>
    <w:p w:rsidR="000E66EA" w:rsidRPr="00217402" w:rsidRDefault="000E66EA" w:rsidP="00217402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Дітям від 15 років і дорослим — замість проби </w:t>
      </w:r>
      <w:proofErr w:type="spellStart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Манту</w:t>
      </w:r>
      <w:proofErr w:type="spellEnd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проводиться флюорографія (рентгенологічне обстеження органів грудної порожнини).</w:t>
      </w:r>
    </w:p>
    <w:p w:rsidR="009E2F7F" w:rsidRPr="00217402" w:rsidRDefault="009E2F7F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І</w:t>
      </w:r>
      <w:r w:rsidR="00902A42" w:rsidRPr="00217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І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. Перед щепленням від туберкульозу:</w:t>
      </w:r>
    </w:p>
    <w:p w:rsidR="000E66EA" w:rsidRPr="00217402" w:rsidRDefault="009E2F7F" w:rsidP="00217402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Реакція </w:t>
      </w:r>
      <w:proofErr w:type="spellStart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Манту</w:t>
      </w:r>
      <w:proofErr w:type="spellEnd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проводиться дітям старше 2-місяців перед щепленням від туберкульозу (вакцина БЦЖ), у випадку, якщо дитина не була щеплена в пологовому будинку або в поліклініці до 2-х місяців життя. Вакцина БЦЖ робиться в випадку </w:t>
      </w:r>
      <w:proofErr w:type="spellStart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</w:t>
      </w:r>
      <w:r w:rsidR="00902A42"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від’</w:t>
      </w:r>
      <w:r w:rsidR="00902A42" w:rsidRPr="00F33C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ємної</w:t>
      </w:r>
      <w:proofErr w:type="spellEnd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” проби </w:t>
      </w:r>
      <w:proofErr w:type="spellStart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Манту</w:t>
      </w:r>
      <w:proofErr w:type="spellEnd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33C97" w:rsidRPr="00217402" w:rsidRDefault="00F33C97" w:rsidP="00F33C97">
      <w:pPr>
        <w:pStyle w:val="a4"/>
        <w:shd w:val="clear" w:color="auto" w:fill="FFFFFF"/>
        <w:spacing w:before="0" w:beforeAutospacing="0" w:after="360" w:afterAutospacing="0"/>
        <w:jc w:val="both"/>
        <w:rPr>
          <w:color w:val="565656"/>
        </w:rPr>
      </w:pPr>
      <w:r w:rsidRPr="00217402">
        <w:rPr>
          <w:color w:val="565656"/>
        </w:rPr>
        <w:t xml:space="preserve">Процедура </w:t>
      </w:r>
      <w:r>
        <w:rPr>
          <w:color w:val="565656"/>
        </w:rPr>
        <w:t xml:space="preserve">проведення Проби </w:t>
      </w:r>
      <w:proofErr w:type="spellStart"/>
      <w:r>
        <w:rPr>
          <w:color w:val="565656"/>
        </w:rPr>
        <w:t>манту</w:t>
      </w:r>
      <w:proofErr w:type="spellEnd"/>
      <w:r>
        <w:rPr>
          <w:color w:val="565656"/>
        </w:rPr>
        <w:t xml:space="preserve"> </w:t>
      </w:r>
      <w:r w:rsidRPr="00217402">
        <w:rPr>
          <w:color w:val="565656"/>
        </w:rPr>
        <w:t xml:space="preserve">майже безболісна і абсолютно нешкідлива, що підтверджено багаторічною практикою. Її результати оцінюються через 72 години. </w:t>
      </w:r>
      <w:r w:rsidRPr="00217402">
        <w:rPr>
          <w:color w:val="000000"/>
        </w:rPr>
        <w:t>На шкірі з’являється почервоніння шкіри (гіперемія ) або інфільтрат (або папула, припухлість)</w:t>
      </w:r>
      <w:proofErr w:type="spellStart"/>
      <w:r w:rsidRPr="00217402">
        <w:rPr>
          <w:color w:val="000000"/>
        </w:rPr>
        <w:t>.</w:t>
      </w:r>
      <w:r w:rsidRPr="00217402">
        <w:rPr>
          <w:color w:val="565656"/>
        </w:rPr>
        <w:t>Вимірюється</w:t>
      </w:r>
      <w:proofErr w:type="spellEnd"/>
      <w:r w:rsidRPr="00217402">
        <w:rPr>
          <w:color w:val="565656"/>
        </w:rPr>
        <w:t xml:space="preserve"> розмір інфільтрату, а потім дані фіксуються в індивідуальні</w:t>
      </w:r>
      <w:r>
        <w:rPr>
          <w:color w:val="565656"/>
        </w:rPr>
        <w:t>й медичній карті.</w:t>
      </w:r>
    </w:p>
    <w:p w:rsidR="000E66EA" w:rsidRPr="00217402" w:rsidRDefault="000E66EA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 що свідчить проба </w:t>
      </w:r>
      <w:proofErr w:type="spellStart"/>
      <w:r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Манту</w:t>
      </w:r>
      <w:proofErr w:type="spellEnd"/>
      <w:r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?</w:t>
      </w:r>
    </w:p>
    <w:p w:rsidR="000E66EA" w:rsidRPr="00217402" w:rsidRDefault="000E66EA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Негативна 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реакція виявляєть</w:t>
      </w:r>
      <w:r w:rsidR="00902A42"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ся у 35-45% дітей (у 60% дошкільня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 і 30% підлітків) що свідчить про відсутність інфекційної алергії, тобто, про відсутність інфікування дітей бактеріями туберкульозу.</w:t>
      </w:r>
    </w:p>
    <w:p w:rsidR="000E66EA" w:rsidRPr="00217402" w:rsidRDefault="000E66EA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Позитивна і сумнівна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проба </w:t>
      </w:r>
      <w:proofErr w:type="spellStart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Манту</w:t>
      </w:r>
      <w:proofErr w:type="spellEnd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(2-11 мм) виявляє як інфекційну, так і </w:t>
      </w:r>
      <w:proofErr w:type="spellStart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післявакцинну</w:t>
      </w:r>
      <w:proofErr w:type="spellEnd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алергію. </w:t>
      </w:r>
      <w:proofErr w:type="spellStart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Післявакцинна</w:t>
      </w:r>
      <w:proofErr w:type="spellEnd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алергія є реакцією на раніше проведене щеплення БЦЖ і </w:t>
      </w:r>
      <w:proofErr w:type="spellStart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виявляется</w:t>
      </w:r>
      <w:proofErr w:type="spellEnd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протягом </w:t>
      </w:r>
      <w:r w:rsidR="00902A42"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 років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після вакцинації. </w:t>
      </w:r>
      <w:r w:rsidR="00902A42"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Пізніше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позитивна реакція </w:t>
      </w:r>
      <w:proofErr w:type="spellStart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Манту</w:t>
      </w:r>
      <w:proofErr w:type="spellEnd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свідчить про інфікування дитини.</w:t>
      </w:r>
    </w:p>
    <w:p w:rsidR="000E66EA" w:rsidRPr="00217402" w:rsidRDefault="000E66EA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Гіперергічна</w:t>
      </w:r>
      <w:proofErr w:type="spellEnd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реакція — не характерна для </w:t>
      </w:r>
      <w:proofErr w:type="spellStart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післявакцинної</w:t>
      </w:r>
      <w:proofErr w:type="spellEnd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алергії, свідчить про інфікування дитини.</w:t>
      </w:r>
    </w:p>
    <w:p w:rsidR="000E66EA" w:rsidRPr="00217402" w:rsidRDefault="000E66EA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Ознаки інфікування за пробою </w:t>
      </w:r>
      <w:proofErr w:type="spellStart"/>
      <w:r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Манту</w:t>
      </w:r>
      <w:proofErr w:type="spellEnd"/>
      <w:r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:</w:t>
      </w:r>
    </w:p>
    <w:p w:rsidR="000E66EA" w:rsidRPr="00217402" w:rsidRDefault="000E66EA" w:rsidP="00F33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відмічається вперше позитивна реакція (папула ≥ 5 мм);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2) стійко зберігається реакція з інфільтратом ≥ 12 мм ;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3) «віраж» — посилення попередньої сумнівної чи позитивної реакції на 6 мм і більше у діаметрі (наприклад, була 2 мм — стала 8 мм);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4) посилення позитивної реакції менш ніж на 6 мм, але з утворенням інфільтрату.</w:t>
      </w:r>
    </w:p>
    <w:p w:rsidR="000E66EA" w:rsidRPr="00217402" w:rsidRDefault="000E66EA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E66EA" w:rsidRPr="00217402" w:rsidRDefault="000E66EA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Протипока</w:t>
      </w:r>
      <w:r w:rsidR="002E0A31"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зання до проведення проби </w:t>
      </w:r>
      <w:proofErr w:type="spellStart"/>
      <w:r w:rsidR="002E0A31"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Манту</w:t>
      </w:r>
      <w:proofErr w:type="spellEnd"/>
      <w:r w:rsidR="002E0A31"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- </w:t>
      </w:r>
      <w:r w:rsidR="002E0A31"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шкірні захворювання;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гострі та хронічні інфекційні захворювання у період загострення, включаючи реконвалесценцію (не менше 2 місяців після зникн</w:t>
      </w:r>
      <w:r w:rsidR="002E0A31"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ення всіх клінічних симптомів); алергічний стан, ревматизм у 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гострій і </w:t>
      </w:r>
      <w:proofErr w:type="spellStart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підгострій</w:t>
      </w:r>
      <w:proofErr w:type="spellEnd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фазах, бронхіальна астма, ідіо</w:t>
      </w:r>
      <w:r w:rsidR="002E0A31"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синкразія з вираженими шкірними ознаками, епілепсія;</w:t>
      </w: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період карантину через дитячі інфекції.</w:t>
      </w:r>
    </w:p>
    <w:p w:rsidR="00F33C97" w:rsidRDefault="00F33C97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E66EA" w:rsidRPr="00217402" w:rsidRDefault="000E66EA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Проба </w:t>
      </w:r>
      <w:proofErr w:type="spellStart"/>
      <w:r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Манту</w:t>
      </w:r>
      <w:proofErr w:type="spellEnd"/>
      <w:r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і профілактичні щеплення</w:t>
      </w:r>
    </w:p>
    <w:p w:rsidR="000E66EA" w:rsidRPr="00217402" w:rsidRDefault="000E66EA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Пробу </w:t>
      </w:r>
      <w:proofErr w:type="spellStart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Манту</w:t>
      </w:r>
      <w:proofErr w:type="spellEnd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потрібно планувати до проведення профілактичних щеплень. </w:t>
      </w:r>
    </w:p>
    <w:p w:rsidR="000E66EA" w:rsidRPr="00217402" w:rsidRDefault="000E66EA" w:rsidP="00217402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Здоровим дітям можна проводити вакцинацію (крім БЦЖ) одразу після оцінки результатів реакції </w:t>
      </w:r>
      <w:proofErr w:type="spellStart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Манту</w:t>
      </w:r>
      <w:proofErr w:type="spellEnd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При </w:t>
      </w:r>
      <w:proofErr w:type="spellStart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“віражі”туберкулінової</w:t>
      </w:r>
      <w:proofErr w:type="spellEnd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проби за умови відсутності ознак туберкульозу — вакцинація проводиться не раніше, ніж через 6 місяців.</w:t>
      </w:r>
    </w:p>
    <w:p w:rsidR="000E66EA" w:rsidRDefault="000E66EA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Якщо щеплення було зроблено до проби </w:t>
      </w:r>
      <w:proofErr w:type="spellStart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Манту</w:t>
      </w:r>
      <w:proofErr w:type="spellEnd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— після проведення </w:t>
      </w:r>
      <w:hyperlink r:id="rId5" w:history="1">
        <w:r w:rsidRPr="00F33C97">
          <w:rPr>
            <w:rFonts w:ascii="Times New Roman" w:eastAsia="Times New Roman" w:hAnsi="Times New Roman" w:cs="Times New Roman"/>
            <w:color w:val="4F6373"/>
            <w:sz w:val="28"/>
            <w:szCs w:val="24"/>
            <w:lang w:eastAsia="uk-UA"/>
          </w:rPr>
          <w:t>будь-якого профілактичного щеплення</w:t>
        </w:r>
      </w:hyperlink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перед пробою </w:t>
      </w:r>
      <w:proofErr w:type="spellStart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Манту</w:t>
      </w:r>
      <w:proofErr w:type="spellEnd"/>
      <w:r w:rsidRPr="002174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має пройти не менше 1 місяця.</w:t>
      </w:r>
    </w:p>
    <w:p w:rsidR="00F33C97" w:rsidRPr="00217402" w:rsidRDefault="00F33C97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17402" w:rsidRPr="00F33C97" w:rsidRDefault="00B01674" w:rsidP="00F33C97">
      <w:pPr>
        <w:pStyle w:val="a4"/>
        <w:shd w:val="clear" w:color="auto" w:fill="FFFFFF"/>
        <w:spacing w:before="0" w:beforeAutospacing="0" w:after="360" w:afterAutospacing="0"/>
        <w:rPr>
          <w:color w:val="565656"/>
        </w:rPr>
      </w:pPr>
      <w:r>
        <w:rPr>
          <w:b/>
          <w:color w:val="565656"/>
        </w:rPr>
        <w:lastRenderedPageBreak/>
        <w:t xml:space="preserve">                </w:t>
      </w:r>
      <w:r w:rsidR="00217402" w:rsidRPr="00B01674">
        <w:rPr>
          <w:b/>
          <w:color w:val="565656"/>
        </w:rPr>
        <w:t>Коли необхідно звернутися до фтизіатра?</w:t>
      </w:r>
      <w:r w:rsidR="00217402" w:rsidRPr="00F33C97">
        <w:rPr>
          <w:color w:val="565656"/>
        </w:rPr>
        <w:br/>
        <w:t xml:space="preserve">Сама по собі позитивна реакція </w:t>
      </w:r>
      <w:proofErr w:type="spellStart"/>
      <w:r w:rsidR="00217402" w:rsidRPr="00F33C97">
        <w:rPr>
          <w:color w:val="565656"/>
        </w:rPr>
        <w:t>Манту</w:t>
      </w:r>
      <w:proofErr w:type="spellEnd"/>
      <w:r w:rsidR="00217402" w:rsidRPr="00F33C97">
        <w:rPr>
          <w:color w:val="565656"/>
        </w:rPr>
        <w:t xml:space="preserve"> не є 100-процентним доказом наявності туберкульозу. Однак є моменти, які свідчать про небезпеку:</w:t>
      </w:r>
      <w:r w:rsidR="00217402" w:rsidRPr="00F33C97">
        <w:rPr>
          <w:color w:val="565656"/>
        </w:rPr>
        <w:br/>
        <w:t>– чутливість до туберкуліну з року в рік збільшується по наростаючій;</w:t>
      </w:r>
      <w:r w:rsidR="00217402" w:rsidRPr="00F33C97">
        <w:rPr>
          <w:color w:val="565656"/>
        </w:rPr>
        <w:br/>
        <w:t xml:space="preserve">– різкий </w:t>
      </w:r>
      <w:proofErr w:type="spellStart"/>
      <w:r w:rsidR="00217402" w:rsidRPr="00F33C97">
        <w:rPr>
          <w:color w:val="565656"/>
        </w:rPr>
        <w:t>“стрибок”</w:t>
      </w:r>
      <w:proofErr w:type="spellEnd"/>
      <w:r w:rsidR="00217402" w:rsidRPr="00F33C97">
        <w:rPr>
          <w:color w:val="565656"/>
        </w:rPr>
        <w:t xml:space="preserve">, при якому ущільнення збільшується на 6 мм і більше (наприклад , торік </w:t>
      </w:r>
      <w:proofErr w:type="spellStart"/>
      <w:r w:rsidR="00217402" w:rsidRPr="00F33C97">
        <w:rPr>
          <w:color w:val="565656"/>
        </w:rPr>
        <w:t>“гудзичок”</w:t>
      </w:r>
      <w:proofErr w:type="spellEnd"/>
      <w:r w:rsidR="00217402" w:rsidRPr="00F33C97">
        <w:rPr>
          <w:color w:val="565656"/>
        </w:rPr>
        <w:t xml:space="preserve"> був розміром 10 мм, а в цьому – 16мм);</w:t>
      </w:r>
      <w:r w:rsidR="00217402" w:rsidRPr="00F33C97">
        <w:rPr>
          <w:color w:val="565656"/>
        </w:rPr>
        <w:br/>
        <w:t>– недавнє перебування в регіоні з підвищеною циркуляцією туберкульозу;</w:t>
      </w:r>
      <w:r w:rsidR="00217402" w:rsidRPr="00F33C97">
        <w:rPr>
          <w:color w:val="565656"/>
        </w:rPr>
        <w:br/>
        <w:t>– навіть тимчасовий контакт з хворим відкритою формою туберкульозу;</w:t>
      </w:r>
      <w:r w:rsidR="00217402" w:rsidRPr="00F33C97">
        <w:rPr>
          <w:color w:val="565656"/>
        </w:rPr>
        <w:br/>
        <w:t>– наявність в сім’ї родичів, що хворіли або інфікованих туберкульозом.</w:t>
      </w:r>
      <w:r w:rsidR="00217402" w:rsidRPr="00F33C97">
        <w:rPr>
          <w:color w:val="565656"/>
        </w:rPr>
        <w:br/>
        <w:t>У таких випадках дитину направляють на консультацію до дитячого фтизіатра.</w:t>
      </w:r>
    </w:p>
    <w:p w:rsidR="00217402" w:rsidRPr="00217402" w:rsidRDefault="00217402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E66EA" w:rsidRDefault="00902A42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proofErr w:type="spellStart"/>
      <w:r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Пам’</w:t>
      </w:r>
      <w:r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ятаймо</w:t>
      </w:r>
      <w:proofErr w:type="spellEnd"/>
      <w:r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="00F33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здоров'я</w:t>
      </w:r>
      <w:proofErr w:type="spellEnd"/>
      <w:r w:rsidR="00F33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 w:rsidR="00227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наших </w:t>
      </w:r>
      <w:proofErr w:type="spellStart"/>
      <w:r w:rsidR="00F33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дітей</w:t>
      </w:r>
      <w:proofErr w:type="spellEnd"/>
      <w:r w:rsidRPr="00217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у наших руках!!!!</w:t>
      </w:r>
    </w:p>
    <w:p w:rsidR="00227A4C" w:rsidRDefault="00227A4C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227A4C" w:rsidRDefault="00227A4C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227A4C" w:rsidRDefault="00227A4C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227A4C" w:rsidRDefault="00227A4C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227A4C" w:rsidRDefault="00227A4C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227A4C" w:rsidRPr="00227A4C" w:rsidRDefault="00227A4C" w:rsidP="0022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7A4C">
        <w:rPr>
          <w:rFonts w:ascii="Times New Roman" w:hAnsi="Times New Roman" w:cs="Times New Roman"/>
          <w:sz w:val="24"/>
          <w:szCs w:val="24"/>
        </w:rPr>
        <w:t xml:space="preserve">Лікар епідеміолог </w:t>
      </w:r>
    </w:p>
    <w:p w:rsidR="00227A4C" w:rsidRPr="00227A4C" w:rsidRDefault="00227A4C" w:rsidP="00227A4C">
      <w:pPr>
        <w:rPr>
          <w:rFonts w:ascii="Times New Roman" w:hAnsi="Times New Roman" w:cs="Times New Roman"/>
          <w:sz w:val="24"/>
          <w:szCs w:val="24"/>
        </w:rPr>
      </w:pPr>
      <w:r w:rsidRPr="00227A4C">
        <w:rPr>
          <w:rFonts w:ascii="Times New Roman" w:hAnsi="Times New Roman" w:cs="Times New Roman"/>
          <w:sz w:val="24"/>
          <w:szCs w:val="24"/>
        </w:rPr>
        <w:t xml:space="preserve">     ДУ «Івано-Франківський  </w:t>
      </w:r>
      <w:proofErr w:type="spellStart"/>
      <w:r w:rsidRPr="00227A4C">
        <w:rPr>
          <w:rFonts w:ascii="Times New Roman" w:hAnsi="Times New Roman" w:cs="Times New Roman"/>
          <w:sz w:val="24"/>
          <w:szCs w:val="24"/>
        </w:rPr>
        <w:t>ОЛЦ</w:t>
      </w:r>
      <w:proofErr w:type="spellEnd"/>
      <w:r w:rsidRPr="00227A4C">
        <w:rPr>
          <w:rFonts w:ascii="Times New Roman" w:hAnsi="Times New Roman" w:cs="Times New Roman"/>
          <w:sz w:val="24"/>
          <w:szCs w:val="24"/>
        </w:rPr>
        <w:t xml:space="preserve"> МОЗ України»</w:t>
      </w:r>
    </w:p>
    <w:p w:rsidR="00227A4C" w:rsidRPr="00227A4C" w:rsidRDefault="00227A4C" w:rsidP="00227A4C">
      <w:pPr>
        <w:rPr>
          <w:rFonts w:ascii="Times New Roman" w:hAnsi="Times New Roman" w:cs="Times New Roman"/>
          <w:sz w:val="24"/>
          <w:szCs w:val="24"/>
        </w:rPr>
      </w:pPr>
      <w:r w:rsidRPr="00227A4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27A4C">
        <w:rPr>
          <w:rFonts w:ascii="Times New Roman" w:hAnsi="Times New Roman" w:cs="Times New Roman"/>
          <w:sz w:val="24"/>
          <w:szCs w:val="24"/>
        </w:rPr>
        <w:t>Надвірнянська</w:t>
      </w:r>
      <w:proofErr w:type="spellEnd"/>
      <w:r w:rsidRPr="00227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4C">
        <w:rPr>
          <w:rFonts w:ascii="Times New Roman" w:hAnsi="Times New Roman" w:cs="Times New Roman"/>
          <w:sz w:val="24"/>
          <w:szCs w:val="24"/>
        </w:rPr>
        <w:t>міськрайонна</w:t>
      </w:r>
      <w:proofErr w:type="spellEnd"/>
      <w:r w:rsidRPr="00227A4C">
        <w:rPr>
          <w:rFonts w:ascii="Times New Roman" w:hAnsi="Times New Roman" w:cs="Times New Roman"/>
          <w:sz w:val="24"/>
          <w:szCs w:val="24"/>
        </w:rPr>
        <w:t xml:space="preserve"> філія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7A4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7A4C">
        <w:rPr>
          <w:rFonts w:ascii="Times New Roman" w:hAnsi="Times New Roman" w:cs="Times New Roman"/>
          <w:sz w:val="24"/>
          <w:szCs w:val="24"/>
        </w:rPr>
        <w:t xml:space="preserve">Оксана </w:t>
      </w:r>
      <w:proofErr w:type="spellStart"/>
      <w:r w:rsidRPr="00227A4C">
        <w:rPr>
          <w:rFonts w:ascii="Times New Roman" w:hAnsi="Times New Roman" w:cs="Times New Roman"/>
          <w:sz w:val="24"/>
          <w:szCs w:val="24"/>
        </w:rPr>
        <w:t>Глуханюк</w:t>
      </w:r>
      <w:proofErr w:type="spellEnd"/>
    </w:p>
    <w:p w:rsidR="00227A4C" w:rsidRPr="00217402" w:rsidRDefault="00227A4C" w:rsidP="0021740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sectPr w:rsidR="00227A4C" w:rsidRPr="00217402" w:rsidSect="005E1D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6EA"/>
    <w:rsid w:val="00074BF7"/>
    <w:rsid w:val="000E66EA"/>
    <w:rsid w:val="001073F7"/>
    <w:rsid w:val="00183DAB"/>
    <w:rsid w:val="00217402"/>
    <w:rsid w:val="00227A4C"/>
    <w:rsid w:val="002E0A31"/>
    <w:rsid w:val="004739B3"/>
    <w:rsid w:val="00551314"/>
    <w:rsid w:val="005E1D19"/>
    <w:rsid w:val="00616824"/>
    <w:rsid w:val="007646BD"/>
    <w:rsid w:val="007817AC"/>
    <w:rsid w:val="00902A42"/>
    <w:rsid w:val="009E2F7F"/>
    <w:rsid w:val="00B01674"/>
    <w:rsid w:val="00BF409F"/>
    <w:rsid w:val="00D24C64"/>
    <w:rsid w:val="00E21988"/>
    <w:rsid w:val="00F3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19"/>
  </w:style>
  <w:style w:type="paragraph" w:styleId="2">
    <w:name w:val="heading 2"/>
    <w:basedOn w:val="a"/>
    <w:link w:val="20"/>
    <w:uiPriority w:val="9"/>
    <w:qFormat/>
    <w:rsid w:val="000E6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6E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setting">
    <w:name w:val="setting"/>
    <w:basedOn w:val="a0"/>
    <w:rsid w:val="000E66EA"/>
  </w:style>
  <w:style w:type="character" w:styleId="a3">
    <w:name w:val="Hyperlink"/>
    <w:basedOn w:val="a0"/>
    <w:uiPriority w:val="99"/>
    <w:semiHidden/>
    <w:unhideWhenUsed/>
    <w:rsid w:val="000E66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E66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6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9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940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1020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588">
                          <w:marLeft w:val="90"/>
                          <w:marRight w:val="75"/>
                          <w:marTop w:val="7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-pediatr.com/2016/05/30/kalendar-vaccinati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Надiя</cp:lastModifiedBy>
  <cp:revision>4</cp:revision>
  <dcterms:created xsi:type="dcterms:W3CDTF">2019-10-31T13:14:00Z</dcterms:created>
  <dcterms:modified xsi:type="dcterms:W3CDTF">2019-11-01T07:05:00Z</dcterms:modified>
</cp:coreProperties>
</file>