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35C" w:rsidRDefault="009E335C" w:rsidP="009E335C">
      <w:pPr>
        <w:tabs>
          <w:tab w:val="left" w:pos="3119"/>
        </w:tabs>
        <w:spacing w:after="0" w:line="240" w:lineRule="auto"/>
        <w:ind w:left="6372" w:firstLine="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ЗАТВЕРДЖЕНО </w:t>
      </w:r>
    </w:p>
    <w:p w:rsidR="009E335C" w:rsidRDefault="009E335C" w:rsidP="009E335C">
      <w:pPr>
        <w:spacing w:after="0" w:line="240" w:lineRule="auto"/>
        <w:ind w:left="6372" w:firstLine="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наказом  управління </w:t>
      </w:r>
    </w:p>
    <w:p w:rsidR="009E335C" w:rsidRPr="00DF2568" w:rsidRDefault="009E335C" w:rsidP="009E335C">
      <w:pPr>
        <w:spacing w:after="0" w:line="240" w:lineRule="auto"/>
        <w:ind w:left="6372" w:firstLine="7"/>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________ від______ </w:t>
      </w:r>
      <w:r w:rsidRPr="00DF2568">
        <w:rPr>
          <w:rFonts w:ascii="Times New Roman" w:eastAsia="Times New Roman" w:hAnsi="Times New Roman" w:cs="Times New Roman"/>
          <w:sz w:val="24"/>
          <w:szCs w:val="24"/>
          <w:lang w:eastAsia="ru-RU"/>
        </w:rPr>
        <w:t xml:space="preserve"> року</w:t>
      </w:r>
    </w:p>
    <w:p w:rsidR="009E335C" w:rsidRPr="00807447" w:rsidRDefault="009E335C" w:rsidP="009E335C">
      <w:pPr>
        <w:jc w:val="center"/>
        <w:rPr>
          <w:lang w:val="ru-RU"/>
        </w:rPr>
      </w:pPr>
    </w:p>
    <w:p w:rsidR="009E335C" w:rsidRPr="00807447" w:rsidRDefault="009E335C" w:rsidP="009E335C">
      <w:pPr>
        <w:pStyle w:val="a4"/>
        <w:rPr>
          <w:lang w:val="ru-RU"/>
        </w:rPr>
      </w:pPr>
    </w:p>
    <w:p w:rsidR="009E335C" w:rsidRPr="003B521E" w:rsidRDefault="009E335C" w:rsidP="009E335C">
      <w:pPr>
        <w:pStyle w:val="a4"/>
        <w:jc w:val="center"/>
        <w:rPr>
          <w:rFonts w:ascii="Times New Roman" w:hAnsi="Times New Roman" w:cs="Times New Roman"/>
          <w:b/>
          <w:sz w:val="24"/>
          <w:szCs w:val="24"/>
        </w:rPr>
      </w:pPr>
      <w:r w:rsidRPr="003B521E">
        <w:rPr>
          <w:rFonts w:ascii="Times New Roman" w:hAnsi="Times New Roman" w:cs="Times New Roman"/>
          <w:b/>
          <w:sz w:val="24"/>
          <w:szCs w:val="24"/>
        </w:rPr>
        <w:t>УМОВИ</w:t>
      </w:r>
    </w:p>
    <w:p w:rsidR="009E335C" w:rsidRPr="003B521E" w:rsidRDefault="009E335C" w:rsidP="009E335C">
      <w:pPr>
        <w:pStyle w:val="a4"/>
        <w:jc w:val="center"/>
        <w:rPr>
          <w:rFonts w:ascii="Times New Roman" w:hAnsi="Times New Roman" w:cs="Times New Roman"/>
          <w:b/>
          <w:sz w:val="24"/>
          <w:szCs w:val="24"/>
        </w:rPr>
      </w:pPr>
      <w:r w:rsidRPr="003B521E">
        <w:rPr>
          <w:rFonts w:ascii="Times New Roman" w:hAnsi="Times New Roman" w:cs="Times New Roman"/>
          <w:b/>
          <w:sz w:val="24"/>
          <w:szCs w:val="24"/>
        </w:rPr>
        <w:t>проведення конкурсу на зайняття вакантної посади державної служби</w:t>
      </w:r>
    </w:p>
    <w:p w:rsidR="009E335C" w:rsidRDefault="009E335C" w:rsidP="009E335C">
      <w:pPr>
        <w:pStyle w:val="a4"/>
        <w:jc w:val="center"/>
        <w:rPr>
          <w:rFonts w:ascii="Times New Roman" w:hAnsi="Times New Roman" w:cs="Times New Roman"/>
          <w:b/>
          <w:sz w:val="24"/>
          <w:szCs w:val="24"/>
        </w:rPr>
      </w:pPr>
      <w:r w:rsidRPr="003B521E">
        <w:rPr>
          <w:rFonts w:ascii="Times New Roman" w:hAnsi="Times New Roman" w:cs="Times New Roman"/>
          <w:b/>
          <w:sz w:val="24"/>
          <w:szCs w:val="24"/>
        </w:rPr>
        <w:t xml:space="preserve">категорії "В" – </w:t>
      </w:r>
      <w:r>
        <w:rPr>
          <w:rFonts w:ascii="Times New Roman" w:hAnsi="Times New Roman" w:cs="Times New Roman"/>
          <w:b/>
          <w:sz w:val="24"/>
          <w:szCs w:val="24"/>
        </w:rPr>
        <w:t xml:space="preserve">головного спеціаліста відділу </w:t>
      </w:r>
      <w:r w:rsidRPr="003B521E">
        <w:rPr>
          <w:rFonts w:ascii="Times New Roman" w:hAnsi="Times New Roman" w:cs="Times New Roman"/>
          <w:b/>
          <w:sz w:val="24"/>
          <w:szCs w:val="24"/>
        </w:rPr>
        <w:t xml:space="preserve">прийняття рішень управління соціального захисту населення </w:t>
      </w:r>
      <w:proofErr w:type="spellStart"/>
      <w:r>
        <w:rPr>
          <w:rFonts w:ascii="Times New Roman" w:hAnsi="Times New Roman" w:cs="Times New Roman"/>
          <w:b/>
          <w:sz w:val="24"/>
          <w:szCs w:val="24"/>
        </w:rPr>
        <w:t>Надвірнянської</w:t>
      </w:r>
      <w:proofErr w:type="spellEnd"/>
      <w:r>
        <w:rPr>
          <w:rFonts w:ascii="Times New Roman" w:hAnsi="Times New Roman" w:cs="Times New Roman"/>
          <w:b/>
          <w:sz w:val="24"/>
          <w:szCs w:val="24"/>
        </w:rPr>
        <w:t xml:space="preserve"> </w:t>
      </w:r>
      <w:r w:rsidRPr="003B521E">
        <w:rPr>
          <w:rFonts w:ascii="Times New Roman" w:hAnsi="Times New Roman" w:cs="Times New Roman"/>
          <w:b/>
          <w:sz w:val="24"/>
          <w:szCs w:val="24"/>
        </w:rPr>
        <w:t>районної державної адміністрації</w:t>
      </w:r>
      <w:r>
        <w:rPr>
          <w:rFonts w:ascii="Times New Roman" w:hAnsi="Times New Roman" w:cs="Times New Roman"/>
          <w:b/>
          <w:sz w:val="24"/>
          <w:szCs w:val="24"/>
        </w:rPr>
        <w:t xml:space="preserve"> Івано-Франківської </w:t>
      </w:r>
      <w:r w:rsidRPr="003B521E">
        <w:rPr>
          <w:rFonts w:ascii="Times New Roman" w:hAnsi="Times New Roman" w:cs="Times New Roman"/>
          <w:b/>
          <w:sz w:val="24"/>
          <w:szCs w:val="24"/>
        </w:rPr>
        <w:t xml:space="preserve"> області</w:t>
      </w:r>
    </w:p>
    <w:p w:rsidR="009E335C" w:rsidRPr="00807447" w:rsidRDefault="009E335C" w:rsidP="009E335C">
      <w:pPr>
        <w:pStyle w:val="a4"/>
        <w:jc w:val="center"/>
        <w:rPr>
          <w:rFonts w:ascii="Times New Roman" w:hAnsi="Times New Roman" w:cs="Times New Roman"/>
          <w:b/>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3119"/>
        <w:gridCol w:w="6520"/>
      </w:tblGrid>
      <w:tr w:rsidR="009E335C" w:rsidRPr="003B521E" w:rsidTr="00E24A0B">
        <w:tc>
          <w:tcPr>
            <w:tcW w:w="10348" w:type="dxa"/>
            <w:gridSpan w:val="3"/>
            <w:vAlign w:val="center"/>
            <w:hideMark/>
          </w:tcPr>
          <w:p w:rsidR="009E335C" w:rsidRPr="003B521E" w:rsidRDefault="009E335C" w:rsidP="00E24A0B">
            <w:pPr>
              <w:pStyle w:val="a4"/>
              <w:rPr>
                <w:rFonts w:ascii="Times New Roman" w:hAnsi="Times New Roman" w:cs="Times New Roman"/>
                <w:sz w:val="28"/>
                <w:szCs w:val="28"/>
                <w:lang w:eastAsia="ru-RU"/>
              </w:rPr>
            </w:pPr>
            <w:r w:rsidRPr="003B521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B521E">
              <w:rPr>
                <w:rFonts w:ascii="Times New Roman" w:hAnsi="Times New Roman" w:cs="Times New Roman"/>
                <w:sz w:val="28"/>
                <w:szCs w:val="28"/>
              </w:rPr>
              <w:t xml:space="preserve">Загальні умови </w:t>
            </w:r>
          </w:p>
        </w:tc>
      </w:tr>
      <w:tr w:rsidR="009E335C" w:rsidRPr="003B521E" w:rsidTr="00E24A0B">
        <w:trPr>
          <w:trHeight w:val="2961"/>
        </w:trPr>
        <w:tc>
          <w:tcPr>
            <w:tcW w:w="3828" w:type="dxa"/>
            <w:gridSpan w:val="2"/>
          </w:tcPr>
          <w:p w:rsidR="009E335C" w:rsidRPr="003B521E" w:rsidRDefault="009E335C" w:rsidP="00E24A0B">
            <w:pPr>
              <w:pStyle w:val="a4"/>
              <w:rPr>
                <w:rFonts w:ascii="Times New Roman" w:hAnsi="Times New Roman" w:cs="Times New Roman"/>
                <w:color w:val="000000"/>
                <w:sz w:val="24"/>
                <w:szCs w:val="24"/>
                <w:lang w:eastAsia="ru-RU"/>
              </w:rPr>
            </w:pPr>
          </w:p>
          <w:p w:rsidR="009E335C" w:rsidRPr="003B521E" w:rsidRDefault="009E335C" w:rsidP="00E24A0B">
            <w:pPr>
              <w:pStyle w:val="a4"/>
              <w:rPr>
                <w:rFonts w:ascii="Times New Roman" w:hAnsi="Times New Roman" w:cs="Times New Roman"/>
                <w:color w:val="000000"/>
                <w:sz w:val="24"/>
                <w:szCs w:val="24"/>
              </w:rPr>
            </w:pPr>
          </w:p>
          <w:p w:rsidR="009E335C" w:rsidRPr="003B521E" w:rsidRDefault="009E335C" w:rsidP="00E24A0B">
            <w:pPr>
              <w:pStyle w:val="a4"/>
              <w:rPr>
                <w:rFonts w:ascii="Times New Roman" w:hAnsi="Times New Roman" w:cs="Times New Roman"/>
                <w:color w:val="000000"/>
                <w:sz w:val="24"/>
                <w:szCs w:val="24"/>
              </w:rPr>
            </w:pPr>
          </w:p>
          <w:p w:rsidR="009E335C" w:rsidRPr="003B521E" w:rsidRDefault="009E335C" w:rsidP="00E24A0B">
            <w:pPr>
              <w:pStyle w:val="a4"/>
              <w:rPr>
                <w:rFonts w:ascii="Times New Roman" w:hAnsi="Times New Roman" w:cs="Times New Roman"/>
                <w:color w:val="000000"/>
                <w:sz w:val="24"/>
                <w:szCs w:val="24"/>
              </w:rPr>
            </w:pPr>
          </w:p>
          <w:p w:rsidR="009E335C" w:rsidRPr="003B521E" w:rsidRDefault="009E335C" w:rsidP="00E24A0B">
            <w:pPr>
              <w:pStyle w:val="a4"/>
              <w:rPr>
                <w:rFonts w:ascii="Times New Roman" w:hAnsi="Times New Roman" w:cs="Times New Roman"/>
                <w:color w:val="000000"/>
                <w:sz w:val="24"/>
                <w:szCs w:val="24"/>
              </w:rPr>
            </w:pPr>
          </w:p>
          <w:p w:rsidR="009E335C" w:rsidRPr="003B521E" w:rsidRDefault="009E335C" w:rsidP="00E24A0B">
            <w:pPr>
              <w:pStyle w:val="a4"/>
              <w:rPr>
                <w:rFonts w:ascii="Times New Roman" w:hAnsi="Times New Roman" w:cs="Times New Roman"/>
                <w:color w:val="000000"/>
                <w:sz w:val="24"/>
                <w:szCs w:val="24"/>
              </w:rPr>
            </w:pPr>
          </w:p>
          <w:p w:rsidR="009E335C" w:rsidRPr="003B521E" w:rsidRDefault="009E335C" w:rsidP="00E24A0B">
            <w:pPr>
              <w:pStyle w:val="a4"/>
              <w:rPr>
                <w:rFonts w:ascii="Times New Roman" w:hAnsi="Times New Roman" w:cs="Times New Roman"/>
                <w:color w:val="000000"/>
                <w:sz w:val="24"/>
                <w:szCs w:val="24"/>
              </w:rPr>
            </w:pPr>
          </w:p>
          <w:p w:rsidR="009E335C" w:rsidRPr="003B521E" w:rsidRDefault="009E335C" w:rsidP="00E24A0B">
            <w:pPr>
              <w:pStyle w:val="a4"/>
              <w:rPr>
                <w:rFonts w:ascii="Times New Roman" w:hAnsi="Times New Roman" w:cs="Times New Roman"/>
                <w:color w:val="000000"/>
                <w:sz w:val="24"/>
                <w:szCs w:val="24"/>
              </w:rPr>
            </w:pPr>
          </w:p>
          <w:p w:rsidR="009E335C" w:rsidRPr="003B521E" w:rsidRDefault="009E335C" w:rsidP="00E24A0B">
            <w:pPr>
              <w:pStyle w:val="a4"/>
              <w:rPr>
                <w:rFonts w:ascii="Times New Roman" w:hAnsi="Times New Roman" w:cs="Times New Roman"/>
                <w:color w:val="000000"/>
                <w:sz w:val="24"/>
                <w:szCs w:val="24"/>
              </w:rPr>
            </w:pPr>
          </w:p>
          <w:p w:rsidR="009E335C" w:rsidRPr="003B521E" w:rsidRDefault="009E335C" w:rsidP="00E24A0B">
            <w:pPr>
              <w:pStyle w:val="a4"/>
              <w:rPr>
                <w:rFonts w:ascii="Times New Roman" w:hAnsi="Times New Roman" w:cs="Times New Roman"/>
                <w:color w:val="000000"/>
                <w:sz w:val="24"/>
                <w:szCs w:val="24"/>
              </w:rPr>
            </w:pPr>
          </w:p>
          <w:p w:rsidR="009E335C" w:rsidRPr="003B521E" w:rsidRDefault="009E335C" w:rsidP="00E24A0B">
            <w:pPr>
              <w:pStyle w:val="a4"/>
              <w:rPr>
                <w:rFonts w:ascii="Times New Roman" w:hAnsi="Times New Roman" w:cs="Times New Roman"/>
                <w:color w:val="000000"/>
                <w:sz w:val="24"/>
                <w:szCs w:val="24"/>
                <w:lang w:val="ru-RU" w:eastAsia="ru-RU"/>
              </w:rPr>
            </w:pPr>
            <w:r w:rsidRPr="003B521E">
              <w:rPr>
                <w:rFonts w:ascii="Times New Roman" w:hAnsi="Times New Roman" w:cs="Times New Roman"/>
                <w:color w:val="000000"/>
                <w:sz w:val="24"/>
                <w:szCs w:val="24"/>
              </w:rPr>
              <w:t>Посадові обов’язки</w:t>
            </w:r>
          </w:p>
        </w:tc>
        <w:tc>
          <w:tcPr>
            <w:tcW w:w="6520" w:type="dxa"/>
            <w:hideMark/>
          </w:tcPr>
          <w:p w:rsidR="009E335C" w:rsidRPr="00627D75" w:rsidRDefault="009E335C" w:rsidP="00E24A0B">
            <w:pPr>
              <w:pStyle w:val="a4"/>
              <w:jc w:val="both"/>
              <w:rPr>
                <w:rFonts w:ascii="Times New Roman" w:hAnsi="Times New Roman" w:cs="Times New Roman"/>
                <w:sz w:val="24"/>
                <w:szCs w:val="24"/>
                <w:lang w:eastAsia="ru-RU"/>
              </w:rPr>
            </w:pPr>
            <w:r w:rsidRPr="00627D75">
              <w:rPr>
                <w:rFonts w:ascii="Times New Roman" w:hAnsi="Times New Roman" w:cs="Times New Roman"/>
                <w:sz w:val="24"/>
                <w:szCs w:val="24"/>
                <w:lang w:eastAsia="ru-RU"/>
              </w:rPr>
              <w:t> забезпечує рівноправне надання соціальної допомоги громадянам, які звертаються за призначенням всіх ви</w:t>
            </w:r>
            <w:r>
              <w:rPr>
                <w:rFonts w:ascii="Times New Roman" w:hAnsi="Times New Roman" w:cs="Times New Roman"/>
                <w:sz w:val="24"/>
                <w:szCs w:val="24"/>
                <w:lang w:eastAsia="ru-RU"/>
              </w:rPr>
              <w:t>дів соціальної допомоги </w:t>
            </w:r>
            <w:r w:rsidRPr="00627D75">
              <w:rPr>
                <w:rFonts w:ascii="Times New Roman" w:hAnsi="Times New Roman" w:cs="Times New Roman"/>
                <w:sz w:val="24"/>
                <w:szCs w:val="24"/>
                <w:lang w:eastAsia="ru-RU"/>
              </w:rPr>
              <w:t>зокрема:</w:t>
            </w:r>
          </w:p>
          <w:p w:rsidR="009E335C" w:rsidRPr="00627D75" w:rsidRDefault="009E335C" w:rsidP="00E24A0B">
            <w:pPr>
              <w:pStyle w:val="a4"/>
              <w:jc w:val="both"/>
              <w:rPr>
                <w:rFonts w:ascii="Times New Roman" w:hAnsi="Times New Roman" w:cs="Times New Roman"/>
                <w:sz w:val="24"/>
                <w:szCs w:val="24"/>
                <w:lang w:eastAsia="ru-RU"/>
              </w:rPr>
            </w:pPr>
            <w:r w:rsidRPr="00627D75">
              <w:rPr>
                <w:rFonts w:ascii="Times New Roman" w:hAnsi="Times New Roman" w:cs="Times New Roman"/>
                <w:sz w:val="24"/>
                <w:szCs w:val="24"/>
                <w:lang w:eastAsia="ru-RU"/>
              </w:rPr>
              <w:t>допомога у зв’язку із вагітністю та пологами непрацюючим жінкам;</w:t>
            </w:r>
          </w:p>
          <w:p w:rsidR="009E335C" w:rsidRPr="00627D75" w:rsidRDefault="009E335C" w:rsidP="00E24A0B">
            <w:pPr>
              <w:pStyle w:val="a4"/>
              <w:jc w:val="both"/>
              <w:rPr>
                <w:rFonts w:ascii="Times New Roman" w:hAnsi="Times New Roman" w:cs="Times New Roman"/>
                <w:sz w:val="24"/>
                <w:szCs w:val="24"/>
                <w:lang w:eastAsia="ru-RU"/>
              </w:rPr>
            </w:pPr>
            <w:r w:rsidRPr="00627D75">
              <w:rPr>
                <w:rFonts w:ascii="Times New Roman" w:hAnsi="Times New Roman" w:cs="Times New Roman"/>
                <w:sz w:val="24"/>
                <w:szCs w:val="24"/>
                <w:lang w:eastAsia="ru-RU"/>
              </w:rPr>
              <w:t>одноразова допомога при народженні дитини;</w:t>
            </w:r>
          </w:p>
          <w:p w:rsidR="009E335C" w:rsidRPr="00627D75" w:rsidRDefault="009E335C" w:rsidP="00E24A0B">
            <w:pPr>
              <w:pStyle w:val="a4"/>
              <w:jc w:val="both"/>
              <w:rPr>
                <w:rFonts w:ascii="Times New Roman" w:hAnsi="Times New Roman" w:cs="Times New Roman"/>
                <w:sz w:val="24"/>
                <w:szCs w:val="24"/>
                <w:lang w:eastAsia="ru-RU"/>
              </w:rPr>
            </w:pPr>
            <w:r w:rsidRPr="00627D75">
              <w:rPr>
                <w:rFonts w:ascii="Times New Roman" w:hAnsi="Times New Roman" w:cs="Times New Roman"/>
                <w:sz w:val="24"/>
                <w:szCs w:val="24"/>
                <w:lang w:eastAsia="ru-RU"/>
              </w:rPr>
              <w:t>допомога на дітей одиноким матерям;</w:t>
            </w:r>
          </w:p>
          <w:p w:rsidR="009E335C" w:rsidRPr="00627D75" w:rsidRDefault="009E335C" w:rsidP="00E24A0B">
            <w:pPr>
              <w:pStyle w:val="a4"/>
              <w:jc w:val="both"/>
              <w:rPr>
                <w:rFonts w:ascii="Times New Roman" w:hAnsi="Times New Roman" w:cs="Times New Roman"/>
                <w:sz w:val="24"/>
                <w:szCs w:val="24"/>
                <w:lang w:eastAsia="ru-RU"/>
              </w:rPr>
            </w:pPr>
            <w:r w:rsidRPr="00627D75">
              <w:rPr>
                <w:rFonts w:ascii="Times New Roman" w:hAnsi="Times New Roman" w:cs="Times New Roman"/>
                <w:sz w:val="24"/>
                <w:szCs w:val="24"/>
                <w:lang w:eastAsia="ru-RU"/>
              </w:rPr>
              <w:t>допомога на дітей, які перебувають під опікою та піклуванням;</w:t>
            </w:r>
          </w:p>
          <w:p w:rsidR="009E335C" w:rsidRPr="00627D75" w:rsidRDefault="009E335C" w:rsidP="00E24A0B">
            <w:pPr>
              <w:pStyle w:val="a4"/>
              <w:jc w:val="both"/>
              <w:rPr>
                <w:rFonts w:ascii="Times New Roman" w:hAnsi="Times New Roman" w:cs="Times New Roman"/>
                <w:sz w:val="24"/>
                <w:szCs w:val="24"/>
                <w:lang w:eastAsia="ru-RU"/>
              </w:rPr>
            </w:pPr>
            <w:r w:rsidRPr="00627D75">
              <w:rPr>
                <w:rFonts w:ascii="Times New Roman" w:hAnsi="Times New Roman" w:cs="Times New Roman"/>
                <w:sz w:val="24"/>
                <w:szCs w:val="24"/>
                <w:lang w:eastAsia="ru-RU"/>
              </w:rPr>
              <w:t>допомога дітям-вихованцям дитячих будинків сімейного типу та прийомним дітям у прийомних сім’ях;</w:t>
            </w:r>
          </w:p>
          <w:p w:rsidR="009E335C" w:rsidRPr="00627D75" w:rsidRDefault="009E335C" w:rsidP="00E24A0B">
            <w:pPr>
              <w:pStyle w:val="a4"/>
              <w:jc w:val="both"/>
              <w:rPr>
                <w:rFonts w:ascii="Times New Roman" w:hAnsi="Times New Roman" w:cs="Times New Roman"/>
                <w:sz w:val="24"/>
                <w:szCs w:val="24"/>
                <w:lang w:eastAsia="ru-RU"/>
              </w:rPr>
            </w:pPr>
            <w:r w:rsidRPr="00627D75">
              <w:rPr>
                <w:rFonts w:ascii="Times New Roman" w:hAnsi="Times New Roman" w:cs="Times New Roman"/>
                <w:sz w:val="24"/>
                <w:szCs w:val="24"/>
                <w:lang w:eastAsia="ru-RU"/>
              </w:rPr>
              <w:t>державна соціальна допомога малозабезпеченим сім’ям;</w:t>
            </w:r>
          </w:p>
          <w:p w:rsidR="009E335C" w:rsidRPr="00627D75" w:rsidRDefault="009E335C" w:rsidP="00E24A0B">
            <w:pPr>
              <w:pStyle w:val="a4"/>
              <w:jc w:val="both"/>
              <w:rPr>
                <w:rFonts w:ascii="Times New Roman" w:hAnsi="Times New Roman" w:cs="Times New Roman"/>
                <w:sz w:val="24"/>
                <w:szCs w:val="24"/>
                <w:lang w:eastAsia="ru-RU"/>
              </w:rPr>
            </w:pPr>
            <w:r w:rsidRPr="00627D75">
              <w:rPr>
                <w:rFonts w:ascii="Times New Roman" w:hAnsi="Times New Roman" w:cs="Times New Roman"/>
                <w:sz w:val="24"/>
                <w:szCs w:val="24"/>
                <w:lang w:eastAsia="ru-RU"/>
              </w:rPr>
              <w:t xml:space="preserve">державна соціальна допомога </w:t>
            </w:r>
            <w:r>
              <w:rPr>
                <w:rFonts w:ascii="Times New Roman" w:hAnsi="Times New Roman" w:cs="Times New Roman"/>
                <w:sz w:val="24"/>
                <w:szCs w:val="24"/>
                <w:lang w:eastAsia="ru-RU"/>
              </w:rPr>
              <w:t>дітям з інвалідністю</w:t>
            </w:r>
            <w:r w:rsidRPr="00627D75">
              <w:rPr>
                <w:rFonts w:ascii="Times New Roman" w:hAnsi="Times New Roman" w:cs="Times New Roman"/>
                <w:sz w:val="24"/>
                <w:szCs w:val="24"/>
                <w:lang w:eastAsia="ru-RU"/>
              </w:rPr>
              <w:t>;</w:t>
            </w:r>
          </w:p>
          <w:p w:rsidR="009E335C" w:rsidRPr="00627D75" w:rsidRDefault="009E335C" w:rsidP="00E24A0B">
            <w:pPr>
              <w:pStyle w:val="a4"/>
              <w:jc w:val="both"/>
              <w:rPr>
                <w:rFonts w:ascii="Times New Roman" w:hAnsi="Times New Roman" w:cs="Times New Roman"/>
                <w:sz w:val="24"/>
                <w:szCs w:val="24"/>
                <w:lang w:eastAsia="ru-RU"/>
              </w:rPr>
            </w:pPr>
            <w:r w:rsidRPr="00627D75">
              <w:rPr>
                <w:rFonts w:ascii="Times New Roman" w:hAnsi="Times New Roman" w:cs="Times New Roman"/>
                <w:sz w:val="24"/>
                <w:szCs w:val="24"/>
                <w:lang w:eastAsia="ru-RU"/>
              </w:rPr>
              <w:t>державна соціальна допомога особам, які не мають права на пенсію;</w:t>
            </w:r>
          </w:p>
          <w:p w:rsidR="009E335C" w:rsidRPr="00627D75" w:rsidRDefault="009E335C" w:rsidP="00E24A0B">
            <w:pPr>
              <w:pStyle w:val="a4"/>
              <w:jc w:val="both"/>
              <w:rPr>
                <w:rFonts w:ascii="Times New Roman" w:hAnsi="Times New Roman" w:cs="Times New Roman"/>
                <w:sz w:val="24"/>
                <w:szCs w:val="24"/>
                <w:lang w:eastAsia="ru-RU"/>
              </w:rPr>
            </w:pPr>
            <w:r w:rsidRPr="00627D75">
              <w:rPr>
                <w:rFonts w:ascii="Times New Roman" w:hAnsi="Times New Roman" w:cs="Times New Roman"/>
                <w:sz w:val="24"/>
                <w:szCs w:val="24"/>
                <w:lang w:eastAsia="ru-RU"/>
              </w:rPr>
              <w:t>державна соціальна допомога по втраті годувальника;</w:t>
            </w:r>
          </w:p>
          <w:p w:rsidR="009E335C" w:rsidRPr="00627D75" w:rsidRDefault="009E335C" w:rsidP="00E24A0B">
            <w:pPr>
              <w:pStyle w:val="a4"/>
              <w:jc w:val="both"/>
              <w:rPr>
                <w:rFonts w:ascii="Times New Roman" w:hAnsi="Times New Roman" w:cs="Times New Roman"/>
                <w:sz w:val="24"/>
                <w:szCs w:val="24"/>
                <w:lang w:eastAsia="ru-RU"/>
              </w:rPr>
            </w:pPr>
            <w:r w:rsidRPr="00627D75">
              <w:rPr>
                <w:rFonts w:ascii="Times New Roman" w:hAnsi="Times New Roman" w:cs="Times New Roman"/>
                <w:sz w:val="24"/>
                <w:szCs w:val="24"/>
                <w:lang w:eastAsia="ru-RU"/>
              </w:rPr>
              <w:t>грошова допомога малозабезпеченій</w:t>
            </w:r>
            <w:r>
              <w:rPr>
                <w:rFonts w:ascii="Times New Roman" w:hAnsi="Times New Roman" w:cs="Times New Roman"/>
                <w:sz w:val="24"/>
                <w:szCs w:val="24"/>
                <w:lang w:eastAsia="ru-RU"/>
              </w:rPr>
              <w:t xml:space="preserve"> особі, яка проживає з особою з інвалідністю</w:t>
            </w:r>
            <w:r w:rsidRPr="00627D75">
              <w:rPr>
                <w:rFonts w:ascii="Times New Roman" w:hAnsi="Times New Roman" w:cs="Times New Roman"/>
                <w:sz w:val="24"/>
                <w:szCs w:val="24"/>
                <w:lang w:eastAsia="ru-RU"/>
              </w:rPr>
              <w:t xml:space="preserve"> І-ї та ІІ-ї групи, внаслідок психічного розладу, який за висновком ЛКК потребує догляду;</w:t>
            </w:r>
          </w:p>
          <w:p w:rsidR="009E335C" w:rsidRPr="00627D75" w:rsidRDefault="009E335C" w:rsidP="00E24A0B">
            <w:pPr>
              <w:pStyle w:val="a4"/>
              <w:jc w:val="both"/>
              <w:rPr>
                <w:rFonts w:ascii="Times New Roman" w:hAnsi="Times New Roman" w:cs="Times New Roman"/>
                <w:sz w:val="24"/>
                <w:szCs w:val="24"/>
                <w:lang w:eastAsia="ru-RU"/>
              </w:rPr>
            </w:pPr>
            <w:r w:rsidRPr="00627D75">
              <w:rPr>
                <w:rFonts w:ascii="Times New Roman" w:hAnsi="Times New Roman" w:cs="Times New Roman"/>
                <w:sz w:val="24"/>
                <w:szCs w:val="24"/>
                <w:lang w:eastAsia="ru-RU"/>
              </w:rPr>
              <w:t>компенсація фізичній особі, яка надає соціальні послуги;</w:t>
            </w:r>
          </w:p>
          <w:p w:rsidR="009E335C" w:rsidRPr="00627D75" w:rsidRDefault="009E335C" w:rsidP="00E24A0B">
            <w:pPr>
              <w:pStyle w:val="a4"/>
              <w:jc w:val="both"/>
              <w:rPr>
                <w:rFonts w:ascii="Times New Roman" w:hAnsi="Times New Roman" w:cs="Times New Roman"/>
                <w:sz w:val="24"/>
                <w:szCs w:val="24"/>
                <w:lang w:eastAsia="ru-RU"/>
              </w:rPr>
            </w:pPr>
            <w:r w:rsidRPr="00627D75">
              <w:rPr>
                <w:rFonts w:ascii="Times New Roman" w:hAnsi="Times New Roman" w:cs="Times New Roman"/>
                <w:sz w:val="24"/>
                <w:szCs w:val="24"/>
                <w:lang w:eastAsia="ru-RU"/>
              </w:rPr>
              <w:t>тимчасова допомога дітям, батьки яких ухиляються від сплати аліментів;</w:t>
            </w:r>
          </w:p>
          <w:p w:rsidR="009E335C" w:rsidRPr="00627D75" w:rsidRDefault="009E335C" w:rsidP="00E24A0B">
            <w:pPr>
              <w:pStyle w:val="a4"/>
              <w:jc w:val="both"/>
              <w:rPr>
                <w:rFonts w:ascii="Times New Roman" w:hAnsi="Times New Roman" w:cs="Times New Roman"/>
                <w:sz w:val="24"/>
                <w:szCs w:val="24"/>
                <w:lang w:eastAsia="ru-RU"/>
              </w:rPr>
            </w:pPr>
            <w:r w:rsidRPr="00627D75">
              <w:rPr>
                <w:rFonts w:ascii="Times New Roman" w:hAnsi="Times New Roman" w:cs="Times New Roman"/>
                <w:sz w:val="24"/>
                <w:szCs w:val="24"/>
                <w:lang w:eastAsia="ru-RU"/>
              </w:rPr>
              <w:t>субсидія на оплату ЖКП, придбання скрапленого газу, твердого та рідкого пічного побутового палива;</w:t>
            </w:r>
          </w:p>
          <w:p w:rsidR="009E335C" w:rsidRPr="00627D75" w:rsidRDefault="009E335C" w:rsidP="00E24A0B">
            <w:pPr>
              <w:pStyle w:val="a4"/>
              <w:jc w:val="both"/>
              <w:rPr>
                <w:rFonts w:ascii="Times New Roman" w:hAnsi="Times New Roman" w:cs="Times New Roman"/>
                <w:sz w:val="24"/>
                <w:szCs w:val="24"/>
                <w:lang w:eastAsia="ru-RU"/>
              </w:rPr>
            </w:pPr>
            <w:r w:rsidRPr="00627D75">
              <w:rPr>
                <w:rFonts w:ascii="Times New Roman" w:hAnsi="Times New Roman" w:cs="Times New Roman"/>
                <w:sz w:val="24"/>
                <w:szCs w:val="24"/>
                <w:lang w:eastAsia="ru-RU"/>
              </w:rPr>
              <w:t>опрацювання заяв по монетизації - повернення невикористаних сум субсидії для ві</w:t>
            </w:r>
            <w:r>
              <w:rPr>
                <w:rFonts w:ascii="Times New Roman" w:hAnsi="Times New Roman" w:cs="Times New Roman"/>
                <w:sz w:val="24"/>
                <w:szCs w:val="24"/>
                <w:lang w:eastAsia="ru-RU"/>
              </w:rPr>
              <w:t>дшкодування витрат на оплату житлово-комунальних послуг</w:t>
            </w:r>
            <w:r w:rsidRPr="00627D75">
              <w:rPr>
                <w:rFonts w:ascii="Times New Roman" w:hAnsi="Times New Roman" w:cs="Times New Roman"/>
                <w:sz w:val="24"/>
                <w:szCs w:val="24"/>
                <w:lang w:eastAsia="ru-RU"/>
              </w:rPr>
              <w:t>;</w:t>
            </w:r>
          </w:p>
          <w:p w:rsidR="009E335C" w:rsidRPr="00627D75" w:rsidRDefault="009E335C" w:rsidP="00E24A0B">
            <w:pPr>
              <w:pStyle w:val="a4"/>
              <w:jc w:val="both"/>
              <w:rPr>
                <w:rFonts w:ascii="Times New Roman" w:hAnsi="Times New Roman" w:cs="Times New Roman"/>
                <w:sz w:val="24"/>
                <w:szCs w:val="24"/>
                <w:lang w:eastAsia="ru-RU"/>
              </w:rPr>
            </w:pPr>
            <w:r w:rsidRPr="00627D75">
              <w:rPr>
                <w:rFonts w:ascii="Times New Roman" w:hAnsi="Times New Roman" w:cs="Times New Roman"/>
                <w:sz w:val="24"/>
                <w:szCs w:val="24"/>
                <w:lang w:eastAsia="ru-RU"/>
              </w:rPr>
              <w:t>- забезпечує стале безперервне опрацювання заяв на призначення всіх видів соціальних допомог;</w:t>
            </w:r>
          </w:p>
          <w:p w:rsidR="009E335C" w:rsidRPr="00627D75" w:rsidRDefault="009E335C" w:rsidP="00E24A0B">
            <w:pPr>
              <w:pStyle w:val="a4"/>
              <w:jc w:val="both"/>
              <w:rPr>
                <w:rFonts w:ascii="Times New Roman" w:hAnsi="Times New Roman" w:cs="Times New Roman"/>
                <w:sz w:val="24"/>
                <w:szCs w:val="24"/>
                <w:lang w:eastAsia="ru-RU"/>
              </w:rPr>
            </w:pPr>
            <w:r w:rsidRPr="00627D75">
              <w:rPr>
                <w:rFonts w:ascii="Times New Roman" w:hAnsi="Times New Roman" w:cs="Times New Roman"/>
                <w:sz w:val="24"/>
                <w:szCs w:val="24"/>
                <w:lang w:eastAsia="ru-RU"/>
              </w:rPr>
              <w:t>- виконує розрахунок розміру та терміни надання конкретних видів соціальної допомоги та житлової субсидії;</w:t>
            </w:r>
          </w:p>
          <w:p w:rsidR="009E335C" w:rsidRPr="00627D75" w:rsidRDefault="009E335C" w:rsidP="00E24A0B">
            <w:pPr>
              <w:pStyle w:val="a4"/>
              <w:jc w:val="both"/>
              <w:rPr>
                <w:rFonts w:ascii="Times New Roman" w:hAnsi="Times New Roman" w:cs="Times New Roman"/>
                <w:sz w:val="24"/>
                <w:szCs w:val="24"/>
                <w:lang w:eastAsia="ru-RU"/>
              </w:rPr>
            </w:pPr>
            <w:r w:rsidRPr="00627D75">
              <w:rPr>
                <w:rFonts w:ascii="Times New Roman" w:hAnsi="Times New Roman" w:cs="Times New Roman"/>
                <w:sz w:val="24"/>
                <w:szCs w:val="24"/>
                <w:lang w:eastAsia="ru-RU"/>
              </w:rPr>
              <w:t>- готує проекти рішення (протокол призначення, повідомлення про призначення чи відмову в призначенні, розрахунок середньомісячного доходу заявника/сім’ї, розпорядження про індивідуально-масовий перерахунок допомоги);</w:t>
            </w:r>
          </w:p>
          <w:p w:rsidR="009E335C" w:rsidRPr="00627D75" w:rsidRDefault="009E335C" w:rsidP="00E24A0B">
            <w:pPr>
              <w:pStyle w:val="a4"/>
              <w:jc w:val="both"/>
              <w:rPr>
                <w:rFonts w:ascii="Times New Roman" w:hAnsi="Times New Roman" w:cs="Times New Roman"/>
                <w:sz w:val="24"/>
                <w:szCs w:val="24"/>
                <w:lang w:eastAsia="ru-RU"/>
              </w:rPr>
            </w:pPr>
            <w:r w:rsidRPr="00627D75">
              <w:rPr>
                <w:rFonts w:ascii="Times New Roman" w:hAnsi="Times New Roman" w:cs="Times New Roman"/>
                <w:sz w:val="24"/>
                <w:szCs w:val="24"/>
                <w:lang w:eastAsia="ru-RU"/>
              </w:rPr>
              <w:t>- формує запити до державної фіскальної служби по особових справах по призначенню житлової субсидії;</w:t>
            </w:r>
          </w:p>
          <w:p w:rsidR="009E335C" w:rsidRPr="00627D75" w:rsidRDefault="009E335C" w:rsidP="00E24A0B">
            <w:pPr>
              <w:pStyle w:val="a4"/>
              <w:jc w:val="both"/>
              <w:rPr>
                <w:rFonts w:ascii="Times New Roman" w:hAnsi="Times New Roman" w:cs="Times New Roman"/>
                <w:sz w:val="24"/>
                <w:szCs w:val="24"/>
                <w:lang w:eastAsia="ru-RU"/>
              </w:rPr>
            </w:pPr>
            <w:r w:rsidRPr="00627D75">
              <w:rPr>
                <w:rFonts w:ascii="Times New Roman" w:hAnsi="Times New Roman" w:cs="Times New Roman"/>
                <w:sz w:val="24"/>
                <w:szCs w:val="24"/>
                <w:lang w:eastAsia="ru-RU"/>
              </w:rPr>
              <w:t>- реєструє прийняте рішення у журналі реєстрації, у журналі первинної обробки справи, у журналі прийнятих рішень;</w:t>
            </w:r>
          </w:p>
          <w:p w:rsidR="009E335C" w:rsidRDefault="009E335C" w:rsidP="00E24A0B">
            <w:pPr>
              <w:pStyle w:val="a4"/>
              <w:jc w:val="both"/>
              <w:rPr>
                <w:rFonts w:ascii="Times New Roman" w:hAnsi="Times New Roman" w:cs="Times New Roman"/>
                <w:sz w:val="24"/>
                <w:szCs w:val="24"/>
                <w:lang w:eastAsia="ru-RU"/>
              </w:rPr>
            </w:pPr>
            <w:r w:rsidRPr="00627D75">
              <w:rPr>
                <w:rFonts w:ascii="Times New Roman" w:hAnsi="Times New Roman" w:cs="Times New Roman"/>
                <w:sz w:val="24"/>
                <w:szCs w:val="24"/>
                <w:lang w:eastAsia="ru-RU"/>
              </w:rPr>
              <w:t>-   надає консультації з питань призначення всіх видів державної допомоги та житлової субсидії, передбаченої чинним законодавством;</w:t>
            </w:r>
          </w:p>
          <w:p w:rsidR="009E335C" w:rsidRDefault="009E335C" w:rsidP="00E24A0B">
            <w:pPr>
              <w:pStyle w:val="a4"/>
              <w:jc w:val="both"/>
              <w:rPr>
                <w:rFonts w:ascii="Times New Roman" w:hAnsi="Times New Roman" w:cs="Times New Roman"/>
                <w:sz w:val="24"/>
                <w:szCs w:val="24"/>
                <w:lang w:eastAsia="ru-RU"/>
              </w:rPr>
            </w:pPr>
          </w:p>
          <w:p w:rsidR="009E335C" w:rsidRPr="00627D75" w:rsidRDefault="009E335C" w:rsidP="00E24A0B">
            <w:pPr>
              <w:pStyle w:val="a4"/>
              <w:jc w:val="both"/>
              <w:rPr>
                <w:rFonts w:ascii="Times New Roman" w:hAnsi="Times New Roman" w:cs="Times New Roman"/>
                <w:sz w:val="24"/>
                <w:szCs w:val="24"/>
                <w:lang w:eastAsia="ru-RU"/>
              </w:rPr>
            </w:pPr>
          </w:p>
          <w:p w:rsidR="009E335C" w:rsidRPr="00627D75" w:rsidRDefault="009E335C" w:rsidP="00E24A0B">
            <w:pPr>
              <w:pStyle w:val="a4"/>
              <w:jc w:val="both"/>
              <w:rPr>
                <w:rFonts w:ascii="Times New Roman" w:hAnsi="Times New Roman" w:cs="Times New Roman"/>
                <w:sz w:val="24"/>
                <w:szCs w:val="24"/>
                <w:lang w:eastAsia="ru-RU"/>
              </w:rPr>
            </w:pPr>
            <w:r w:rsidRPr="00627D75">
              <w:rPr>
                <w:rFonts w:ascii="Times New Roman" w:hAnsi="Times New Roman" w:cs="Times New Roman"/>
                <w:sz w:val="24"/>
                <w:szCs w:val="24"/>
                <w:lang w:eastAsia="ru-RU"/>
              </w:rPr>
              <w:lastRenderedPageBreak/>
              <w:t>- працює над удосконаленням професійної майстерності, вивчає нові нормативно-правові документи і зміни до діючих, матеріали періодичних видань із питань</w:t>
            </w:r>
            <w:r>
              <w:rPr>
                <w:rFonts w:ascii="Times New Roman" w:hAnsi="Times New Roman" w:cs="Times New Roman"/>
                <w:sz w:val="24"/>
                <w:szCs w:val="24"/>
                <w:lang w:eastAsia="ru-RU"/>
              </w:rPr>
              <w:t xml:space="preserve"> </w:t>
            </w:r>
            <w:r w:rsidRPr="00627D75">
              <w:rPr>
                <w:rFonts w:ascii="Times New Roman" w:hAnsi="Times New Roman" w:cs="Times New Roman"/>
                <w:sz w:val="24"/>
                <w:szCs w:val="24"/>
                <w:lang w:eastAsia="ru-RU"/>
              </w:rPr>
              <w:t>,що стосуються соціального захисту населення;</w:t>
            </w:r>
          </w:p>
          <w:p w:rsidR="009E335C" w:rsidRPr="00627D75" w:rsidRDefault="009E335C" w:rsidP="00E24A0B">
            <w:pPr>
              <w:pStyle w:val="a4"/>
              <w:jc w:val="both"/>
              <w:rPr>
                <w:rFonts w:ascii="Times New Roman" w:hAnsi="Times New Roman" w:cs="Times New Roman"/>
                <w:sz w:val="24"/>
                <w:szCs w:val="24"/>
                <w:lang w:eastAsia="ru-RU"/>
              </w:rPr>
            </w:pPr>
            <w:r w:rsidRPr="00627D75">
              <w:rPr>
                <w:rFonts w:ascii="Times New Roman" w:hAnsi="Times New Roman" w:cs="Times New Roman"/>
                <w:sz w:val="24"/>
                <w:szCs w:val="24"/>
                <w:lang w:eastAsia="ru-RU"/>
              </w:rPr>
              <w:t>- виконує доручення начальника управління та відділу, які пов’язані з функціональними обов’язками.</w:t>
            </w:r>
          </w:p>
          <w:p w:rsidR="009E335C" w:rsidRPr="00807447" w:rsidRDefault="009E335C" w:rsidP="00E24A0B">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807447">
              <w:rPr>
                <w:rFonts w:ascii="Times New Roman" w:hAnsi="Times New Roman" w:cs="Times New Roman"/>
                <w:sz w:val="24"/>
                <w:szCs w:val="24"/>
                <w:lang w:eastAsia="ru-RU"/>
              </w:rPr>
              <w:t>готує довідки про отримання соціальної допомоги;</w:t>
            </w:r>
          </w:p>
          <w:p w:rsidR="009E335C" w:rsidRPr="003B521E" w:rsidRDefault="009E335C" w:rsidP="00E24A0B">
            <w:pPr>
              <w:pStyle w:val="a4"/>
              <w:jc w:val="both"/>
              <w:rPr>
                <w:rFonts w:ascii="Times New Roman" w:hAnsi="Times New Roman" w:cs="Times New Roman"/>
                <w:sz w:val="24"/>
                <w:szCs w:val="24"/>
                <w:lang w:eastAsia="ru-RU"/>
              </w:rPr>
            </w:pPr>
            <w:r w:rsidRPr="00807447">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w:t>
            </w:r>
            <w:r w:rsidRPr="00807447">
              <w:rPr>
                <w:rFonts w:ascii="Times New Roman" w:hAnsi="Times New Roman" w:cs="Times New Roman"/>
                <w:sz w:val="24"/>
                <w:szCs w:val="24"/>
                <w:lang w:eastAsia="ru-RU"/>
              </w:rPr>
              <w:t>забез</w:t>
            </w:r>
            <w:r>
              <w:rPr>
                <w:rFonts w:ascii="Times New Roman" w:hAnsi="Times New Roman" w:cs="Times New Roman"/>
                <w:sz w:val="24"/>
                <w:szCs w:val="24"/>
                <w:lang w:eastAsia="ru-RU"/>
              </w:rPr>
              <w:t>печує захист персональних даних.</w:t>
            </w:r>
            <w:r w:rsidRPr="00807447">
              <w:rPr>
                <w:rFonts w:ascii="Times New Roman" w:hAnsi="Times New Roman" w:cs="Times New Roman"/>
                <w:sz w:val="24"/>
                <w:szCs w:val="24"/>
                <w:lang w:eastAsia="ru-RU"/>
              </w:rPr>
              <w:t xml:space="preserve"> </w:t>
            </w:r>
          </w:p>
        </w:tc>
      </w:tr>
      <w:tr w:rsidR="009E335C" w:rsidRPr="003B521E" w:rsidTr="00E24A0B">
        <w:tc>
          <w:tcPr>
            <w:tcW w:w="3828" w:type="dxa"/>
            <w:gridSpan w:val="2"/>
            <w:vAlign w:val="center"/>
            <w:hideMark/>
          </w:tcPr>
          <w:p w:rsidR="009E335C" w:rsidRPr="003B521E" w:rsidRDefault="009E335C" w:rsidP="00E24A0B">
            <w:pPr>
              <w:pStyle w:val="a4"/>
              <w:rPr>
                <w:rFonts w:ascii="Times New Roman" w:hAnsi="Times New Roman" w:cs="Times New Roman"/>
                <w:color w:val="000000"/>
                <w:sz w:val="24"/>
                <w:szCs w:val="24"/>
                <w:lang w:val="ru-RU" w:eastAsia="ru-RU"/>
              </w:rPr>
            </w:pPr>
            <w:r w:rsidRPr="003B521E">
              <w:rPr>
                <w:rFonts w:ascii="Times New Roman" w:hAnsi="Times New Roman" w:cs="Times New Roman"/>
                <w:color w:val="000000"/>
                <w:sz w:val="24"/>
                <w:szCs w:val="24"/>
              </w:rPr>
              <w:lastRenderedPageBreak/>
              <w:t>Умови оплати праці</w:t>
            </w:r>
          </w:p>
        </w:tc>
        <w:tc>
          <w:tcPr>
            <w:tcW w:w="6520" w:type="dxa"/>
            <w:hideMark/>
          </w:tcPr>
          <w:p w:rsidR="009E335C" w:rsidRPr="00807447" w:rsidRDefault="009E335C" w:rsidP="00E24A0B">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Посадовий оклад – 6</w:t>
            </w:r>
            <w:r w:rsidRPr="00807447">
              <w:rPr>
                <w:rFonts w:ascii="Times New Roman" w:hAnsi="Times New Roman" w:cs="Times New Roman"/>
                <w:sz w:val="24"/>
                <w:szCs w:val="24"/>
                <w:lang w:eastAsia="ru-RU"/>
              </w:rPr>
              <w:t>125</w:t>
            </w:r>
            <w:r>
              <w:rPr>
                <w:rFonts w:ascii="Times New Roman" w:hAnsi="Times New Roman" w:cs="Times New Roman"/>
                <w:sz w:val="24"/>
                <w:szCs w:val="24"/>
                <w:lang w:eastAsia="ru-RU"/>
              </w:rPr>
              <w:t xml:space="preserve"> </w:t>
            </w:r>
            <w:r w:rsidRPr="00807447">
              <w:rPr>
                <w:rFonts w:ascii="Times New Roman" w:hAnsi="Times New Roman" w:cs="Times New Roman"/>
                <w:sz w:val="24"/>
                <w:szCs w:val="24"/>
                <w:lang w:eastAsia="ru-RU"/>
              </w:rPr>
              <w:t xml:space="preserve">грн., </w:t>
            </w:r>
          </w:p>
          <w:p w:rsidR="009E335C" w:rsidRPr="00807447" w:rsidRDefault="009E335C" w:rsidP="00E24A0B">
            <w:pPr>
              <w:pStyle w:val="a4"/>
              <w:jc w:val="both"/>
              <w:rPr>
                <w:rFonts w:ascii="Times New Roman" w:hAnsi="Times New Roman" w:cs="Times New Roman"/>
                <w:sz w:val="24"/>
                <w:szCs w:val="24"/>
                <w:lang w:eastAsia="ru-RU"/>
              </w:rPr>
            </w:pPr>
            <w:r w:rsidRPr="00807447">
              <w:rPr>
                <w:rFonts w:ascii="Times New Roman" w:hAnsi="Times New Roman" w:cs="Times New Roman"/>
                <w:sz w:val="24"/>
                <w:szCs w:val="24"/>
                <w:lang w:eastAsia="ru-RU"/>
              </w:rPr>
              <w:t>розмір надбавки за вислугу років встановлюється відповідно до статті 52 Закону України "Про державну службу", розмір  надбавки до посадового окладу за ранг визначається відповідно до постанови Кабінету Міністрів України від 18 січня 2017 року № 15 "Питання оплати праці працівників державних органів", інші надбавки, доплати та премії – відповідно до статті 52 Закону України "Про державну службу".</w:t>
            </w:r>
          </w:p>
          <w:p w:rsidR="009E335C" w:rsidRPr="00807447" w:rsidRDefault="009E335C" w:rsidP="00E24A0B">
            <w:pPr>
              <w:pStyle w:val="a4"/>
              <w:jc w:val="both"/>
              <w:rPr>
                <w:rFonts w:ascii="Times New Roman" w:hAnsi="Times New Roman" w:cs="Times New Roman"/>
                <w:sz w:val="24"/>
                <w:szCs w:val="24"/>
                <w:lang w:eastAsia="ru-RU"/>
              </w:rPr>
            </w:pPr>
            <w:r w:rsidRPr="00807447">
              <w:rPr>
                <w:rFonts w:ascii="Times New Roman" w:hAnsi="Times New Roman" w:cs="Times New Roman"/>
                <w:sz w:val="24"/>
                <w:szCs w:val="24"/>
                <w:lang w:eastAsia="ru-RU"/>
              </w:rPr>
              <w:t>Додаткові стимулюючі виплати (надбавки за інтенсивність праці та за виконання особливо важливої роботи) встановлюються згідно з Положенням про застосування стимулюючих виплат державним службовцям, затвердженим постановою Кабінету Міністрів України від 18 січня 2017 року № 15.</w:t>
            </w:r>
          </w:p>
          <w:p w:rsidR="009E335C" w:rsidRPr="003B521E" w:rsidRDefault="009E335C" w:rsidP="00E24A0B">
            <w:pPr>
              <w:spacing w:before="120" w:after="0" w:line="240" w:lineRule="auto"/>
              <w:jc w:val="both"/>
              <w:rPr>
                <w:rFonts w:ascii="Times New Roman" w:eastAsia="Times New Roman" w:hAnsi="Times New Roman" w:cs="Times New Roman"/>
                <w:color w:val="000000"/>
                <w:sz w:val="24"/>
                <w:szCs w:val="24"/>
                <w:lang w:eastAsia="ru-RU"/>
              </w:rPr>
            </w:pPr>
          </w:p>
        </w:tc>
      </w:tr>
      <w:tr w:rsidR="009E335C" w:rsidRPr="003B521E" w:rsidTr="00E24A0B">
        <w:tc>
          <w:tcPr>
            <w:tcW w:w="3828" w:type="dxa"/>
            <w:gridSpan w:val="2"/>
            <w:vAlign w:val="center"/>
            <w:hideMark/>
          </w:tcPr>
          <w:p w:rsidR="009E335C" w:rsidRPr="003B521E" w:rsidRDefault="009E335C" w:rsidP="00E24A0B">
            <w:pPr>
              <w:pStyle w:val="a4"/>
              <w:rPr>
                <w:rFonts w:ascii="Times New Roman" w:hAnsi="Times New Roman" w:cs="Times New Roman"/>
                <w:color w:val="000000"/>
                <w:sz w:val="24"/>
                <w:szCs w:val="24"/>
                <w:lang w:val="ru-RU" w:eastAsia="ru-RU"/>
              </w:rPr>
            </w:pPr>
            <w:r w:rsidRPr="003B521E">
              <w:rPr>
                <w:rFonts w:ascii="Times New Roman" w:hAnsi="Times New Roman" w:cs="Times New Roman"/>
                <w:color w:val="000000"/>
                <w:sz w:val="24"/>
                <w:szCs w:val="24"/>
              </w:rPr>
              <w:t>Інформація про строковість чи безстроковість призначення на посаду</w:t>
            </w:r>
          </w:p>
        </w:tc>
        <w:tc>
          <w:tcPr>
            <w:tcW w:w="6520" w:type="dxa"/>
            <w:hideMark/>
          </w:tcPr>
          <w:p w:rsidR="009E335C" w:rsidRPr="003B521E" w:rsidRDefault="009E335C" w:rsidP="00E24A0B">
            <w:pPr>
              <w:spacing w:before="120" w:after="0" w:line="240" w:lineRule="auto"/>
              <w:jc w:val="both"/>
              <w:rPr>
                <w:rFonts w:ascii="Times New Roman" w:eastAsia="Times New Roman" w:hAnsi="Times New Roman" w:cs="Times New Roman"/>
                <w:color w:val="000000"/>
                <w:sz w:val="24"/>
                <w:szCs w:val="24"/>
                <w:lang w:eastAsia="ru-RU"/>
              </w:rPr>
            </w:pPr>
            <w:r w:rsidRPr="003B521E">
              <w:rPr>
                <w:rFonts w:ascii="Times New Roman" w:hAnsi="Times New Roman"/>
                <w:color w:val="000000"/>
                <w:sz w:val="24"/>
                <w:szCs w:val="24"/>
              </w:rPr>
              <w:t>за строковим трудовим договором</w:t>
            </w:r>
          </w:p>
        </w:tc>
      </w:tr>
      <w:tr w:rsidR="009E335C" w:rsidRPr="003B521E" w:rsidTr="00E24A0B">
        <w:tc>
          <w:tcPr>
            <w:tcW w:w="3828" w:type="dxa"/>
            <w:gridSpan w:val="2"/>
            <w:hideMark/>
          </w:tcPr>
          <w:p w:rsidR="009E335C" w:rsidRPr="003B521E" w:rsidRDefault="009E335C" w:rsidP="00E24A0B">
            <w:pPr>
              <w:pStyle w:val="a4"/>
              <w:rPr>
                <w:rFonts w:ascii="Times New Roman" w:hAnsi="Times New Roman" w:cs="Times New Roman"/>
                <w:color w:val="000000"/>
                <w:sz w:val="24"/>
                <w:szCs w:val="24"/>
                <w:lang w:val="ru-RU" w:eastAsia="ru-RU"/>
              </w:rPr>
            </w:pPr>
            <w:r w:rsidRPr="003B521E">
              <w:rPr>
                <w:rFonts w:ascii="Times New Roman" w:hAnsi="Times New Roman" w:cs="Times New Roman"/>
                <w:color w:val="000000"/>
                <w:sz w:val="24"/>
                <w:szCs w:val="24"/>
              </w:rPr>
              <w:t>Перелік документів, необхідних для участі в конкурсі, та строк їх подання</w:t>
            </w:r>
          </w:p>
        </w:tc>
        <w:tc>
          <w:tcPr>
            <w:tcW w:w="6520" w:type="dxa"/>
          </w:tcPr>
          <w:p w:rsidR="009E335C" w:rsidRPr="003B521E" w:rsidRDefault="009E335C" w:rsidP="00E24A0B">
            <w:pPr>
              <w:pStyle w:val="rvps2"/>
              <w:spacing w:before="0" w:beforeAutospacing="0" w:after="0" w:afterAutospacing="0"/>
              <w:ind w:firstLine="459"/>
              <w:jc w:val="both"/>
              <w:rPr>
                <w:lang w:val="uk-UA"/>
              </w:rPr>
            </w:pPr>
            <w:r w:rsidRPr="003B521E">
              <w:t xml:space="preserve">1) </w:t>
            </w:r>
            <w:proofErr w:type="spellStart"/>
            <w:r w:rsidRPr="003B521E">
              <w:t>копію</w:t>
            </w:r>
            <w:proofErr w:type="spellEnd"/>
            <w:r w:rsidRPr="003B521E">
              <w:t xml:space="preserve"> паспорта </w:t>
            </w:r>
            <w:proofErr w:type="spellStart"/>
            <w:r w:rsidRPr="003B521E">
              <w:t>громадянина</w:t>
            </w:r>
            <w:proofErr w:type="spellEnd"/>
            <w:r w:rsidRPr="003B521E">
              <w:t xml:space="preserve"> </w:t>
            </w:r>
            <w:proofErr w:type="spellStart"/>
            <w:r w:rsidRPr="003B521E">
              <w:t>України</w:t>
            </w:r>
            <w:proofErr w:type="spellEnd"/>
            <w:r w:rsidRPr="003B521E">
              <w:rPr>
                <w:lang w:val="uk-UA"/>
              </w:rPr>
              <w:t>;</w:t>
            </w:r>
          </w:p>
          <w:p w:rsidR="009E335C" w:rsidRPr="003B521E" w:rsidRDefault="009E335C" w:rsidP="00E24A0B">
            <w:pPr>
              <w:pStyle w:val="rvps2"/>
              <w:spacing w:before="0" w:beforeAutospacing="0" w:after="0" w:afterAutospacing="0"/>
              <w:ind w:firstLine="459"/>
              <w:jc w:val="both"/>
            </w:pPr>
            <w:r w:rsidRPr="003B521E">
              <w:t xml:space="preserve">2) </w:t>
            </w:r>
            <w:proofErr w:type="spellStart"/>
            <w:r w:rsidRPr="003B521E">
              <w:t>письмову</w:t>
            </w:r>
            <w:proofErr w:type="spellEnd"/>
            <w:r w:rsidRPr="003B521E">
              <w:t xml:space="preserve"> </w:t>
            </w:r>
            <w:proofErr w:type="spellStart"/>
            <w:r w:rsidRPr="003B521E">
              <w:t>заяву</w:t>
            </w:r>
            <w:proofErr w:type="spellEnd"/>
            <w:r w:rsidRPr="003B521E">
              <w:t xml:space="preserve"> про участь у </w:t>
            </w:r>
            <w:proofErr w:type="spellStart"/>
            <w:r w:rsidRPr="003B521E">
              <w:t>конкурсі</w:t>
            </w:r>
            <w:proofErr w:type="spellEnd"/>
            <w:r w:rsidRPr="003B521E">
              <w:t xml:space="preserve"> </w:t>
            </w:r>
            <w:proofErr w:type="spellStart"/>
            <w:r w:rsidRPr="003B521E">
              <w:t>із</w:t>
            </w:r>
            <w:proofErr w:type="spellEnd"/>
            <w:r w:rsidRPr="003B521E">
              <w:t xml:space="preserve"> </w:t>
            </w:r>
            <w:proofErr w:type="spellStart"/>
            <w:r w:rsidRPr="003B521E">
              <w:t>зазначенням</w:t>
            </w:r>
            <w:proofErr w:type="spellEnd"/>
            <w:r w:rsidRPr="003B521E">
              <w:t xml:space="preserve"> </w:t>
            </w:r>
            <w:proofErr w:type="spellStart"/>
            <w:r w:rsidRPr="003B521E">
              <w:t>основних</w:t>
            </w:r>
            <w:proofErr w:type="spellEnd"/>
            <w:r w:rsidRPr="003B521E">
              <w:t xml:space="preserve"> </w:t>
            </w:r>
            <w:proofErr w:type="spellStart"/>
            <w:r w:rsidRPr="003B521E">
              <w:t>мотивів</w:t>
            </w:r>
            <w:proofErr w:type="spellEnd"/>
            <w:r w:rsidRPr="003B521E">
              <w:t xml:space="preserve"> для </w:t>
            </w:r>
            <w:proofErr w:type="spellStart"/>
            <w:r w:rsidRPr="003B521E">
              <w:t>зайняття</w:t>
            </w:r>
            <w:proofErr w:type="spellEnd"/>
            <w:r w:rsidRPr="003B521E">
              <w:t xml:space="preserve"> посади, до </w:t>
            </w:r>
            <w:proofErr w:type="spellStart"/>
            <w:r w:rsidRPr="003B521E">
              <w:t>якої</w:t>
            </w:r>
            <w:proofErr w:type="spellEnd"/>
            <w:r w:rsidRPr="003B521E">
              <w:t xml:space="preserve"> </w:t>
            </w:r>
            <w:proofErr w:type="spellStart"/>
            <w:r w:rsidRPr="003B521E">
              <w:t>додається</w:t>
            </w:r>
            <w:proofErr w:type="spellEnd"/>
            <w:r w:rsidRPr="003B521E">
              <w:t xml:space="preserve"> резюме </w:t>
            </w:r>
            <w:proofErr w:type="gramStart"/>
            <w:r w:rsidRPr="003B521E">
              <w:t xml:space="preserve">у </w:t>
            </w:r>
            <w:proofErr w:type="spellStart"/>
            <w:r w:rsidRPr="003B521E">
              <w:t>дов</w:t>
            </w:r>
            <w:proofErr w:type="gramEnd"/>
            <w:r w:rsidRPr="003B521E">
              <w:t>ільній</w:t>
            </w:r>
            <w:proofErr w:type="spellEnd"/>
            <w:r w:rsidRPr="003B521E">
              <w:t xml:space="preserve"> </w:t>
            </w:r>
            <w:proofErr w:type="spellStart"/>
            <w:r w:rsidRPr="003B521E">
              <w:t>формі</w:t>
            </w:r>
            <w:proofErr w:type="spellEnd"/>
            <w:r w:rsidRPr="003B521E">
              <w:t>;</w:t>
            </w:r>
          </w:p>
          <w:p w:rsidR="009E335C" w:rsidRPr="003B521E" w:rsidRDefault="009E335C" w:rsidP="00E24A0B">
            <w:pPr>
              <w:pStyle w:val="rvps2"/>
              <w:spacing w:before="0" w:beforeAutospacing="0" w:after="0" w:afterAutospacing="0"/>
              <w:ind w:firstLine="459"/>
              <w:jc w:val="both"/>
            </w:pPr>
            <w:r w:rsidRPr="003B521E">
              <w:t xml:space="preserve">3) </w:t>
            </w:r>
            <w:proofErr w:type="spellStart"/>
            <w:r w:rsidRPr="003B521E">
              <w:t>письмову</w:t>
            </w:r>
            <w:proofErr w:type="spellEnd"/>
            <w:r w:rsidRPr="003B521E">
              <w:t xml:space="preserve"> </w:t>
            </w:r>
            <w:proofErr w:type="spellStart"/>
            <w:r w:rsidRPr="003B521E">
              <w:t>заяву</w:t>
            </w:r>
            <w:proofErr w:type="spellEnd"/>
            <w:r w:rsidRPr="003B521E">
              <w:t xml:space="preserve">, в </w:t>
            </w:r>
            <w:proofErr w:type="spellStart"/>
            <w:r w:rsidRPr="003B521E">
              <w:t>якій</w:t>
            </w:r>
            <w:proofErr w:type="spellEnd"/>
            <w:r w:rsidRPr="003B521E">
              <w:t xml:space="preserve"> </w:t>
            </w:r>
            <w:proofErr w:type="spellStart"/>
            <w:r w:rsidRPr="003B521E">
              <w:t>повідомляє</w:t>
            </w:r>
            <w:proofErr w:type="spellEnd"/>
            <w:r w:rsidRPr="003B521E">
              <w:t xml:space="preserve"> про те, </w:t>
            </w:r>
            <w:proofErr w:type="spellStart"/>
            <w:r w:rsidRPr="003B521E">
              <w:t>що</w:t>
            </w:r>
            <w:proofErr w:type="spellEnd"/>
            <w:r w:rsidRPr="003B521E">
              <w:t xml:space="preserve"> до </w:t>
            </w:r>
            <w:proofErr w:type="spellStart"/>
            <w:r w:rsidRPr="003B521E">
              <w:t>неї</w:t>
            </w:r>
            <w:proofErr w:type="spellEnd"/>
            <w:r w:rsidRPr="003B521E">
              <w:t xml:space="preserve"> </w:t>
            </w:r>
            <w:proofErr w:type="gramStart"/>
            <w:r w:rsidRPr="003B521E">
              <w:t>не</w:t>
            </w:r>
            <w:proofErr w:type="gramEnd"/>
            <w:r w:rsidRPr="003B521E">
              <w:t xml:space="preserve"> </w:t>
            </w:r>
            <w:proofErr w:type="spellStart"/>
            <w:r w:rsidRPr="003B521E">
              <w:t>застосовуються</w:t>
            </w:r>
            <w:proofErr w:type="spellEnd"/>
            <w:r w:rsidRPr="003B521E">
              <w:t xml:space="preserve"> заборони, </w:t>
            </w:r>
            <w:proofErr w:type="spellStart"/>
            <w:r w:rsidRPr="003B521E">
              <w:t>визначені</w:t>
            </w:r>
            <w:proofErr w:type="spellEnd"/>
            <w:r w:rsidRPr="003B521E">
              <w:t xml:space="preserve"> </w:t>
            </w:r>
            <w:proofErr w:type="spellStart"/>
            <w:r w:rsidRPr="003B521E">
              <w:t>частиною</w:t>
            </w:r>
            <w:proofErr w:type="spellEnd"/>
            <w:r w:rsidRPr="003B521E">
              <w:t xml:space="preserve"> </w:t>
            </w:r>
            <w:hyperlink r:id="rId5" w:anchor="n13" w:tgtFrame="_blank" w:history="1">
              <w:proofErr w:type="spellStart"/>
              <w:r w:rsidRPr="003B521E">
                <w:rPr>
                  <w:rStyle w:val="a3"/>
                </w:rPr>
                <w:t>третьою</w:t>
              </w:r>
              <w:proofErr w:type="spellEnd"/>
            </w:hyperlink>
            <w:r w:rsidRPr="003B521E">
              <w:t xml:space="preserve"> </w:t>
            </w:r>
            <w:proofErr w:type="spellStart"/>
            <w:r w:rsidRPr="003B521E">
              <w:t>або</w:t>
            </w:r>
            <w:proofErr w:type="spellEnd"/>
            <w:r w:rsidRPr="003B521E">
              <w:t xml:space="preserve"> </w:t>
            </w:r>
            <w:hyperlink r:id="rId6" w:anchor="n14" w:tgtFrame="_blank" w:history="1">
              <w:r w:rsidRPr="003B521E">
                <w:rPr>
                  <w:rStyle w:val="a3"/>
                </w:rPr>
                <w:t>четвертою</w:t>
              </w:r>
            </w:hyperlink>
            <w:r w:rsidRPr="003B521E">
              <w:t xml:space="preserve"> </w:t>
            </w:r>
            <w:proofErr w:type="spellStart"/>
            <w:r w:rsidRPr="003B521E">
              <w:t>статті</w:t>
            </w:r>
            <w:proofErr w:type="spellEnd"/>
            <w:r w:rsidRPr="003B521E">
              <w:t xml:space="preserve"> 1 Закону </w:t>
            </w:r>
            <w:proofErr w:type="spellStart"/>
            <w:r w:rsidRPr="003B521E">
              <w:t>України</w:t>
            </w:r>
            <w:proofErr w:type="spellEnd"/>
            <w:r w:rsidRPr="003B521E">
              <w:t xml:space="preserve"> “Про </w:t>
            </w:r>
            <w:proofErr w:type="spellStart"/>
            <w:r w:rsidRPr="003B521E">
              <w:t>очищення</w:t>
            </w:r>
            <w:proofErr w:type="spellEnd"/>
            <w:r w:rsidRPr="003B521E">
              <w:t xml:space="preserve"> </w:t>
            </w:r>
            <w:proofErr w:type="spellStart"/>
            <w:r w:rsidRPr="003B521E">
              <w:t>влади</w:t>
            </w:r>
            <w:proofErr w:type="spellEnd"/>
            <w:r w:rsidRPr="003B521E">
              <w:t xml:space="preserve">”, та </w:t>
            </w:r>
            <w:proofErr w:type="spellStart"/>
            <w:r w:rsidRPr="003B521E">
              <w:t>надає</w:t>
            </w:r>
            <w:proofErr w:type="spellEnd"/>
            <w:r w:rsidRPr="003B521E">
              <w:t xml:space="preserve"> </w:t>
            </w:r>
            <w:proofErr w:type="spellStart"/>
            <w:r w:rsidRPr="003B521E">
              <w:t>згоду</w:t>
            </w:r>
            <w:proofErr w:type="spellEnd"/>
            <w:r w:rsidRPr="003B521E">
              <w:t xml:space="preserve"> на </w:t>
            </w:r>
            <w:proofErr w:type="spellStart"/>
            <w:r w:rsidRPr="003B521E">
              <w:t>проходження</w:t>
            </w:r>
            <w:proofErr w:type="spellEnd"/>
            <w:r w:rsidRPr="003B521E">
              <w:t xml:space="preserve"> </w:t>
            </w:r>
            <w:proofErr w:type="spellStart"/>
            <w:r w:rsidRPr="003B521E">
              <w:t>перевірки</w:t>
            </w:r>
            <w:proofErr w:type="spellEnd"/>
            <w:r w:rsidRPr="003B521E">
              <w:t xml:space="preserve"> та </w:t>
            </w:r>
            <w:proofErr w:type="spellStart"/>
            <w:r w:rsidRPr="003B521E">
              <w:t>оприлюднення</w:t>
            </w:r>
            <w:proofErr w:type="spellEnd"/>
            <w:r w:rsidRPr="003B521E">
              <w:t xml:space="preserve"> </w:t>
            </w:r>
            <w:proofErr w:type="spellStart"/>
            <w:r w:rsidRPr="003B521E">
              <w:t>відомостей</w:t>
            </w:r>
            <w:proofErr w:type="spellEnd"/>
            <w:r w:rsidRPr="003B521E">
              <w:t xml:space="preserve"> </w:t>
            </w:r>
            <w:proofErr w:type="spellStart"/>
            <w:r w:rsidRPr="003B521E">
              <w:t>стосовно</w:t>
            </w:r>
            <w:proofErr w:type="spellEnd"/>
            <w:r w:rsidRPr="003B521E">
              <w:t xml:space="preserve"> </w:t>
            </w:r>
            <w:proofErr w:type="spellStart"/>
            <w:r w:rsidRPr="003B521E">
              <w:t>неї</w:t>
            </w:r>
            <w:proofErr w:type="spellEnd"/>
            <w:r w:rsidRPr="003B521E">
              <w:t xml:space="preserve"> </w:t>
            </w:r>
            <w:proofErr w:type="spellStart"/>
            <w:r w:rsidRPr="003B521E">
              <w:t>відповідно</w:t>
            </w:r>
            <w:proofErr w:type="spellEnd"/>
            <w:r w:rsidRPr="003B521E">
              <w:t xml:space="preserve"> до </w:t>
            </w:r>
            <w:proofErr w:type="spellStart"/>
            <w:r w:rsidRPr="003B521E">
              <w:t>зазначеного</w:t>
            </w:r>
            <w:proofErr w:type="spellEnd"/>
            <w:r w:rsidRPr="003B521E">
              <w:t xml:space="preserve"> Закону;</w:t>
            </w:r>
          </w:p>
          <w:p w:rsidR="009E335C" w:rsidRPr="003B521E" w:rsidRDefault="009E335C" w:rsidP="00E24A0B">
            <w:pPr>
              <w:pStyle w:val="rvps2"/>
              <w:spacing w:before="0" w:beforeAutospacing="0" w:after="0" w:afterAutospacing="0"/>
              <w:ind w:firstLine="459"/>
              <w:jc w:val="both"/>
            </w:pPr>
            <w:r w:rsidRPr="003B521E">
              <w:t xml:space="preserve">4) </w:t>
            </w:r>
            <w:proofErr w:type="spellStart"/>
            <w:r w:rsidRPr="003B521E">
              <w:t>копію</w:t>
            </w:r>
            <w:proofErr w:type="spellEnd"/>
            <w:r w:rsidRPr="003B521E">
              <w:t xml:space="preserve"> (</w:t>
            </w:r>
            <w:proofErr w:type="spellStart"/>
            <w:r w:rsidRPr="003B521E">
              <w:t>копії</w:t>
            </w:r>
            <w:proofErr w:type="spellEnd"/>
            <w:r w:rsidRPr="003B521E">
              <w:t>) документа (</w:t>
            </w:r>
            <w:proofErr w:type="spellStart"/>
            <w:r w:rsidRPr="003B521E">
              <w:t>документів</w:t>
            </w:r>
            <w:proofErr w:type="spellEnd"/>
            <w:r w:rsidRPr="003B521E">
              <w:t xml:space="preserve">) про </w:t>
            </w:r>
            <w:proofErr w:type="spellStart"/>
            <w:r w:rsidRPr="003B521E">
              <w:t>освіту</w:t>
            </w:r>
            <w:proofErr w:type="spellEnd"/>
            <w:r w:rsidRPr="003B521E">
              <w:t>;</w:t>
            </w:r>
          </w:p>
          <w:p w:rsidR="009E335C" w:rsidRPr="003B521E" w:rsidRDefault="009E335C" w:rsidP="00E24A0B">
            <w:pPr>
              <w:pStyle w:val="rvps2"/>
              <w:spacing w:before="0" w:beforeAutospacing="0" w:after="0" w:afterAutospacing="0"/>
              <w:ind w:firstLine="459"/>
              <w:jc w:val="both"/>
            </w:pPr>
            <w:r w:rsidRPr="003B521E">
              <w:t xml:space="preserve">5)  </w:t>
            </w:r>
            <w:proofErr w:type="spellStart"/>
            <w:r w:rsidRPr="003B521E">
              <w:t>оригінал</w:t>
            </w:r>
            <w:proofErr w:type="spellEnd"/>
            <w:r w:rsidRPr="003B521E">
              <w:t xml:space="preserve"> </w:t>
            </w:r>
            <w:proofErr w:type="spellStart"/>
            <w:r w:rsidRPr="003B521E">
              <w:t>посвідчення</w:t>
            </w:r>
            <w:proofErr w:type="spellEnd"/>
            <w:r w:rsidRPr="003B521E">
              <w:t xml:space="preserve"> </w:t>
            </w:r>
            <w:proofErr w:type="spellStart"/>
            <w:r w:rsidRPr="003B521E">
              <w:t>атестації</w:t>
            </w:r>
            <w:proofErr w:type="spellEnd"/>
            <w:r w:rsidRPr="003B521E">
              <w:t xml:space="preserve"> </w:t>
            </w:r>
            <w:proofErr w:type="spellStart"/>
            <w:r w:rsidRPr="003B521E">
              <w:t>щодо</w:t>
            </w:r>
            <w:proofErr w:type="spellEnd"/>
            <w:r w:rsidRPr="003B521E">
              <w:t xml:space="preserve"> </w:t>
            </w:r>
            <w:proofErr w:type="spellStart"/>
            <w:r w:rsidRPr="003B521E">
              <w:t>вільного</w:t>
            </w:r>
            <w:proofErr w:type="spellEnd"/>
            <w:r w:rsidRPr="003B521E">
              <w:t xml:space="preserve"> </w:t>
            </w:r>
            <w:proofErr w:type="spellStart"/>
            <w:r w:rsidRPr="003B521E">
              <w:t>володіння</w:t>
            </w:r>
            <w:proofErr w:type="spellEnd"/>
            <w:r w:rsidRPr="003B521E">
              <w:t xml:space="preserve"> </w:t>
            </w:r>
            <w:proofErr w:type="gramStart"/>
            <w:r w:rsidRPr="003B521E">
              <w:t>державною</w:t>
            </w:r>
            <w:proofErr w:type="gramEnd"/>
            <w:r w:rsidRPr="003B521E">
              <w:t xml:space="preserve"> </w:t>
            </w:r>
            <w:proofErr w:type="spellStart"/>
            <w:r w:rsidRPr="003B521E">
              <w:t>мовою</w:t>
            </w:r>
            <w:proofErr w:type="spellEnd"/>
            <w:r w:rsidRPr="003B521E">
              <w:t>;</w:t>
            </w:r>
          </w:p>
          <w:p w:rsidR="009E335C" w:rsidRPr="003B521E" w:rsidRDefault="009E335C" w:rsidP="00E24A0B">
            <w:pPr>
              <w:pStyle w:val="rvps2"/>
              <w:spacing w:before="0" w:beforeAutospacing="0" w:after="0" w:afterAutospacing="0"/>
              <w:ind w:firstLine="459"/>
              <w:jc w:val="both"/>
            </w:pPr>
            <w:r w:rsidRPr="003B521E">
              <w:t xml:space="preserve">6) </w:t>
            </w:r>
            <w:proofErr w:type="spellStart"/>
            <w:r w:rsidRPr="003B521E">
              <w:t>заповнен</w:t>
            </w:r>
            <w:proofErr w:type="spellEnd"/>
            <w:r w:rsidRPr="003B521E">
              <w:rPr>
                <w:lang w:val="uk-UA"/>
              </w:rPr>
              <w:t>а</w:t>
            </w:r>
            <w:r w:rsidRPr="003B521E">
              <w:t xml:space="preserve"> </w:t>
            </w:r>
            <w:proofErr w:type="spellStart"/>
            <w:r w:rsidRPr="003B521E">
              <w:t>особов</w:t>
            </w:r>
            <w:proofErr w:type="spellEnd"/>
            <w:r w:rsidRPr="003B521E">
              <w:rPr>
                <w:lang w:val="uk-UA"/>
              </w:rPr>
              <w:t>а</w:t>
            </w:r>
            <w:r w:rsidRPr="003B521E">
              <w:t xml:space="preserve"> </w:t>
            </w:r>
            <w:proofErr w:type="spellStart"/>
            <w:r w:rsidRPr="003B521E">
              <w:t>картк</w:t>
            </w:r>
            <w:proofErr w:type="spellEnd"/>
            <w:r w:rsidRPr="003B521E">
              <w:rPr>
                <w:lang w:val="uk-UA"/>
              </w:rPr>
              <w:t>а</w:t>
            </w:r>
            <w:r w:rsidRPr="003B521E">
              <w:t xml:space="preserve"> </w:t>
            </w:r>
            <w:proofErr w:type="spellStart"/>
            <w:r w:rsidRPr="003B521E">
              <w:t>встановленого</w:t>
            </w:r>
            <w:proofErr w:type="spellEnd"/>
            <w:r w:rsidRPr="003B521E">
              <w:t xml:space="preserve"> </w:t>
            </w:r>
            <w:proofErr w:type="spellStart"/>
            <w:r w:rsidRPr="003B521E">
              <w:t>зразка</w:t>
            </w:r>
            <w:proofErr w:type="spellEnd"/>
            <w:r w:rsidRPr="003B521E">
              <w:t xml:space="preserve">; </w:t>
            </w:r>
          </w:p>
          <w:p w:rsidR="009E335C" w:rsidRPr="003B521E" w:rsidRDefault="009E335C" w:rsidP="00E24A0B">
            <w:pPr>
              <w:pStyle w:val="rvps2"/>
              <w:spacing w:before="0" w:beforeAutospacing="0" w:after="0" w:afterAutospacing="0"/>
              <w:ind w:firstLine="459"/>
              <w:jc w:val="both"/>
            </w:pPr>
            <w:r w:rsidRPr="003B521E">
              <w:rPr>
                <w:lang w:val="uk-UA"/>
              </w:rPr>
              <w:t>7</w:t>
            </w:r>
            <w:r w:rsidRPr="003B521E">
              <w:t xml:space="preserve">) </w:t>
            </w:r>
            <w:proofErr w:type="spellStart"/>
            <w:r w:rsidRPr="003B521E">
              <w:t>декларацію</w:t>
            </w:r>
            <w:proofErr w:type="spellEnd"/>
            <w:r w:rsidRPr="003B521E">
              <w:t xml:space="preserve"> особи, </w:t>
            </w:r>
            <w:proofErr w:type="spellStart"/>
            <w:r w:rsidRPr="003B521E">
              <w:t>уповноваженої</w:t>
            </w:r>
            <w:proofErr w:type="spellEnd"/>
            <w:r w:rsidRPr="003B521E">
              <w:t xml:space="preserve"> на </w:t>
            </w:r>
            <w:proofErr w:type="spellStart"/>
            <w:r w:rsidRPr="003B521E">
              <w:t>виконання</w:t>
            </w:r>
            <w:proofErr w:type="spellEnd"/>
            <w:r w:rsidRPr="003B521E">
              <w:t xml:space="preserve"> </w:t>
            </w:r>
            <w:proofErr w:type="spellStart"/>
            <w:r w:rsidRPr="003B521E">
              <w:t>функцій</w:t>
            </w:r>
            <w:proofErr w:type="spellEnd"/>
            <w:r w:rsidRPr="003B521E">
              <w:t xml:space="preserve"> </w:t>
            </w:r>
            <w:proofErr w:type="spellStart"/>
            <w:r w:rsidRPr="003B521E">
              <w:t>держави</w:t>
            </w:r>
            <w:proofErr w:type="spellEnd"/>
            <w:r w:rsidRPr="003B521E">
              <w:t xml:space="preserve"> </w:t>
            </w:r>
            <w:proofErr w:type="spellStart"/>
            <w:r w:rsidRPr="003B521E">
              <w:t>або</w:t>
            </w:r>
            <w:proofErr w:type="spellEnd"/>
            <w:r w:rsidRPr="003B521E">
              <w:t xml:space="preserve"> </w:t>
            </w:r>
            <w:proofErr w:type="spellStart"/>
            <w:r w:rsidRPr="003B521E">
              <w:t>місцевого</w:t>
            </w:r>
            <w:proofErr w:type="spellEnd"/>
            <w:r w:rsidRPr="003B521E">
              <w:t xml:space="preserve"> </w:t>
            </w:r>
            <w:proofErr w:type="spellStart"/>
            <w:r w:rsidRPr="003B521E">
              <w:t>самоврядування</w:t>
            </w:r>
            <w:proofErr w:type="spellEnd"/>
            <w:r w:rsidRPr="003B521E">
              <w:t>,</w:t>
            </w:r>
            <w:r>
              <w:rPr>
                <w:lang w:val="uk-UA"/>
              </w:rPr>
              <w:t xml:space="preserve"> (як кандидата на посаду)</w:t>
            </w:r>
            <w:r w:rsidRPr="003B521E">
              <w:rPr>
                <w:lang w:val="uk-UA"/>
              </w:rPr>
              <w:t xml:space="preserve"> за 2018 рік, ( надається у вигляді роздрукованого примірника заповненої декларації на офіційному веб-сайті НАЗК</w:t>
            </w:r>
            <w:r w:rsidRPr="003B521E">
              <w:t>.</w:t>
            </w:r>
          </w:p>
          <w:p w:rsidR="009E335C" w:rsidRPr="003B521E" w:rsidRDefault="009E335C" w:rsidP="00E24A0B">
            <w:pPr>
              <w:spacing w:after="0" w:line="240" w:lineRule="auto"/>
              <w:jc w:val="both"/>
              <w:rPr>
                <w:rFonts w:ascii="Times New Roman" w:eastAsia="Times New Roman" w:hAnsi="Times New Roman" w:cs="Times New Roman"/>
                <w:sz w:val="24"/>
                <w:szCs w:val="24"/>
              </w:rPr>
            </w:pPr>
            <w:r w:rsidRPr="003B521E">
              <w:rPr>
                <w:rFonts w:ascii="Times New Roman" w:eastAsia="Times New Roman" w:hAnsi="Times New Roman" w:cs="Times New Roman"/>
                <w:sz w:val="24"/>
                <w:szCs w:val="24"/>
              </w:rPr>
              <w:t xml:space="preserve">       8) письмова заява про відсутність заборгованості зі сплати аліментів на утримання дитини, сукупний розмір якої перевищує суму відповідних платежів за шість місяців з дня пред’явлення виконавчого документа до примусового виконання.</w:t>
            </w:r>
          </w:p>
          <w:p w:rsidR="009E335C" w:rsidRPr="003B521E" w:rsidRDefault="009E335C" w:rsidP="00E24A0B">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31"/>
              <w:jc w:val="both"/>
              <w:rPr>
                <w:szCs w:val="22"/>
                <w:lang w:val="uk-UA"/>
              </w:rPr>
            </w:pPr>
          </w:p>
          <w:p w:rsidR="009E335C" w:rsidRPr="003B521E" w:rsidRDefault="009E335C" w:rsidP="00E24A0B">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31"/>
              <w:jc w:val="both"/>
              <w:rPr>
                <w:lang w:val="uk-UA"/>
              </w:rPr>
            </w:pPr>
            <w:r w:rsidRPr="003B521E">
              <w:rPr>
                <w:lang w:val="uk-UA"/>
              </w:rPr>
              <w:t xml:space="preserve">Особа, яка виявила бажання взяти участь у конкурсі, може подавати додаткові документи стосовно досвіду </w:t>
            </w:r>
            <w:r w:rsidRPr="003B521E">
              <w:rPr>
                <w:lang w:val="uk-UA"/>
              </w:rPr>
              <w:lastRenderedPageBreak/>
              <w:t>роботи, професійної компетентності і репутації (характеристики, рекомендації, наукові публікації та інше).</w:t>
            </w:r>
          </w:p>
          <w:p w:rsidR="009E335C" w:rsidRPr="003B521E" w:rsidRDefault="009E335C" w:rsidP="00E24A0B">
            <w:pPr>
              <w:ind w:firstLine="331"/>
              <w:rPr>
                <w:rFonts w:ascii="Times New Roman" w:hAnsi="Times New Roman" w:cs="Times New Roman"/>
                <w:sz w:val="24"/>
                <w:szCs w:val="24"/>
              </w:rPr>
            </w:pPr>
          </w:p>
          <w:p w:rsidR="009E335C" w:rsidRPr="003B521E" w:rsidRDefault="009E335C" w:rsidP="00E24A0B">
            <w:pPr>
              <w:ind w:firstLine="331"/>
              <w:jc w:val="both"/>
              <w:rPr>
                <w:rFonts w:ascii="Times New Roman" w:eastAsia="Times New Roman" w:hAnsi="Times New Roman" w:cs="Times New Roman"/>
                <w:color w:val="FF0000"/>
                <w:sz w:val="24"/>
                <w:szCs w:val="24"/>
                <w:lang w:eastAsia="ru-RU"/>
              </w:rPr>
            </w:pPr>
            <w:r w:rsidRPr="003B521E">
              <w:rPr>
                <w:rFonts w:ascii="Times New Roman" w:hAnsi="Times New Roman" w:cs="Times New Roman"/>
                <w:sz w:val="24"/>
                <w:szCs w:val="24"/>
              </w:rPr>
              <w:t>Документ</w:t>
            </w:r>
            <w:r>
              <w:rPr>
                <w:rFonts w:ascii="Times New Roman" w:hAnsi="Times New Roman" w:cs="Times New Roman"/>
                <w:sz w:val="24"/>
                <w:szCs w:val="24"/>
              </w:rPr>
              <w:t xml:space="preserve">и подаються до 16 год. 00 хв. </w:t>
            </w:r>
            <w:r>
              <w:rPr>
                <w:rFonts w:ascii="Times New Roman" w:hAnsi="Times New Roman" w:cs="Times New Roman"/>
                <w:sz w:val="24"/>
                <w:szCs w:val="24"/>
                <w:lang w:val="ru-RU"/>
              </w:rPr>
              <w:t>19</w:t>
            </w:r>
            <w:r w:rsidRPr="003B521E">
              <w:rPr>
                <w:rFonts w:ascii="Times New Roman" w:hAnsi="Times New Roman" w:cs="Times New Roman"/>
                <w:sz w:val="24"/>
                <w:szCs w:val="24"/>
              </w:rPr>
              <w:t xml:space="preserve"> липня 2019 року за </w:t>
            </w:r>
            <w:proofErr w:type="spellStart"/>
            <w:r w:rsidRPr="003B521E">
              <w:rPr>
                <w:rFonts w:ascii="Times New Roman" w:hAnsi="Times New Roman" w:cs="Times New Roman"/>
                <w:sz w:val="24"/>
                <w:szCs w:val="24"/>
              </w:rPr>
              <w:t>адресою</w:t>
            </w:r>
            <w:proofErr w:type="spellEnd"/>
            <w:r w:rsidRPr="003B521E">
              <w:rPr>
                <w:rFonts w:ascii="Times New Roman" w:hAnsi="Times New Roman" w:cs="Times New Roman"/>
                <w:sz w:val="24"/>
                <w:szCs w:val="24"/>
              </w:rPr>
              <w:t xml:space="preserve"> </w:t>
            </w:r>
            <w:r w:rsidRPr="003B521E">
              <w:rPr>
                <w:rFonts w:ascii="Times New Roman" w:eastAsia="Times New Roman" w:hAnsi="Times New Roman" w:cs="Times New Roman"/>
                <w:sz w:val="24"/>
                <w:szCs w:val="24"/>
              </w:rPr>
              <w:t xml:space="preserve">78400, Івано-Франківська обл., </w:t>
            </w:r>
            <w:proofErr w:type="gramStart"/>
            <w:r w:rsidRPr="003B521E">
              <w:rPr>
                <w:rFonts w:ascii="Times New Roman" w:eastAsia="Times New Roman" w:hAnsi="Times New Roman" w:cs="Times New Roman"/>
                <w:sz w:val="24"/>
                <w:szCs w:val="24"/>
              </w:rPr>
              <w:t>м</w:t>
            </w:r>
            <w:proofErr w:type="gramEnd"/>
            <w:r w:rsidRPr="003B521E">
              <w:rPr>
                <w:rFonts w:ascii="Times New Roman" w:eastAsia="Times New Roman" w:hAnsi="Times New Roman" w:cs="Times New Roman"/>
                <w:sz w:val="24"/>
                <w:szCs w:val="24"/>
              </w:rPr>
              <w:t xml:space="preserve"> Надвірна, майдан </w:t>
            </w:r>
            <w:proofErr w:type="spellStart"/>
            <w:r w:rsidRPr="003B521E">
              <w:rPr>
                <w:rFonts w:ascii="Times New Roman" w:eastAsia="Times New Roman" w:hAnsi="Times New Roman" w:cs="Times New Roman"/>
                <w:sz w:val="24"/>
                <w:szCs w:val="24"/>
              </w:rPr>
              <w:t>Шевчека</w:t>
            </w:r>
            <w:proofErr w:type="spellEnd"/>
            <w:r w:rsidRPr="003B521E">
              <w:rPr>
                <w:rFonts w:ascii="Times New Roman" w:eastAsia="Times New Roman" w:hAnsi="Times New Roman" w:cs="Times New Roman"/>
                <w:sz w:val="24"/>
                <w:szCs w:val="24"/>
              </w:rPr>
              <w:t>, 3</w:t>
            </w:r>
            <w:r w:rsidRPr="003B521E">
              <w:rPr>
                <w:rFonts w:ascii="Times New Roman" w:eastAsia="Times New Roman" w:hAnsi="Times New Roman" w:cs="Times New Roman"/>
                <w:color w:val="000000"/>
                <w:sz w:val="24"/>
                <w:szCs w:val="24"/>
                <w:lang w:eastAsia="ru-RU"/>
              </w:rPr>
              <w:t xml:space="preserve">. </w:t>
            </w:r>
            <w:proofErr w:type="spellStart"/>
            <w:r w:rsidRPr="003B521E">
              <w:rPr>
                <w:rFonts w:ascii="Times New Roman" w:hAnsi="Times New Roman" w:cs="Times New Roman"/>
                <w:sz w:val="24"/>
                <w:szCs w:val="24"/>
              </w:rPr>
              <w:t>каб</w:t>
            </w:r>
            <w:proofErr w:type="spellEnd"/>
            <w:r w:rsidRPr="003B521E">
              <w:rPr>
                <w:rFonts w:ascii="Times New Roman" w:hAnsi="Times New Roman" w:cs="Times New Roman"/>
                <w:sz w:val="24"/>
                <w:szCs w:val="24"/>
              </w:rPr>
              <w:t xml:space="preserve"> 43.</w:t>
            </w:r>
          </w:p>
        </w:tc>
      </w:tr>
      <w:tr w:rsidR="009E335C" w:rsidRPr="003B521E" w:rsidTr="00E24A0B">
        <w:tc>
          <w:tcPr>
            <w:tcW w:w="3828" w:type="dxa"/>
            <w:gridSpan w:val="2"/>
            <w:hideMark/>
          </w:tcPr>
          <w:p w:rsidR="009E335C" w:rsidRPr="003B521E" w:rsidRDefault="009E335C" w:rsidP="00E24A0B">
            <w:pPr>
              <w:pStyle w:val="a4"/>
              <w:rPr>
                <w:rFonts w:ascii="Times New Roman" w:hAnsi="Times New Roman" w:cs="Times New Roman"/>
                <w:color w:val="000000"/>
                <w:sz w:val="24"/>
                <w:szCs w:val="24"/>
                <w:lang w:eastAsia="ru-RU"/>
              </w:rPr>
            </w:pPr>
            <w:r w:rsidRPr="003B521E">
              <w:rPr>
                <w:rFonts w:ascii="Times New Roman" w:hAnsi="Times New Roman" w:cs="Times New Roman"/>
                <w:sz w:val="24"/>
                <w:szCs w:val="24"/>
              </w:rPr>
              <w:lastRenderedPageBreak/>
              <w:t>Місце, час та дата початку проведення конкурсу</w:t>
            </w:r>
          </w:p>
        </w:tc>
        <w:tc>
          <w:tcPr>
            <w:tcW w:w="6520" w:type="dxa"/>
          </w:tcPr>
          <w:p w:rsidR="009E335C" w:rsidRPr="003B521E" w:rsidRDefault="009E335C" w:rsidP="00E24A0B">
            <w:pPr>
              <w:spacing w:after="0" w:line="240" w:lineRule="auto"/>
              <w:jc w:val="both"/>
              <w:rPr>
                <w:rFonts w:ascii="Times New Roman" w:eastAsia="Times New Roman" w:hAnsi="Times New Roman" w:cs="Times New Roman"/>
                <w:color w:val="000000"/>
                <w:sz w:val="24"/>
                <w:szCs w:val="24"/>
                <w:lang w:eastAsia="ru-RU"/>
              </w:rPr>
            </w:pPr>
            <w:r w:rsidRPr="003B521E">
              <w:rPr>
                <w:rFonts w:ascii="Times New Roman" w:eastAsia="Times New Roman" w:hAnsi="Times New Roman" w:cs="Times New Roman"/>
                <w:sz w:val="24"/>
                <w:szCs w:val="24"/>
              </w:rPr>
              <w:t>78400, Івано-Франківська обл., м Надвірна, майдан Шевченка, 3</w:t>
            </w:r>
            <w:r w:rsidRPr="003B521E">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FF0000"/>
                <w:sz w:val="24"/>
                <w:szCs w:val="24"/>
                <w:lang w:eastAsia="ru-RU"/>
              </w:rPr>
              <w:t xml:space="preserve"> </w:t>
            </w:r>
            <w:r w:rsidRPr="00786AB1">
              <w:rPr>
                <w:rFonts w:ascii="Times New Roman" w:eastAsia="Times New Roman" w:hAnsi="Times New Roman" w:cs="Times New Roman"/>
                <w:color w:val="000000" w:themeColor="text1"/>
                <w:sz w:val="24"/>
                <w:szCs w:val="24"/>
                <w:lang w:eastAsia="ru-RU"/>
              </w:rPr>
              <w:t>о 1</w:t>
            </w:r>
            <w:r w:rsidRPr="00786AB1">
              <w:rPr>
                <w:rFonts w:ascii="Times New Roman" w:eastAsia="Times New Roman" w:hAnsi="Times New Roman" w:cs="Times New Roman"/>
                <w:color w:val="000000" w:themeColor="text1"/>
                <w:sz w:val="24"/>
                <w:szCs w:val="24"/>
                <w:lang w:val="ru-RU" w:eastAsia="ru-RU"/>
              </w:rPr>
              <w:t>3</w:t>
            </w:r>
            <w:r w:rsidRPr="00786AB1">
              <w:rPr>
                <w:rFonts w:ascii="Times New Roman" w:eastAsia="Times New Roman" w:hAnsi="Times New Roman" w:cs="Times New Roman"/>
                <w:color w:val="000000" w:themeColor="text1"/>
                <w:sz w:val="24"/>
                <w:szCs w:val="24"/>
                <w:lang w:eastAsia="ru-RU"/>
              </w:rPr>
              <w:t xml:space="preserve">.00 год. 24 липня  2019 року </w:t>
            </w:r>
            <w:r w:rsidRPr="003B521E">
              <w:rPr>
                <w:rFonts w:ascii="Times New Roman" w:eastAsia="Times New Roman" w:hAnsi="Times New Roman" w:cs="Times New Roman"/>
                <w:color w:val="FF0000"/>
                <w:sz w:val="24"/>
                <w:szCs w:val="24"/>
                <w:lang w:eastAsia="ru-RU"/>
              </w:rPr>
              <w:t>.</w:t>
            </w:r>
          </w:p>
        </w:tc>
      </w:tr>
      <w:tr w:rsidR="009E335C" w:rsidRPr="003B521E" w:rsidTr="00E24A0B">
        <w:tc>
          <w:tcPr>
            <w:tcW w:w="3828" w:type="dxa"/>
            <w:gridSpan w:val="2"/>
            <w:hideMark/>
          </w:tcPr>
          <w:p w:rsidR="009E335C" w:rsidRPr="003B521E" w:rsidRDefault="009E335C" w:rsidP="00E24A0B">
            <w:pPr>
              <w:pStyle w:val="a4"/>
              <w:rPr>
                <w:rFonts w:ascii="Times New Roman" w:hAnsi="Times New Roman" w:cs="Times New Roman"/>
                <w:color w:val="000000"/>
                <w:sz w:val="24"/>
                <w:szCs w:val="24"/>
                <w:lang w:val="ru-RU" w:eastAsia="ru-RU"/>
              </w:rPr>
            </w:pPr>
            <w:r w:rsidRPr="003B521E">
              <w:rPr>
                <w:rFonts w:ascii="Times New Roman" w:hAnsi="Times New Roman" w:cs="Times New Roman"/>
                <w:color w:val="000000"/>
                <w:sz w:val="24"/>
                <w:szCs w:val="24"/>
              </w:rPr>
              <w:t>Прізвище, ім</w:t>
            </w:r>
            <w:r w:rsidRPr="003B521E">
              <w:rPr>
                <w:rFonts w:ascii="Times New Roman" w:hAnsi="Times New Roman" w:cs="Times New Roman"/>
                <w:sz w:val="24"/>
                <w:szCs w:val="24"/>
              </w:rPr>
              <w:t>’</w:t>
            </w:r>
            <w:r w:rsidRPr="003B521E">
              <w:rPr>
                <w:rFonts w:ascii="Times New Roman" w:hAnsi="Times New Roman" w:cs="Times New Roman"/>
                <w:color w:val="000000"/>
                <w:sz w:val="24"/>
                <w:szCs w:val="24"/>
              </w:rPr>
              <w:t>я та по батькові, номер телефону та адреса електронної пошти особи, яка надає додаткову інформацію з питань проведення конкурсу</w:t>
            </w:r>
          </w:p>
        </w:tc>
        <w:tc>
          <w:tcPr>
            <w:tcW w:w="6520" w:type="dxa"/>
          </w:tcPr>
          <w:p w:rsidR="009E335C" w:rsidRPr="003B521E" w:rsidRDefault="009E335C" w:rsidP="00E24A0B">
            <w:pPr>
              <w:spacing w:after="0" w:line="240" w:lineRule="auto"/>
              <w:jc w:val="both"/>
              <w:rPr>
                <w:rFonts w:ascii="Times New Roman" w:eastAsia="Times New Roman" w:hAnsi="Times New Roman" w:cs="Times New Roman"/>
                <w:color w:val="000000"/>
                <w:sz w:val="24"/>
                <w:szCs w:val="24"/>
                <w:lang w:eastAsia="ru-RU"/>
              </w:rPr>
            </w:pPr>
          </w:p>
          <w:p w:rsidR="009E335C" w:rsidRPr="003B521E" w:rsidRDefault="009E335C" w:rsidP="00E24A0B">
            <w:pPr>
              <w:spacing w:after="0" w:line="240" w:lineRule="auto"/>
              <w:jc w:val="both"/>
              <w:rPr>
                <w:rFonts w:ascii="Times New Roman" w:eastAsia="Times New Roman" w:hAnsi="Times New Roman" w:cs="Times New Roman"/>
                <w:color w:val="000000"/>
                <w:sz w:val="24"/>
                <w:szCs w:val="24"/>
                <w:lang w:eastAsia="ru-RU"/>
              </w:rPr>
            </w:pPr>
            <w:r w:rsidRPr="003B521E">
              <w:rPr>
                <w:rFonts w:ascii="Times New Roman" w:eastAsia="Times New Roman" w:hAnsi="Times New Roman" w:cs="Times New Roman"/>
                <w:color w:val="000000"/>
                <w:sz w:val="24"/>
                <w:szCs w:val="24"/>
                <w:lang w:eastAsia="ru-RU"/>
              </w:rPr>
              <w:t>Андріїв Олександра Іванівна</w:t>
            </w:r>
          </w:p>
          <w:p w:rsidR="009E335C" w:rsidRPr="00187F04" w:rsidRDefault="009E335C" w:rsidP="00E24A0B">
            <w:pPr>
              <w:spacing w:after="0" w:line="240" w:lineRule="auto"/>
              <w:jc w:val="both"/>
              <w:rPr>
                <w:rFonts w:ascii="Times New Roman" w:eastAsia="Times New Roman" w:hAnsi="Times New Roman" w:cs="Times New Roman"/>
                <w:color w:val="000000"/>
                <w:sz w:val="24"/>
                <w:szCs w:val="24"/>
                <w:lang w:val="ru-RU" w:eastAsia="ru-RU"/>
              </w:rPr>
            </w:pPr>
            <w:proofErr w:type="spellStart"/>
            <w:r w:rsidRPr="003B521E">
              <w:rPr>
                <w:rFonts w:ascii="Times New Roman" w:eastAsia="Times New Roman" w:hAnsi="Times New Roman" w:cs="Times New Roman"/>
                <w:color w:val="000000"/>
                <w:sz w:val="24"/>
                <w:szCs w:val="24"/>
                <w:lang w:eastAsia="ru-RU"/>
              </w:rPr>
              <w:t>тел</w:t>
            </w:r>
            <w:proofErr w:type="spellEnd"/>
            <w:r w:rsidRPr="003B521E">
              <w:rPr>
                <w:rFonts w:ascii="Times New Roman" w:eastAsia="Times New Roman" w:hAnsi="Times New Roman" w:cs="Times New Roman"/>
                <w:color w:val="000000"/>
                <w:sz w:val="24"/>
                <w:szCs w:val="24"/>
                <w:lang w:eastAsia="ru-RU"/>
              </w:rPr>
              <w:t>. (03475)26527</w:t>
            </w:r>
          </w:p>
          <w:p w:rsidR="009E335C" w:rsidRPr="00187F04" w:rsidRDefault="009E335C" w:rsidP="00E24A0B">
            <w:pPr>
              <w:spacing w:after="0" w:line="240" w:lineRule="auto"/>
              <w:jc w:val="both"/>
              <w:rPr>
                <w:rFonts w:ascii="Times New Roman" w:eastAsia="Times New Roman" w:hAnsi="Times New Roman" w:cs="Times New Roman"/>
                <w:color w:val="000000"/>
                <w:sz w:val="24"/>
                <w:szCs w:val="24"/>
                <w:lang w:val="ru-RU" w:eastAsia="ru-RU"/>
              </w:rPr>
            </w:pPr>
            <w:r w:rsidRPr="003B521E">
              <w:rPr>
                <w:rFonts w:ascii="Times New Roman" w:eastAsia="Times New Roman" w:hAnsi="Times New Roman" w:cs="Times New Roman"/>
                <w:color w:val="000000"/>
                <w:sz w:val="24"/>
                <w:szCs w:val="24"/>
                <w:lang w:val="en-US" w:eastAsia="ru-RU"/>
              </w:rPr>
              <w:t>e</w:t>
            </w:r>
            <w:r w:rsidRPr="00187F04">
              <w:rPr>
                <w:rFonts w:ascii="Times New Roman" w:eastAsia="Times New Roman" w:hAnsi="Times New Roman" w:cs="Times New Roman"/>
                <w:color w:val="000000"/>
                <w:sz w:val="24"/>
                <w:szCs w:val="24"/>
                <w:lang w:val="ru-RU" w:eastAsia="ru-RU"/>
              </w:rPr>
              <w:t>-</w:t>
            </w:r>
            <w:r w:rsidRPr="003B521E">
              <w:rPr>
                <w:rFonts w:ascii="Times New Roman" w:eastAsia="Times New Roman" w:hAnsi="Times New Roman" w:cs="Times New Roman"/>
                <w:color w:val="000000"/>
                <w:sz w:val="24"/>
                <w:szCs w:val="24"/>
                <w:lang w:val="en-US" w:eastAsia="ru-RU"/>
              </w:rPr>
              <w:t>mail</w:t>
            </w:r>
            <w:r w:rsidRPr="00187F04">
              <w:rPr>
                <w:rFonts w:ascii="Times New Roman" w:eastAsia="Times New Roman" w:hAnsi="Times New Roman" w:cs="Times New Roman"/>
                <w:color w:val="000000"/>
                <w:sz w:val="24"/>
                <w:szCs w:val="24"/>
                <w:lang w:val="ru-RU" w:eastAsia="ru-RU"/>
              </w:rPr>
              <w:t xml:space="preserve">: </w:t>
            </w:r>
            <w:proofErr w:type="spellStart"/>
            <w:r w:rsidRPr="003B521E">
              <w:rPr>
                <w:rFonts w:ascii="Times New Roman" w:eastAsia="Times New Roman" w:hAnsi="Times New Roman" w:cs="Times New Roman"/>
                <w:color w:val="000000"/>
                <w:sz w:val="24"/>
                <w:szCs w:val="24"/>
                <w:lang w:val="en-US" w:eastAsia="ru-RU"/>
              </w:rPr>
              <w:t>uszn</w:t>
            </w:r>
            <w:proofErr w:type="spellEnd"/>
            <w:r w:rsidRPr="00187F04">
              <w:rPr>
                <w:rFonts w:ascii="Times New Roman" w:eastAsia="Times New Roman" w:hAnsi="Times New Roman" w:cs="Times New Roman"/>
                <w:color w:val="000000"/>
                <w:sz w:val="24"/>
                <w:szCs w:val="24"/>
                <w:lang w:val="ru-RU" w:eastAsia="ru-RU"/>
              </w:rPr>
              <w:t>@</w:t>
            </w:r>
            <w:proofErr w:type="spellStart"/>
            <w:r w:rsidRPr="003B521E">
              <w:rPr>
                <w:rFonts w:ascii="Times New Roman" w:eastAsia="Times New Roman" w:hAnsi="Times New Roman" w:cs="Times New Roman"/>
                <w:color w:val="000000"/>
                <w:sz w:val="24"/>
                <w:szCs w:val="24"/>
                <w:lang w:val="en-US" w:eastAsia="ru-RU"/>
              </w:rPr>
              <w:t>nadrda</w:t>
            </w:r>
            <w:proofErr w:type="spellEnd"/>
            <w:r w:rsidRPr="00187F04">
              <w:rPr>
                <w:rFonts w:ascii="Times New Roman" w:eastAsia="Times New Roman" w:hAnsi="Times New Roman" w:cs="Times New Roman"/>
                <w:color w:val="000000"/>
                <w:sz w:val="24"/>
                <w:szCs w:val="24"/>
                <w:lang w:val="ru-RU" w:eastAsia="ru-RU"/>
              </w:rPr>
              <w:t>.</w:t>
            </w:r>
            <w:proofErr w:type="spellStart"/>
            <w:r w:rsidRPr="003B521E">
              <w:rPr>
                <w:rFonts w:ascii="Times New Roman" w:eastAsia="Times New Roman" w:hAnsi="Times New Roman" w:cs="Times New Roman"/>
                <w:color w:val="000000"/>
                <w:sz w:val="24"/>
                <w:szCs w:val="24"/>
                <w:lang w:val="en-US" w:eastAsia="ru-RU"/>
              </w:rPr>
              <w:t>gov</w:t>
            </w:r>
            <w:proofErr w:type="spellEnd"/>
            <w:r w:rsidRPr="00187F04">
              <w:rPr>
                <w:rFonts w:ascii="Times New Roman" w:eastAsia="Times New Roman" w:hAnsi="Times New Roman" w:cs="Times New Roman"/>
                <w:color w:val="000000"/>
                <w:sz w:val="24"/>
                <w:szCs w:val="24"/>
                <w:lang w:val="ru-RU" w:eastAsia="ru-RU"/>
              </w:rPr>
              <w:t>.</w:t>
            </w:r>
            <w:proofErr w:type="spellStart"/>
            <w:r w:rsidRPr="003B521E">
              <w:rPr>
                <w:rFonts w:ascii="Times New Roman" w:eastAsia="Times New Roman" w:hAnsi="Times New Roman" w:cs="Times New Roman"/>
                <w:color w:val="000000"/>
                <w:sz w:val="24"/>
                <w:szCs w:val="24"/>
                <w:lang w:val="en-US" w:eastAsia="ru-RU"/>
              </w:rPr>
              <w:t>ua</w:t>
            </w:r>
            <w:proofErr w:type="spellEnd"/>
          </w:p>
          <w:p w:rsidR="009E335C" w:rsidRPr="00187F04" w:rsidRDefault="009E335C" w:rsidP="00E24A0B">
            <w:pPr>
              <w:spacing w:after="0" w:line="240" w:lineRule="auto"/>
              <w:jc w:val="both"/>
              <w:rPr>
                <w:rFonts w:ascii="Times New Roman" w:eastAsia="Times New Roman" w:hAnsi="Times New Roman" w:cs="Times New Roman"/>
                <w:color w:val="000000"/>
                <w:sz w:val="24"/>
                <w:szCs w:val="24"/>
                <w:u w:val="single"/>
                <w:lang w:val="ru-RU" w:eastAsia="ru-RU"/>
              </w:rPr>
            </w:pPr>
          </w:p>
        </w:tc>
      </w:tr>
      <w:tr w:rsidR="009E335C" w:rsidRPr="003B521E" w:rsidTr="00E24A0B">
        <w:trPr>
          <w:trHeight w:val="373"/>
        </w:trPr>
        <w:tc>
          <w:tcPr>
            <w:tcW w:w="10348" w:type="dxa"/>
            <w:gridSpan w:val="3"/>
          </w:tcPr>
          <w:p w:rsidR="009E335C" w:rsidRPr="003B521E" w:rsidRDefault="009E335C" w:rsidP="00E24A0B">
            <w:pPr>
              <w:pStyle w:val="a4"/>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rPr>
              <w:t xml:space="preserve">                                                  </w:t>
            </w:r>
            <w:r w:rsidRPr="003B521E">
              <w:rPr>
                <w:rFonts w:ascii="Times New Roman" w:hAnsi="Times New Roman" w:cs="Times New Roman"/>
                <w:b/>
                <w:bCs/>
                <w:color w:val="000000"/>
                <w:sz w:val="24"/>
                <w:szCs w:val="24"/>
              </w:rPr>
              <w:t>Кваліфікаційні вимоги</w:t>
            </w:r>
          </w:p>
          <w:p w:rsidR="009E335C" w:rsidRPr="003B521E" w:rsidRDefault="009E335C" w:rsidP="00E24A0B">
            <w:pPr>
              <w:pStyle w:val="a4"/>
              <w:rPr>
                <w:rFonts w:ascii="Times New Roman" w:hAnsi="Times New Roman" w:cs="Times New Roman"/>
                <w:b/>
                <w:bCs/>
                <w:color w:val="000000"/>
                <w:sz w:val="24"/>
                <w:szCs w:val="24"/>
                <w:lang w:eastAsia="ru-RU"/>
              </w:rPr>
            </w:pPr>
          </w:p>
        </w:tc>
      </w:tr>
      <w:tr w:rsidR="009E335C" w:rsidRPr="003B521E" w:rsidTr="00E24A0B">
        <w:trPr>
          <w:trHeight w:val="385"/>
        </w:trPr>
        <w:tc>
          <w:tcPr>
            <w:tcW w:w="709" w:type="dxa"/>
            <w:hideMark/>
          </w:tcPr>
          <w:p w:rsidR="009E335C" w:rsidRPr="003B521E" w:rsidRDefault="009E335C" w:rsidP="00E24A0B">
            <w:pPr>
              <w:pStyle w:val="a4"/>
              <w:rPr>
                <w:rFonts w:ascii="Times New Roman" w:hAnsi="Times New Roman" w:cs="Times New Roman"/>
                <w:color w:val="000000"/>
                <w:sz w:val="24"/>
                <w:szCs w:val="24"/>
                <w:lang w:eastAsia="ru-RU"/>
              </w:rPr>
            </w:pPr>
            <w:r w:rsidRPr="003B521E">
              <w:rPr>
                <w:rFonts w:ascii="Times New Roman" w:hAnsi="Times New Roman" w:cs="Times New Roman"/>
                <w:color w:val="000000"/>
                <w:sz w:val="24"/>
                <w:szCs w:val="24"/>
              </w:rPr>
              <w:t>1.</w:t>
            </w:r>
          </w:p>
        </w:tc>
        <w:tc>
          <w:tcPr>
            <w:tcW w:w="3119" w:type="dxa"/>
            <w:hideMark/>
          </w:tcPr>
          <w:p w:rsidR="009E335C" w:rsidRPr="003B521E" w:rsidRDefault="009E335C" w:rsidP="00E24A0B">
            <w:pPr>
              <w:pStyle w:val="a4"/>
              <w:rPr>
                <w:rFonts w:ascii="Times New Roman" w:hAnsi="Times New Roman" w:cs="Times New Roman"/>
                <w:color w:val="000000"/>
                <w:sz w:val="24"/>
                <w:szCs w:val="24"/>
                <w:lang w:eastAsia="ru-RU"/>
              </w:rPr>
            </w:pPr>
            <w:r w:rsidRPr="003B521E">
              <w:rPr>
                <w:rFonts w:ascii="Times New Roman" w:hAnsi="Times New Roman" w:cs="Times New Roman"/>
                <w:color w:val="000000"/>
                <w:sz w:val="24"/>
                <w:szCs w:val="24"/>
              </w:rPr>
              <w:t>Освіта</w:t>
            </w:r>
          </w:p>
        </w:tc>
        <w:tc>
          <w:tcPr>
            <w:tcW w:w="6520" w:type="dxa"/>
            <w:hideMark/>
          </w:tcPr>
          <w:p w:rsidR="009E335C" w:rsidRPr="003B521E" w:rsidRDefault="009E335C" w:rsidP="00E24A0B">
            <w:pPr>
              <w:pStyle w:val="a4"/>
              <w:rPr>
                <w:rFonts w:ascii="Times New Roman" w:hAnsi="Times New Roman" w:cs="Times New Roman"/>
                <w:sz w:val="24"/>
                <w:szCs w:val="24"/>
                <w:lang w:eastAsia="ru-RU"/>
              </w:rPr>
            </w:pPr>
            <w:r w:rsidRPr="003B521E">
              <w:rPr>
                <w:rFonts w:ascii="Times New Roman" w:hAnsi="Times New Roman" w:cs="Times New Roman"/>
                <w:color w:val="000000"/>
                <w:sz w:val="24"/>
                <w:szCs w:val="24"/>
              </w:rPr>
              <w:t>Вища освіта за освітнім ступенем не нижче бакалавра, молодшого бакалавра</w:t>
            </w:r>
          </w:p>
        </w:tc>
      </w:tr>
      <w:tr w:rsidR="009E335C" w:rsidRPr="003B521E" w:rsidTr="00E24A0B">
        <w:tc>
          <w:tcPr>
            <w:tcW w:w="709" w:type="dxa"/>
            <w:hideMark/>
          </w:tcPr>
          <w:p w:rsidR="009E335C" w:rsidRPr="003B521E" w:rsidRDefault="009E335C" w:rsidP="00E24A0B">
            <w:pPr>
              <w:pStyle w:val="a4"/>
              <w:rPr>
                <w:rFonts w:ascii="Times New Roman" w:hAnsi="Times New Roman" w:cs="Times New Roman"/>
                <w:color w:val="000000"/>
                <w:sz w:val="24"/>
                <w:szCs w:val="24"/>
                <w:lang w:eastAsia="ru-RU"/>
              </w:rPr>
            </w:pPr>
            <w:r w:rsidRPr="003B521E">
              <w:rPr>
                <w:rFonts w:ascii="Times New Roman" w:hAnsi="Times New Roman" w:cs="Times New Roman"/>
                <w:color w:val="000000"/>
                <w:sz w:val="24"/>
                <w:szCs w:val="24"/>
              </w:rPr>
              <w:t>2.</w:t>
            </w:r>
          </w:p>
        </w:tc>
        <w:tc>
          <w:tcPr>
            <w:tcW w:w="3119" w:type="dxa"/>
            <w:hideMark/>
          </w:tcPr>
          <w:p w:rsidR="009E335C" w:rsidRPr="003B521E" w:rsidRDefault="009E335C" w:rsidP="00E24A0B">
            <w:pPr>
              <w:pStyle w:val="a4"/>
              <w:rPr>
                <w:rFonts w:ascii="Times New Roman" w:hAnsi="Times New Roman" w:cs="Times New Roman"/>
                <w:color w:val="000000"/>
                <w:sz w:val="24"/>
                <w:szCs w:val="24"/>
                <w:lang w:eastAsia="ru-RU"/>
              </w:rPr>
            </w:pPr>
            <w:r w:rsidRPr="003B521E">
              <w:rPr>
                <w:rFonts w:ascii="Times New Roman" w:hAnsi="Times New Roman" w:cs="Times New Roman"/>
                <w:color w:val="000000"/>
                <w:sz w:val="24"/>
                <w:szCs w:val="24"/>
              </w:rPr>
              <w:t xml:space="preserve">Досвід роботи </w:t>
            </w:r>
          </w:p>
        </w:tc>
        <w:tc>
          <w:tcPr>
            <w:tcW w:w="6520" w:type="dxa"/>
            <w:hideMark/>
          </w:tcPr>
          <w:p w:rsidR="009E335C" w:rsidRPr="003B521E" w:rsidRDefault="009E335C" w:rsidP="00E24A0B">
            <w:pPr>
              <w:pStyle w:val="a4"/>
              <w:rPr>
                <w:rFonts w:ascii="Times New Roman" w:hAnsi="Times New Roman" w:cs="Times New Roman"/>
                <w:color w:val="000000"/>
                <w:sz w:val="24"/>
                <w:szCs w:val="24"/>
                <w:lang w:eastAsia="ru-RU"/>
              </w:rPr>
            </w:pPr>
            <w:r w:rsidRPr="003B521E">
              <w:rPr>
                <w:rStyle w:val="rvts0"/>
                <w:rFonts w:ascii="Times New Roman" w:hAnsi="Times New Roman"/>
                <w:sz w:val="24"/>
                <w:szCs w:val="24"/>
              </w:rPr>
              <w:t>Без вимог до досвіду роботи</w:t>
            </w:r>
          </w:p>
        </w:tc>
      </w:tr>
      <w:tr w:rsidR="009E335C" w:rsidRPr="003B521E" w:rsidTr="00E24A0B">
        <w:tc>
          <w:tcPr>
            <w:tcW w:w="709" w:type="dxa"/>
            <w:hideMark/>
          </w:tcPr>
          <w:p w:rsidR="009E335C" w:rsidRPr="003B521E" w:rsidRDefault="009E335C" w:rsidP="00E24A0B">
            <w:pPr>
              <w:pStyle w:val="a4"/>
              <w:rPr>
                <w:rFonts w:ascii="Times New Roman" w:hAnsi="Times New Roman" w:cs="Times New Roman"/>
                <w:color w:val="000000"/>
                <w:sz w:val="24"/>
                <w:szCs w:val="24"/>
                <w:lang w:eastAsia="ru-RU"/>
              </w:rPr>
            </w:pPr>
            <w:r w:rsidRPr="003B521E">
              <w:rPr>
                <w:rFonts w:ascii="Times New Roman" w:hAnsi="Times New Roman" w:cs="Times New Roman"/>
                <w:color w:val="000000"/>
                <w:sz w:val="24"/>
                <w:szCs w:val="24"/>
              </w:rPr>
              <w:t>3.</w:t>
            </w:r>
          </w:p>
        </w:tc>
        <w:tc>
          <w:tcPr>
            <w:tcW w:w="3119" w:type="dxa"/>
            <w:hideMark/>
          </w:tcPr>
          <w:p w:rsidR="009E335C" w:rsidRPr="003B521E" w:rsidRDefault="009E335C" w:rsidP="00E24A0B">
            <w:pPr>
              <w:pStyle w:val="a4"/>
              <w:rPr>
                <w:rFonts w:ascii="Times New Roman" w:hAnsi="Times New Roman" w:cs="Times New Roman"/>
                <w:color w:val="000000"/>
                <w:sz w:val="24"/>
                <w:szCs w:val="24"/>
                <w:lang w:eastAsia="ru-RU"/>
              </w:rPr>
            </w:pPr>
            <w:r w:rsidRPr="003B521E">
              <w:rPr>
                <w:rFonts w:ascii="Times New Roman" w:hAnsi="Times New Roman" w:cs="Times New Roman"/>
                <w:color w:val="000000"/>
                <w:sz w:val="24"/>
                <w:szCs w:val="24"/>
              </w:rPr>
              <w:t>Володіння державною мовою</w:t>
            </w:r>
          </w:p>
        </w:tc>
        <w:tc>
          <w:tcPr>
            <w:tcW w:w="6520" w:type="dxa"/>
            <w:hideMark/>
          </w:tcPr>
          <w:p w:rsidR="009E335C" w:rsidRPr="003B521E" w:rsidRDefault="009E335C" w:rsidP="00E24A0B">
            <w:pPr>
              <w:pStyle w:val="a4"/>
              <w:rPr>
                <w:rFonts w:ascii="Times New Roman" w:hAnsi="Times New Roman" w:cs="Times New Roman"/>
                <w:color w:val="000000"/>
                <w:sz w:val="24"/>
                <w:szCs w:val="24"/>
                <w:lang w:eastAsia="ru-RU"/>
              </w:rPr>
            </w:pPr>
            <w:r w:rsidRPr="003B521E">
              <w:rPr>
                <w:rFonts w:ascii="Times New Roman" w:hAnsi="Times New Roman" w:cs="Times New Roman"/>
                <w:color w:val="000000"/>
                <w:sz w:val="24"/>
                <w:szCs w:val="24"/>
              </w:rPr>
              <w:t>Вільне володіння державною мовою</w:t>
            </w:r>
          </w:p>
        </w:tc>
      </w:tr>
      <w:tr w:rsidR="009E335C" w:rsidRPr="003B521E" w:rsidTr="00E24A0B">
        <w:tc>
          <w:tcPr>
            <w:tcW w:w="10348" w:type="dxa"/>
            <w:gridSpan w:val="3"/>
            <w:vAlign w:val="center"/>
            <w:hideMark/>
          </w:tcPr>
          <w:p w:rsidR="009E335C" w:rsidRPr="003B521E" w:rsidRDefault="009E335C" w:rsidP="00E24A0B">
            <w:pPr>
              <w:pStyle w:val="a4"/>
              <w:jc w:val="center"/>
              <w:rPr>
                <w:rFonts w:ascii="Times New Roman" w:hAnsi="Times New Roman" w:cs="Times New Roman"/>
                <w:b/>
                <w:bCs/>
                <w:color w:val="000000"/>
                <w:sz w:val="24"/>
                <w:szCs w:val="24"/>
                <w:lang w:eastAsia="ru-RU"/>
              </w:rPr>
            </w:pPr>
            <w:r w:rsidRPr="003B521E">
              <w:rPr>
                <w:rFonts w:ascii="Times New Roman" w:hAnsi="Times New Roman" w:cs="Times New Roman"/>
                <w:b/>
                <w:bCs/>
                <w:color w:val="000000"/>
                <w:sz w:val="24"/>
                <w:szCs w:val="24"/>
              </w:rPr>
              <w:t>Вимоги до компетентності</w:t>
            </w:r>
          </w:p>
        </w:tc>
      </w:tr>
      <w:tr w:rsidR="009E335C" w:rsidRPr="003B521E" w:rsidTr="00E24A0B">
        <w:trPr>
          <w:trHeight w:val="377"/>
        </w:trPr>
        <w:tc>
          <w:tcPr>
            <w:tcW w:w="3828" w:type="dxa"/>
            <w:gridSpan w:val="2"/>
            <w:hideMark/>
          </w:tcPr>
          <w:p w:rsidR="009E335C" w:rsidRPr="003B521E" w:rsidRDefault="009E335C" w:rsidP="00E24A0B">
            <w:pPr>
              <w:pStyle w:val="a4"/>
              <w:rPr>
                <w:rFonts w:ascii="Times New Roman" w:hAnsi="Times New Roman" w:cs="Times New Roman"/>
                <w:color w:val="000000"/>
                <w:sz w:val="24"/>
                <w:szCs w:val="24"/>
                <w:lang w:eastAsia="ru-RU"/>
              </w:rPr>
            </w:pPr>
            <w:r w:rsidRPr="003B521E">
              <w:rPr>
                <w:rFonts w:ascii="Times New Roman" w:hAnsi="Times New Roman" w:cs="Times New Roman"/>
                <w:color w:val="000000"/>
                <w:sz w:val="24"/>
                <w:szCs w:val="24"/>
              </w:rPr>
              <w:t>Вимога</w:t>
            </w:r>
          </w:p>
        </w:tc>
        <w:tc>
          <w:tcPr>
            <w:tcW w:w="6520" w:type="dxa"/>
            <w:hideMark/>
          </w:tcPr>
          <w:p w:rsidR="009E335C" w:rsidRPr="003B521E" w:rsidRDefault="009E335C" w:rsidP="00E24A0B">
            <w:pPr>
              <w:pStyle w:val="a4"/>
              <w:rPr>
                <w:rFonts w:ascii="Times New Roman" w:hAnsi="Times New Roman" w:cs="Times New Roman"/>
                <w:color w:val="000000"/>
                <w:sz w:val="24"/>
                <w:szCs w:val="24"/>
                <w:lang w:eastAsia="ru-RU"/>
              </w:rPr>
            </w:pPr>
            <w:r w:rsidRPr="003B521E">
              <w:rPr>
                <w:rFonts w:ascii="Times New Roman" w:hAnsi="Times New Roman" w:cs="Times New Roman"/>
                <w:color w:val="000000"/>
                <w:sz w:val="24"/>
                <w:szCs w:val="24"/>
              </w:rPr>
              <w:t>Компоненти вимоги</w:t>
            </w:r>
          </w:p>
        </w:tc>
      </w:tr>
      <w:tr w:rsidR="009E335C" w:rsidRPr="003B521E" w:rsidTr="00E24A0B">
        <w:trPr>
          <w:trHeight w:val="690"/>
        </w:trPr>
        <w:tc>
          <w:tcPr>
            <w:tcW w:w="709" w:type="dxa"/>
            <w:hideMark/>
          </w:tcPr>
          <w:p w:rsidR="009E335C" w:rsidRPr="003B521E" w:rsidRDefault="009E335C" w:rsidP="00E24A0B">
            <w:pPr>
              <w:pStyle w:val="a4"/>
              <w:rPr>
                <w:rFonts w:ascii="Times New Roman" w:hAnsi="Times New Roman" w:cs="Times New Roman"/>
                <w:color w:val="000000"/>
                <w:sz w:val="24"/>
                <w:szCs w:val="24"/>
                <w:lang w:eastAsia="ru-RU"/>
              </w:rPr>
            </w:pPr>
            <w:r w:rsidRPr="003B521E">
              <w:rPr>
                <w:rFonts w:ascii="Times New Roman" w:hAnsi="Times New Roman" w:cs="Times New Roman"/>
                <w:color w:val="000000"/>
                <w:sz w:val="24"/>
                <w:szCs w:val="24"/>
              </w:rPr>
              <w:t>1.</w:t>
            </w:r>
          </w:p>
        </w:tc>
        <w:tc>
          <w:tcPr>
            <w:tcW w:w="3119" w:type="dxa"/>
            <w:hideMark/>
          </w:tcPr>
          <w:p w:rsidR="009E335C" w:rsidRPr="003B521E" w:rsidRDefault="009E335C" w:rsidP="00E24A0B">
            <w:pPr>
              <w:pStyle w:val="a4"/>
              <w:rPr>
                <w:rFonts w:ascii="Times New Roman" w:hAnsi="Times New Roman" w:cs="Times New Roman"/>
                <w:color w:val="000000"/>
                <w:sz w:val="24"/>
                <w:szCs w:val="24"/>
              </w:rPr>
            </w:pPr>
            <w:r w:rsidRPr="003B521E">
              <w:rPr>
                <w:rFonts w:ascii="Times New Roman" w:hAnsi="Times New Roman" w:cs="Times New Roman"/>
                <w:color w:val="000000"/>
                <w:sz w:val="24"/>
                <w:szCs w:val="24"/>
              </w:rPr>
              <w:t xml:space="preserve">Уміння працювати з комп’ютером  </w:t>
            </w:r>
          </w:p>
        </w:tc>
        <w:tc>
          <w:tcPr>
            <w:tcW w:w="6520" w:type="dxa"/>
            <w:hideMark/>
          </w:tcPr>
          <w:p w:rsidR="009E335C" w:rsidRPr="003B521E" w:rsidRDefault="009E335C" w:rsidP="00E24A0B">
            <w:pPr>
              <w:pStyle w:val="a4"/>
              <w:jc w:val="both"/>
              <w:rPr>
                <w:rFonts w:ascii="Times New Roman" w:hAnsi="Times New Roman" w:cs="Times New Roman"/>
                <w:color w:val="000000"/>
                <w:sz w:val="24"/>
                <w:szCs w:val="24"/>
              </w:rPr>
            </w:pPr>
            <w:r w:rsidRPr="003B521E">
              <w:rPr>
                <w:rFonts w:ascii="Times New Roman" w:hAnsi="Times New Roman" w:cs="Times New Roman"/>
                <w:sz w:val="24"/>
                <w:szCs w:val="24"/>
              </w:rPr>
              <w:t>Повинен вміти</w:t>
            </w:r>
            <w:r w:rsidRPr="003B521E">
              <w:rPr>
                <w:rFonts w:ascii="Times New Roman" w:hAnsi="Times New Roman" w:cs="Times New Roman"/>
                <w:color w:val="000000"/>
                <w:sz w:val="24"/>
                <w:szCs w:val="24"/>
              </w:rPr>
              <w:t xml:space="preserve"> використовувати комп’ютерне обладнання та програмне забезпечення, використовувати офісну техніку. </w:t>
            </w:r>
            <w:r w:rsidRPr="003B521E">
              <w:rPr>
                <w:rFonts w:ascii="Times New Roman" w:hAnsi="Times New Roman" w:cs="Times New Roman"/>
                <w:color w:val="000000"/>
                <w:sz w:val="24"/>
                <w:szCs w:val="24"/>
                <w:shd w:val="clear" w:color="auto" w:fill="FFFFFF"/>
              </w:rPr>
              <w:t>Вільно володіти персональним комп'ютером, користуватись оргтехнікою, мати знання програм</w:t>
            </w:r>
            <w:r>
              <w:rPr>
                <w:rFonts w:ascii="Times New Roman" w:hAnsi="Times New Roman" w:cs="Times New Roman"/>
                <w:color w:val="000000"/>
                <w:sz w:val="24"/>
                <w:szCs w:val="24"/>
                <w:shd w:val="clear" w:color="auto" w:fill="FFFFFF"/>
              </w:rPr>
              <w:t xml:space="preserve"> Microsoft Office (Word, Excel</w:t>
            </w:r>
            <w:r w:rsidRPr="003B521E">
              <w:rPr>
                <w:rFonts w:ascii="Times New Roman" w:hAnsi="Times New Roman" w:cs="Times New Roman"/>
                <w:color w:val="000000"/>
                <w:sz w:val="24"/>
                <w:szCs w:val="24"/>
                <w:shd w:val="clear" w:color="auto" w:fill="FFFFFF"/>
              </w:rPr>
              <w:t>)</w:t>
            </w:r>
            <w:r w:rsidRPr="003B521E">
              <w:rPr>
                <w:rFonts w:ascii="Times New Roman" w:hAnsi="Times New Roman" w:cs="Times New Roman"/>
                <w:sz w:val="24"/>
                <w:szCs w:val="24"/>
              </w:rPr>
              <w:t>, навички роботи з інформаційно - пошуковими системами в мережі Інтернет</w:t>
            </w:r>
          </w:p>
        </w:tc>
      </w:tr>
      <w:tr w:rsidR="009E335C" w:rsidRPr="003B521E" w:rsidTr="00E24A0B">
        <w:trPr>
          <w:trHeight w:val="571"/>
        </w:trPr>
        <w:tc>
          <w:tcPr>
            <w:tcW w:w="709" w:type="dxa"/>
            <w:hideMark/>
          </w:tcPr>
          <w:p w:rsidR="009E335C" w:rsidRPr="003B521E" w:rsidRDefault="009E335C" w:rsidP="00E24A0B">
            <w:pPr>
              <w:pStyle w:val="a4"/>
              <w:rPr>
                <w:rFonts w:ascii="Times New Roman" w:hAnsi="Times New Roman" w:cs="Times New Roman"/>
                <w:color w:val="000000"/>
                <w:sz w:val="24"/>
                <w:szCs w:val="24"/>
                <w:lang w:eastAsia="ru-RU"/>
              </w:rPr>
            </w:pPr>
            <w:r w:rsidRPr="003B521E">
              <w:rPr>
                <w:rFonts w:ascii="Times New Roman" w:hAnsi="Times New Roman" w:cs="Times New Roman"/>
                <w:color w:val="000000"/>
                <w:sz w:val="24"/>
                <w:szCs w:val="24"/>
              </w:rPr>
              <w:t>2.</w:t>
            </w:r>
          </w:p>
        </w:tc>
        <w:tc>
          <w:tcPr>
            <w:tcW w:w="3119" w:type="dxa"/>
            <w:hideMark/>
          </w:tcPr>
          <w:p w:rsidR="009E335C" w:rsidRPr="003B521E" w:rsidRDefault="009E335C" w:rsidP="00E24A0B">
            <w:pPr>
              <w:pStyle w:val="a4"/>
              <w:rPr>
                <w:rStyle w:val="rvts9"/>
                <w:rFonts w:ascii="Times New Roman" w:hAnsi="Times New Roman" w:cs="Times New Roman"/>
                <w:bCs/>
                <w:color w:val="000000"/>
                <w:sz w:val="24"/>
                <w:szCs w:val="24"/>
                <w:lang w:val="ru-RU"/>
              </w:rPr>
            </w:pPr>
            <w:r>
              <w:rPr>
                <w:rFonts w:ascii="Times New Roman" w:hAnsi="Times New Roman" w:cs="Times New Roman"/>
                <w:bCs/>
                <w:color w:val="000000"/>
                <w:sz w:val="24"/>
                <w:szCs w:val="24"/>
              </w:rPr>
              <w:t>Д</w:t>
            </w:r>
            <w:r w:rsidRPr="003B521E">
              <w:rPr>
                <w:rFonts w:ascii="Times New Roman" w:hAnsi="Times New Roman" w:cs="Times New Roman"/>
                <w:bCs/>
                <w:color w:val="000000"/>
                <w:sz w:val="24"/>
                <w:szCs w:val="24"/>
              </w:rPr>
              <w:t>ілові якості</w:t>
            </w:r>
          </w:p>
        </w:tc>
        <w:tc>
          <w:tcPr>
            <w:tcW w:w="6520" w:type="dxa"/>
          </w:tcPr>
          <w:p w:rsidR="009E335C" w:rsidRPr="00627D75" w:rsidRDefault="009E335C" w:rsidP="00E24A0B">
            <w:pPr>
              <w:pStyle w:val="a4"/>
              <w:jc w:val="both"/>
              <w:rPr>
                <w:rFonts w:ascii="Times New Roman" w:hAnsi="Times New Roman" w:cs="Times New Roman"/>
                <w:i/>
                <w:color w:val="000000"/>
                <w:sz w:val="24"/>
                <w:szCs w:val="24"/>
              </w:rPr>
            </w:pPr>
            <w:r w:rsidRPr="00627D75">
              <w:rPr>
                <w:rStyle w:val="a5"/>
                <w:rFonts w:ascii="Times New Roman" w:hAnsi="Times New Roman" w:cs="Times New Roman"/>
                <w:bCs/>
                <w:i w:val="0"/>
                <w:color w:val="001820"/>
                <w:sz w:val="24"/>
                <w:szCs w:val="24"/>
                <w:bdr w:val="none" w:sz="0" w:space="0" w:color="auto" w:frame="1"/>
                <w:shd w:val="clear" w:color="auto" w:fill="F9F9F9"/>
              </w:rPr>
              <w:t xml:space="preserve">Стратегічне мислення, обчислювальне мислення, уміння працювати в команді, діалогове спілкування (письмове, усне), вміння розподіляти роботу, здатність концентруватись на деталях, </w:t>
            </w:r>
            <w:proofErr w:type="spellStart"/>
            <w:r w:rsidRPr="00627D75">
              <w:rPr>
                <w:rStyle w:val="a5"/>
                <w:rFonts w:ascii="Times New Roman" w:hAnsi="Times New Roman" w:cs="Times New Roman"/>
                <w:bCs/>
                <w:i w:val="0"/>
                <w:color w:val="001820"/>
                <w:sz w:val="24"/>
                <w:szCs w:val="24"/>
                <w:bdr w:val="none" w:sz="0" w:space="0" w:color="auto" w:frame="1"/>
                <w:shd w:val="clear" w:color="auto" w:fill="F9F9F9"/>
              </w:rPr>
              <w:t>стресостійкість</w:t>
            </w:r>
            <w:proofErr w:type="spellEnd"/>
            <w:r w:rsidRPr="00627D75">
              <w:rPr>
                <w:rStyle w:val="a5"/>
                <w:rFonts w:ascii="Times New Roman" w:hAnsi="Times New Roman" w:cs="Times New Roman"/>
                <w:bCs/>
                <w:i w:val="0"/>
                <w:color w:val="001820"/>
                <w:sz w:val="24"/>
                <w:szCs w:val="24"/>
                <w:bdr w:val="none" w:sz="0" w:space="0" w:color="auto" w:frame="1"/>
                <w:shd w:val="clear" w:color="auto" w:fill="F9F9F9"/>
              </w:rPr>
              <w:t>, оперативність</w:t>
            </w:r>
          </w:p>
        </w:tc>
      </w:tr>
      <w:tr w:rsidR="009E335C" w:rsidRPr="003B521E" w:rsidTr="00E24A0B">
        <w:trPr>
          <w:trHeight w:val="690"/>
        </w:trPr>
        <w:tc>
          <w:tcPr>
            <w:tcW w:w="709" w:type="dxa"/>
            <w:hideMark/>
          </w:tcPr>
          <w:p w:rsidR="009E335C" w:rsidRPr="003B521E" w:rsidRDefault="009E335C" w:rsidP="00E24A0B">
            <w:pPr>
              <w:pStyle w:val="a4"/>
              <w:rPr>
                <w:rFonts w:ascii="Times New Roman" w:hAnsi="Times New Roman" w:cs="Times New Roman"/>
                <w:color w:val="000000"/>
                <w:sz w:val="24"/>
                <w:szCs w:val="24"/>
                <w:lang w:eastAsia="ru-RU"/>
              </w:rPr>
            </w:pPr>
            <w:r w:rsidRPr="003B521E">
              <w:rPr>
                <w:rFonts w:ascii="Times New Roman" w:hAnsi="Times New Roman" w:cs="Times New Roman"/>
                <w:color w:val="000000"/>
                <w:sz w:val="24"/>
                <w:szCs w:val="24"/>
              </w:rPr>
              <w:t>3.</w:t>
            </w:r>
          </w:p>
        </w:tc>
        <w:tc>
          <w:tcPr>
            <w:tcW w:w="3119" w:type="dxa"/>
            <w:hideMark/>
          </w:tcPr>
          <w:p w:rsidR="009E335C" w:rsidRPr="003B521E" w:rsidRDefault="009E335C" w:rsidP="00E24A0B">
            <w:pPr>
              <w:pStyle w:val="a4"/>
              <w:rPr>
                <w:rFonts w:ascii="Times New Roman" w:eastAsia="TimesNewRomanPSMT" w:hAnsi="Times New Roman" w:cs="Times New Roman"/>
                <w:color w:val="000000"/>
                <w:sz w:val="24"/>
                <w:szCs w:val="24"/>
              </w:rPr>
            </w:pPr>
            <w:r>
              <w:rPr>
                <w:rFonts w:ascii="Times New Roman" w:hAnsi="Times New Roman" w:cs="Times New Roman"/>
                <w:bCs/>
                <w:color w:val="000000"/>
                <w:sz w:val="24"/>
                <w:szCs w:val="24"/>
              </w:rPr>
              <w:t>О</w:t>
            </w:r>
            <w:r w:rsidRPr="003B521E">
              <w:rPr>
                <w:rFonts w:ascii="Times New Roman" w:hAnsi="Times New Roman" w:cs="Times New Roman"/>
                <w:bCs/>
                <w:color w:val="000000"/>
                <w:sz w:val="24"/>
                <w:szCs w:val="24"/>
              </w:rPr>
              <w:t>собистісні якості</w:t>
            </w:r>
          </w:p>
        </w:tc>
        <w:tc>
          <w:tcPr>
            <w:tcW w:w="6520" w:type="dxa"/>
          </w:tcPr>
          <w:p w:rsidR="009E335C" w:rsidRPr="00627D75" w:rsidRDefault="009E335C" w:rsidP="00E24A0B">
            <w:pPr>
              <w:pStyle w:val="a4"/>
              <w:jc w:val="both"/>
              <w:rPr>
                <w:rFonts w:ascii="Times New Roman" w:eastAsia="TimesNewRomanPSMT" w:hAnsi="Times New Roman" w:cs="Times New Roman"/>
                <w:sz w:val="24"/>
                <w:szCs w:val="24"/>
              </w:rPr>
            </w:pPr>
            <w:r w:rsidRPr="00627D75">
              <w:rPr>
                <w:rFonts w:ascii="Times New Roman" w:eastAsia="TimesNewRomanPSMT" w:hAnsi="Times New Roman" w:cs="Times New Roman"/>
                <w:sz w:val="24"/>
                <w:szCs w:val="24"/>
              </w:rPr>
              <w:t>Ініціативність, надійність, порядність, дисциплінованість, тактовність, емоційна стабільність, комунікабельність, повага до інших, відповідальність, рішучість,</w:t>
            </w:r>
          </w:p>
        </w:tc>
      </w:tr>
      <w:tr w:rsidR="009E335C" w:rsidRPr="003B521E" w:rsidTr="00E24A0B">
        <w:trPr>
          <w:trHeight w:val="307"/>
        </w:trPr>
        <w:tc>
          <w:tcPr>
            <w:tcW w:w="10348" w:type="dxa"/>
            <w:gridSpan w:val="3"/>
            <w:hideMark/>
          </w:tcPr>
          <w:p w:rsidR="009E335C" w:rsidRPr="003B521E" w:rsidRDefault="009E335C" w:rsidP="00E24A0B">
            <w:pPr>
              <w:pStyle w:val="a4"/>
              <w:jc w:val="center"/>
              <w:rPr>
                <w:rFonts w:ascii="Times New Roman" w:hAnsi="Times New Roman" w:cs="Times New Roman"/>
                <w:b/>
                <w:color w:val="000000"/>
                <w:sz w:val="24"/>
                <w:szCs w:val="24"/>
                <w:lang w:eastAsia="ru-RU"/>
              </w:rPr>
            </w:pPr>
            <w:r w:rsidRPr="003B521E">
              <w:rPr>
                <w:rFonts w:ascii="Times New Roman" w:hAnsi="Times New Roman" w:cs="Times New Roman"/>
                <w:b/>
                <w:color w:val="000000"/>
                <w:sz w:val="24"/>
                <w:szCs w:val="24"/>
              </w:rPr>
              <w:t>Професійні знання</w:t>
            </w:r>
          </w:p>
        </w:tc>
      </w:tr>
      <w:tr w:rsidR="009E335C" w:rsidRPr="003B521E" w:rsidTr="00E24A0B">
        <w:trPr>
          <w:trHeight w:val="425"/>
        </w:trPr>
        <w:tc>
          <w:tcPr>
            <w:tcW w:w="3828" w:type="dxa"/>
            <w:gridSpan w:val="2"/>
            <w:hideMark/>
          </w:tcPr>
          <w:p w:rsidR="009E335C" w:rsidRPr="003B521E" w:rsidRDefault="009E335C" w:rsidP="00E24A0B">
            <w:pPr>
              <w:pStyle w:val="a4"/>
              <w:rPr>
                <w:rFonts w:ascii="Times New Roman" w:hAnsi="Times New Roman" w:cs="Times New Roman"/>
                <w:color w:val="000000"/>
                <w:sz w:val="24"/>
                <w:szCs w:val="24"/>
                <w:lang w:eastAsia="ru-RU"/>
              </w:rPr>
            </w:pPr>
            <w:r w:rsidRPr="003B521E">
              <w:rPr>
                <w:rFonts w:ascii="Times New Roman" w:hAnsi="Times New Roman" w:cs="Times New Roman"/>
                <w:color w:val="000000"/>
                <w:sz w:val="24"/>
                <w:szCs w:val="24"/>
              </w:rPr>
              <w:t>Вимога</w:t>
            </w:r>
          </w:p>
        </w:tc>
        <w:tc>
          <w:tcPr>
            <w:tcW w:w="6520" w:type="dxa"/>
            <w:hideMark/>
          </w:tcPr>
          <w:p w:rsidR="009E335C" w:rsidRPr="003B521E" w:rsidRDefault="009E335C" w:rsidP="00E24A0B">
            <w:pPr>
              <w:pStyle w:val="a4"/>
              <w:rPr>
                <w:rFonts w:ascii="Times New Roman" w:hAnsi="Times New Roman" w:cs="Times New Roman"/>
                <w:color w:val="000000"/>
                <w:sz w:val="24"/>
                <w:szCs w:val="24"/>
                <w:lang w:eastAsia="ru-RU"/>
              </w:rPr>
            </w:pPr>
            <w:r w:rsidRPr="003B521E">
              <w:rPr>
                <w:rFonts w:ascii="Times New Roman" w:hAnsi="Times New Roman" w:cs="Times New Roman"/>
                <w:color w:val="000000"/>
                <w:sz w:val="24"/>
                <w:szCs w:val="24"/>
              </w:rPr>
              <w:t>Компоненти вимоги</w:t>
            </w:r>
          </w:p>
        </w:tc>
      </w:tr>
      <w:tr w:rsidR="009E335C" w:rsidRPr="003B521E" w:rsidTr="00E24A0B">
        <w:trPr>
          <w:trHeight w:val="709"/>
        </w:trPr>
        <w:tc>
          <w:tcPr>
            <w:tcW w:w="709" w:type="dxa"/>
          </w:tcPr>
          <w:p w:rsidR="009E335C" w:rsidRPr="003B521E" w:rsidRDefault="009E335C" w:rsidP="00E24A0B">
            <w:pPr>
              <w:pStyle w:val="a4"/>
              <w:rPr>
                <w:rFonts w:ascii="Times New Roman" w:hAnsi="Times New Roman" w:cs="Times New Roman"/>
                <w:color w:val="000000"/>
                <w:sz w:val="24"/>
                <w:szCs w:val="24"/>
                <w:lang w:eastAsia="ru-RU"/>
              </w:rPr>
            </w:pPr>
            <w:r w:rsidRPr="003B521E">
              <w:rPr>
                <w:rFonts w:ascii="Times New Roman" w:hAnsi="Times New Roman" w:cs="Times New Roman"/>
                <w:color w:val="000000"/>
                <w:sz w:val="24"/>
                <w:szCs w:val="24"/>
              </w:rPr>
              <w:t>1.</w:t>
            </w:r>
          </w:p>
          <w:p w:rsidR="009E335C" w:rsidRPr="003B521E" w:rsidRDefault="009E335C" w:rsidP="00E24A0B">
            <w:pPr>
              <w:pStyle w:val="a4"/>
              <w:rPr>
                <w:rFonts w:ascii="Times New Roman" w:hAnsi="Times New Roman" w:cs="Times New Roman"/>
                <w:color w:val="000000"/>
                <w:sz w:val="24"/>
                <w:szCs w:val="24"/>
              </w:rPr>
            </w:pPr>
          </w:p>
          <w:p w:rsidR="009E335C" w:rsidRPr="003B521E" w:rsidRDefault="009E335C" w:rsidP="00E24A0B">
            <w:pPr>
              <w:pStyle w:val="a4"/>
              <w:rPr>
                <w:rFonts w:ascii="Times New Roman" w:hAnsi="Times New Roman" w:cs="Times New Roman"/>
                <w:color w:val="000000"/>
                <w:sz w:val="24"/>
                <w:szCs w:val="24"/>
                <w:lang w:eastAsia="ru-RU"/>
              </w:rPr>
            </w:pPr>
          </w:p>
        </w:tc>
        <w:tc>
          <w:tcPr>
            <w:tcW w:w="3119" w:type="dxa"/>
            <w:hideMark/>
          </w:tcPr>
          <w:p w:rsidR="009E335C" w:rsidRPr="003B521E" w:rsidRDefault="009E335C" w:rsidP="00E24A0B">
            <w:pPr>
              <w:pStyle w:val="a4"/>
              <w:rPr>
                <w:rFonts w:ascii="Times New Roman" w:hAnsi="Times New Roman" w:cs="Times New Roman"/>
                <w:color w:val="000000"/>
                <w:sz w:val="24"/>
                <w:szCs w:val="24"/>
                <w:lang w:eastAsia="ru-RU"/>
              </w:rPr>
            </w:pPr>
            <w:r w:rsidRPr="003B521E">
              <w:rPr>
                <w:rFonts w:ascii="Times New Roman" w:hAnsi="Times New Roman" w:cs="Times New Roman"/>
                <w:color w:val="000000"/>
                <w:sz w:val="24"/>
                <w:szCs w:val="24"/>
              </w:rPr>
              <w:t>Знання законодавства</w:t>
            </w:r>
          </w:p>
        </w:tc>
        <w:tc>
          <w:tcPr>
            <w:tcW w:w="6520" w:type="dxa"/>
            <w:hideMark/>
          </w:tcPr>
          <w:p w:rsidR="009E335C" w:rsidRPr="00187F04" w:rsidRDefault="009E335C" w:rsidP="00E24A0B">
            <w:pPr>
              <w:pStyle w:val="a4"/>
              <w:rPr>
                <w:rFonts w:ascii="Times New Roman" w:hAnsi="Times New Roman" w:cs="Times New Roman"/>
                <w:color w:val="000000"/>
                <w:sz w:val="24"/>
                <w:szCs w:val="24"/>
                <w:lang w:eastAsia="ru-RU"/>
              </w:rPr>
            </w:pPr>
            <w:r w:rsidRPr="003B521E">
              <w:rPr>
                <w:rFonts w:ascii="Times New Roman" w:hAnsi="Times New Roman" w:cs="Times New Roman"/>
                <w:sz w:val="24"/>
                <w:szCs w:val="24"/>
              </w:rPr>
              <w:t>Знання:</w:t>
            </w:r>
            <w:r w:rsidRPr="003B521E">
              <w:rPr>
                <w:rStyle w:val="apple-converted-space"/>
                <w:rFonts w:ascii="Times New Roman" w:hAnsi="Times New Roman" w:cs="Times New Roman"/>
                <w:sz w:val="24"/>
                <w:szCs w:val="24"/>
              </w:rPr>
              <w:t> </w:t>
            </w:r>
            <w:r w:rsidRPr="003B521E">
              <w:rPr>
                <w:rFonts w:ascii="Times New Roman" w:hAnsi="Times New Roman" w:cs="Times New Roman"/>
                <w:sz w:val="24"/>
                <w:szCs w:val="24"/>
              </w:rPr>
              <w:br/>
            </w:r>
            <w:r w:rsidRPr="00187F04">
              <w:rPr>
                <w:rFonts w:ascii="Times New Roman" w:hAnsi="Times New Roman" w:cs="Times New Roman"/>
                <w:color w:val="000000"/>
                <w:sz w:val="24"/>
                <w:szCs w:val="24"/>
              </w:rPr>
              <w:t>-</w:t>
            </w:r>
            <w:r w:rsidRPr="00187F04">
              <w:rPr>
                <w:rStyle w:val="apple-converted-space"/>
                <w:rFonts w:ascii="Times New Roman" w:hAnsi="Times New Roman" w:cs="Times New Roman"/>
                <w:color w:val="000000"/>
                <w:sz w:val="24"/>
                <w:szCs w:val="24"/>
              </w:rPr>
              <w:t> </w:t>
            </w:r>
            <w:hyperlink r:id="rId7" w:tgtFrame="_blank" w:history="1">
              <w:r w:rsidRPr="00187F04">
                <w:rPr>
                  <w:rStyle w:val="a3"/>
                  <w:rFonts w:ascii="Times New Roman" w:hAnsi="Times New Roman"/>
                  <w:color w:val="000000"/>
                  <w:sz w:val="24"/>
                  <w:szCs w:val="24"/>
                  <w:bdr w:val="none" w:sz="0" w:space="0" w:color="auto" w:frame="1"/>
                </w:rPr>
                <w:t>Конституції України</w:t>
              </w:r>
            </w:hyperlink>
            <w:r w:rsidRPr="00187F04">
              <w:rPr>
                <w:rFonts w:ascii="Times New Roman" w:hAnsi="Times New Roman" w:cs="Times New Roman"/>
                <w:color w:val="000000"/>
                <w:sz w:val="24"/>
                <w:szCs w:val="24"/>
              </w:rPr>
              <w:t>;</w:t>
            </w:r>
            <w:r w:rsidRPr="00187F04">
              <w:rPr>
                <w:rStyle w:val="apple-converted-space"/>
                <w:rFonts w:ascii="Times New Roman" w:hAnsi="Times New Roman" w:cs="Times New Roman"/>
                <w:color w:val="000000"/>
                <w:sz w:val="24"/>
                <w:szCs w:val="24"/>
              </w:rPr>
              <w:t> </w:t>
            </w:r>
            <w:r w:rsidRPr="00187F04">
              <w:rPr>
                <w:rFonts w:ascii="Times New Roman" w:hAnsi="Times New Roman" w:cs="Times New Roman"/>
                <w:color w:val="000000"/>
                <w:sz w:val="24"/>
                <w:szCs w:val="24"/>
              </w:rPr>
              <w:br/>
              <w:t>-</w:t>
            </w:r>
            <w:r w:rsidRPr="00187F04">
              <w:rPr>
                <w:rStyle w:val="apple-converted-space"/>
                <w:rFonts w:ascii="Times New Roman" w:hAnsi="Times New Roman" w:cs="Times New Roman"/>
                <w:color w:val="000000"/>
                <w:sz w:val="24"/>
                <w:szCs w:val="24"/>
              </w:rPr>
              <w:t> </w:t>
            </w:r>
            <w:hyperlink r:id="rId8" w:tgtFrame="_blank" w:history="1">
              <w:r w:rsidRPr="00187F04">
                <w:rPr>
                  <w:rStyle w:val="a3"/>
                  <w:rFonts w:ascii="Times New Roman" w:hAnsi="Times New Roman"/>
                  <w:color w:val="000000"/>
                  <w:sz w:val="24"/>
                  <w:szCs w:val="24"/>
                  <w:bdr w:val="none" w:sz="0" w:space="0" w:color="auto" w:frame="1"/>
                </w:rPr>
                <w:t>Закону України</w:t>
              </w:r>
            </w:hyperlink>
            <w:r w:rsidRPr="00187F04">
              <w:rPr>
                <w:rStyle w:val="apple-converted-space"/>
                <w:rFonts w:ascii="Times New Roman" w:hAnsi="Times New Roman" w:cs="Times New Roman"/>
                <w:color w:val="000000"/>
                <w:sz w:val="24"/>
                <w:szCs w:val="24"/>
              </w:rPr>
              <w:t> </w:t>
            </w:r>
            <w:r w:rsidRPr="00187F04">
              <w:rPr>
                <w:rFonts w:ascii="Times New Roman" w:hAnsi="Times New Roman" w:cs="Times New Roman"/>
                <w:color w:val="000000"/>
                <w:sz w:val="24"/>
                <w:szCs w:val="24"/>
              </w:rPr>
              <w:t>“Про державну службу”;</w:t>
            </w:r>
            <w:r w:rsidRPr="00187F04">
              <w:rPr>
                <w:rStyle w:val="apple-converted-space"/>
                <w:rFonts w:ascii="Times New Roman" w:hAnsi="Times New Roman" w:cs="Times New Roman"/>
                <w:color w:val="000000"/>
                <w:sz w:val="24"/>
                <w:szCs w:val="24"/>
              </w:rPr>
              <w:t> </w:t>
            </w:r>
            <w:r w:rsidRPr="00187F04">
              <w:rPr>
                <w:rFonts w:ascii="Times New Roman" w:hAnsi="Times New Roman" w:cs="Times New Roman"/>
                <w:color w:val="000000"/>
                <w:sz w:val="24"/>
                <w:szCs w:val="24"/>
              </w:rPr>
              <w:br/>
              <w:t>-</w:t>
            </w:r>
            <w:r w:rsidRPr="00187F04">
              <w:rPr>
                <w:rStyle w:val="apple-converted-space"/>
                <w:rFonts w:ascii="Times New Roman" w:hAnsi="Times New Roman" w:cs="Times New Roman"/>
                <w:color w:val="000000"/>
                <w:sz w:val="24"/>
                <w:szCs w:val="24"/>
              </w:rPr>
              <w:t> </w:t>
            </w:r>
            <w:hyperlink r:id="rId9" w:tgtFrame="_blank" w:history="1">
              <w:r w:rsidRPr="00187F04">
                <w:rPr>
                  <w:rStyle w:val="a3"/>
                  <w:rFonts w:ascii="Times New Roman" w:hAnsi="Times New Roman"/>
                  <w:color w:val="000000"/>
                  <w:sz w:val="24"/>
                  <w:szCs w:val="24"/>
                  <w:bdr w:val="none" w:sz="0" w:space="0" w:color="auto" w:frame="1"/>
                </w:rPr>
                <w:t>Закону України</w:t>
              </w:r>
            </w:hyperlink>
            <w:r w:rsidRPr="00187F04">
              <w:rPr>
                <w:rStyle w:val="apple-converted-space"/>
                <w:rFonts w:ascii="Times New Roman" w:hAnsi="Times New Roman" w:cs="Times New Roman"/>
                <w:color w:val="000000"/>
                <w:sz w:val="24"/>
                <w:szCs w:val="24"/>
              </w:rPr>
              <w:t> </w:t>
            </w:r>
            <w:r w:rsidRPr="00187F04">
              <w:rPr>
                <w:rFonts w:ascii="Times New Roman" w:hAnsi="Times New Roman" w:cs="Times New Roman"/>
                <w:color w:val="000000"/>
                <w:sz w:val="24"/>
                <w:szCs w:val="24"/>
              </w:rPr>
              <w:t>“Про запобігання корупції”;</w:t>
            </w:r>
          </w:p>
          <w:p w:rsidR="009E335C" w:rsidRPr="00187F04" w:rsidRDefault="009E335C" w:rsidP="00E24A0B">
            <w:pPr>
              <w:pStyle w:val="a4"/>
              <w:rPr>
                <w:rFonts w:ascii="Times New Roman" w:hAnsi="Times New Roman" w:cs="Times New Roman"/>
                <w:color w:val="000000"/>
                <w:sz w:val="24"/>
                <w:szCs w:val="24"/>
              </w:rPr>
            </w:pPr>
            <w:r w:rsidRPr="00187F04">
              <w:rPr>
                <w:rFonts w:ascii="Times New Roman" w:hAnsi="Times New Roman" w:cs="Times New Roman"/>
                <w:color w:val="000000"/>
                <w:sz w:val="24"/>
                <w:szCs w:val="24"/>
              </w:rPr>
              <w:t>-</w:t>
            </w:r>
            <w:r w:rsidRPr="00187F04">
              <w:rPr>
                <w:rStyle w:val="apple-converted-space"/>
                <w:rFonts w:ascii="Times New Roman" w:hAnsi="Times New Roman" w:cs="Times New Roman"/>
                <w:color w:val="000000"/>
                <w:sz w:val="24"/>
                <w:szCs w:val="24"/>
              </w:rPr>
              <w:t> </w:t>
            </w:r>
            <w:hyperlink r:id="rId10" w:tgtFrame="_blank" w:history="1">
              <w:r w:rsidRPr="00187F04">
                <w:rPr>
                  <w:rStyle w:val="a3"/>
                  <w:rFonts w:ascii="Times New Roman" w:hAnsi="Times New Roman"/>
                  <w:color w:val="000000"/>
                  <w:sz w:val="24"/>
                  <w:szCs w:val="24"/>
                  <w:bdr w:val="none" w:sz="0" w:space="0" w:color="auto" w:frame="1"/>
                </w:rPr>
                <w:t>Закону України</w:t>
              </w:r>
            </w:hyperlink>
            <w:r w:rsidRPr="00187F04">
              <w:rPr>
                <w:rStyle w:val="apple-converted-space"/>
                <w:rFonts w:ascii="Times New Roman" w:hAnsi="Times New Roman" w:cs="Times New Roman"/>
                <w:color w:val="000000"/>
                <w:sz w:val="24"/>
                <w:szCs w:val="24"/>
              </w:rPr>
              <w:t> </w:t>
            </w:r>
            <w:r w:rsidRPr="00187F04">
              <w:rPr>
                <w:rFonts w:ascii="Times New Roman" w:hAnsi="Times New Roman" w:cs="Times New Roman"/>
                <w:color w:val="000000"/>
                <w:sz w:val="24"/>
                <w:szCs w:val="24"/>
              </w:rPr>
              <w:t>“Про доступ до публічної інформації”;</w:t>
            </w:r>
          </w:p>
          <w:p w:rsidR="009E335C" w:rsidRPr="00187F04" w:rsidRDefault="009E335C" w:rsidP="00E24A0B">
            <w:pPr>
              <w:pStyle w:val="a4"/>
              <w:rPr>
                <w:rFonts w:ascii="Times New Roman" w:hAnsi="Times New Roman" w:cs="Times New Roman"/>
                <w:color w:val="000000"/>
                <w:sz w:val="24"/>
                <w:szCs w:val="24"/>
              </w:rPr>
            </w:pPr>
            <w:r w:rsidRPr="00187F04">
              <w:rPr>
                <w:rFonts w:ascii="Times New Roman" w:hAnsi="Times New Roman" w:cs="Times New Roman"/>
                <w:color w:val="000000"/>
                <w:sz w:val="24"/>
                <w:szCs w:val="24"/>
              </w:rPr>
              <w:t>-</w:t>
            </w:r>
            <w:r w:rsidRPr="00187F04">
              <w:rPr>
                <w:rStyle w:val="apple-converted-space"/>
                <w:rFonts w:ascii="Times New Roman" w:hAnsi="Times New Roman" w:cs="Times New Roman"/>
                <w:color w:val="000000"/>
                <w:sz w:val="24"/>
                <w:szCs w:val="24"/>
              </w:rPr>
              <w:t> </w:t>
            </w:r>
            <w:hyperlink r:id="rId11" w:tgtFrame="_blank" w:history="1">
              <w:r w:rsidRPr="00187F04">
                <w:rPr>
                  <w:rStyle w:val="a3"/>
                  <w:rFonts w:ascii="Times New Roman" w:hAnsi="Times New Roman"/>
                  <w:color w:val="000000"/>
                  <w:sz w:val="24"/>
                  <w:szCs w:val="24"/>
                  <w:bdr w:val="none" w:sz="0" w:space="0" w:color="auto" w:frame="1"/>
                </w:rPr>
                <w:t>Закону України</w:t>
              </w:r>
            </w:hyperlink>
            <w:r w:rsidRPr="00187F04">
              <w:rPr>
                <w:rStyle w:val="apple-converted-space"/>
                <w:rFonts w:ascii="Times New Roman" w:hAnsi="Times New Roman" w:cs="Times New Roman"/>
                <w:color w:val="000000"/>
                <w:sz w:val="24"/>
                <w:szCs w:val="24"/>
              </w:rPr>
              <w:t> </w:t>
            </w:r>
            <w:r w:rsidRPr="00187F04">
              <w:rPr>
                <w:rFonts w:ascii="Times New Roman" w:hAnsi="Times New Roman" w:cs="Times New Roman"/>
                <w:color w:val="000000"/>
                <w:sz w:val="24"/>
                <w:szCs w:val="24"/>
              </w:rPr>
              <w:t>“Про Кабінет Міністрів України”;</w:t>
            </w:r>
          </w:p>
          <w:p w:rsidR="009E335C" w:rsidRPr="003B521E" w:rsidRDefault="009E335C" w:rsidP="00E24A0B">
            <w:pPr>
              <w:pStyle w:val="a4"/>
              <w:rPr>
                <w:rFonts w:ascii="Times New Roman" w:hAnsi="Times New Roman" w:cs="Times New Roman"/>
                <w:color w:val="000000"/>
                <w:sz w:val="24"/>
                <w:szCs w:val="24"/>
                <w:lang w:eastAsia="ru-RU"/>
              </w:rPr>
            </w:pPr>
            <w:r w:rsidRPr="00187F04">
              <w:rPr>
                <w:rFonts w:ascii="Times New Roman" w:hAnsi="Times New Roman" w:cs="Times New Roman"/>
                <w:color w:val="000000"/>
                <w:sz w:val="24"/>
                <w:szCs w:val="24"/>
              </w:rPr>
              <w:t>-</w:t>
            </w:r>
            <w:r w:rsidRPr="00187F04">
              <w:rPr>
                <w:rStyle w:val="apple-converted-space"/>
                <w:rFonts w:ascii="Times New Roman" w:hAnsi="Times New Roman" w:cs="Times New Roman"/>
                <w:color w:val="000000"/>
                <w:sz w:val="24"/>
                <w:szCs w:val="24"/>
              </w:rPr>
              <w:t> </w:t>
            </w:r>
            <w:hyperlink r:id="rId12" w:tgtFrame="_blank" w:history="1">
              <w:r w:rsidRPr="00187F04">
                <w:rPr>
                  <w:rStyle w:val="a3"/>
                  <w:rFonts w:ascii="Times New Roman" w:hAnsi="Times New Roman"/>
                  <w:color w:val="000000"/>
                  <w:sz w:val="24"/>
                  <w:szCs w:val="24"/>
                  <w:bdr w:val="none" w:sz="0" w:space="0" w:color="auto" w:frame="1"/>
                </w:rPr>
                <w:t>Закону України</w:t>
              </w:r>
            </w:hyperlink>
            <w:r w:rsidRPr="00187F04">
              <w:rPr>
                <w:rStyle w:val="apple-converted-space"/>
                <w:rFonts w:ascii="Times New Roman" w:hAnsi="Times New Roman" w:cs="Times New Roman"/>
                <w:color w:val="000000"/>
                <w:sz w:val="24"/>
                <w:szCs w:val="24"/>
              </w:rPr>
              <w:t> </w:t>
            </w:r>
            <w:r w:rsidRPr="00187F04">
              <w:rPr>
                <w:rFonts w:ascii="Times New Roman" w:hAnsi="Times New Roman" w:cs="Times New Roman"/>
                <w:color w:val="000000"/>
                <w:sz w:val="24"/>
                <w:szCs w:val="24"/>
              </w:rPr>
              <w:t>“Про звернення громадян”</w:t>
            </w:r>
          </w:p>
        </w:tc>
      </w:tr>
      <w:tr w:rsidR="009E335C" w:rsidRPr="003B521E" w:rsidTr="00E24A0B">
        <w:trPr>
          <w:trHeight w:val="337"/>
        </w:trPr>
        <w:tc>
          <w:tcPr>
            <w:tcW w:w="709" w:type="dxa"/>
            <w:hideMark/>
          </w:tcPr>
          <w:p w:rsidR="009E335C" w:rsidRPr="003B521E" w:rsidRDefault="009E335C" w:rsidP="00E24A0B">
            <w:pPr>
              <w:pStyle w:val="a4"/>
              <w:rPr>
                <w:rFonts w:ascii="Times New Roman" w:hAnsi="Times New Roman" w:cs="Times New Roman"/>
                <w:color w:val="000000"/>
                <w:sz w:val="24"/>
                <w:szCs w:val="24"/>
                <w:lang w:eastAsia="ru-RU"/>
              </w:rPr>
            </w:pPr>
            <w:r w:rsidRPr="003B521E">
              <w:rPr>
                <w:rFonts w:ascii="Times New Roman" w:hAnsi="Times New Roman" w:cs="Times New Roman"/>
                <w:color w:val="000000"/>
                <w:sz w:val="24"/>
                <w:szCs w:val="24"/>
              </w:rPr>
              <w:t>2.</w:t>
            </w:r>
          </w:p>
        </w:tc>
        <w:tc>
          <w:tcPr>
            <w:tcW w:w="3119" w:type="dxa"/>
            <w:hideMark/>
          </w:tcPr>
          <w:p w:rsidR="009E335C" w:rsidRPr="003B521E" w:rsidRDefault="009E335C" w:rsidP="00E24A0B">
            <w:pPr>
              <w:pStyle w:val="a4"/>
              <w:rPr>
                <w:rFonts w:ascii="Times New Roman" w:hAnsi="Times New Roman" w:cs="Times New Roman"/>
                <w:color w:val="000000"/>
                <w:sz w:val="24"/>
                <w:szCs w:val="24"/>
                <w:lang w:eastAsia="ru-RU"/>
              </w:rPr>
            </w:pPr>
            <w:r w:rsidRPr="003B521E">
              <w:rPr>
                <w:rFonts w:ascii="Times New Roman" w:hAnsi="Times New Roman" w:cs="Times New Roman"/>
                <w:sz w:val="24"/>
                <w:szCs w:val="24"/>
              </w:rPr>
              <w:t>Знання спеціального законодавства, що пов’язане із завданнями та змістом роботи державного службовця відповідно до посадової інструкції (положення про структурний підрозділ)</w:t>
            </w:r>
          </w:p>
        </w:tc>
        <w:tc>
          <w:tcPr>
            <w:tcW w:w="6520" w:type="dxa"/>
            <w:hideMark/>
          </w:tcPr>
          <w:p w:rsidR="009E335C" w:rsidRPr="003B521E" w:rsidRDefault="009E335C" w:rsidP="00E24A0B">
            <w:pPr>
              <w:pStyle w:val="a4"/>
              <w:rPr>
                <w:rFonts w:ascii="Times New Roman" w:hAnsi="Times New Roman" w:cs="Times New Roman"/>
                <w:sz w:val="24"/>
                <w:szCs w:val="24"/>
                <w:lang w:eastAsia="ru-RU"/>
              </w:rPr>
            </w:pPr>
            <w:r w:rsidRPr="003B521E">
              <w:rPr>
                <w:rFonts w:ascii="Times New Roman" w:hAnsi="Times New Roman" w:cs="Times New Roman"/>
                <w:sz w:val="24"/>
                <w:szCs w:val="24"/>
              </w:rPr>
              <w:t>Знання:</w:t>
            </w:r>
          </w:p>
          <w:p w:rsidR="009E335C" w:rsidRPr="003B521E" w:rsidRDefault="009E335C" w:rsidP="00E24A0B">
            <w:pPr>
              <w:pStyle w:val="a4"/>
              <w:jc w:val="both"/>
              <w:rPr>
                <w:rFonts w:ascii="Times New Roman" w:hAnsi="Times New Roman" w:cs="Times New Roman"/>
                <w:sz w:val="24"/>
                <w:szCs w:val="24"/>
              </w:rPr>
            </w:pPr>
            <w:r w:rsidRPr="003B521E">
              <w:rPr>
                <w:rFonts w:ascii="Times New Roman" w:hAnsi="Times New Roman" w:cs="Times New Roman"/>
                <w:sz w:val="24"/>
                <w:szCs w:val="24"/>
              </w:rPr>
              <w:t>1. Законів України:</w:t>
            </w:r>
          </w:p>
          <w:p w:rsidR="009E335C" w:rsidRPr="003B521E" w:rsidRDefault="009E335C" w:rsidP="00E24A0B">
            <w:pPr>
              <w:pStyle w:val="a4"/>
              <w:jc w:val="both"/>
              <w:rPr>
                <w:rFonts w:ascii="Times New Roman" w:hAnsi="Times New Roman" w:cs="Times New Roman"/>
                <w:sz w:val="24"/>
                <w:szCs w:val="24"/>
              </w:rPr>
            </w:pPr>
            <w:r w:rsidRPr="003B521E">
              <w:rPr>
                <w:rFonts w:ascii="Times New Roman" w:hAnsi="Times New Roman" w:cs="Times New Roman"/>
                <w:sz w:val="24"/>
                <w:szCs w:val="24"/>
              </w:rPr>
              <w:t xml:space="preserve">- </w:t>
            </w:r>
            <w:r w:rsidRPr="003B521E">
              <w:rPr>
                <w:rStyle w:val="rvts0"/>
                <w:rFonts w:ascii="Times New Roman" w:hAnsi="Times New Roman"/>
                <w:sz w:val="24"/>
                <w:szCs w:val="24"/>
              </w:rPr>
              <w:t xml:space="preserve">"Про </w:t>
            </w:r>
            <w:r w:rsidRPr="003B521E">
              <w:rPr>
                <w:rFonts w:ascii="Times New Roman" w:hAnsi="Times New Roman" w:cs="Times New Roman"/>
                <w:sz w:val="24"/>
                <w:szCs w:val="24"/>
              </w:rPr>
              <w:t>державну соціальну допомогу малозабезпеченим сім’ям";</w:t>
            </w:r>
          </w:p>
          <w:p w:rsidR="009E335C" w:rsidRPr="003B521E" w:rsidRDefault="009E335C" w:rsidP="00E24A0B">
            <w:pPr>
              <w:pStyle w:val="a4"/>
              <w:jc w:val="both"/>
              <w:rPr>
                <w:rFonts w:ascii="Times New Roman" w:hAnsi="Times New Roman" w:cs="Times New Roman"/>
                <w:sz w:val="24"/>
                <w:szCs w:val="24"/>
              </w:rPr>
            </w:pPr>
            <w:r w:rsidRPr="003B521E">
              <w:rPr>
                <w:rFonts w:ascii="Times New Roman" w:hAnsi="Times New Roman" w:cs="Times New Roman"/>
                <w:sz w:val="24"/>
                <w:szCs w:val="24"/>
              </w:rPr>
              <w:t xml:space="preserve">- </w:t>
            </w:r>
            <w:r w:rsidRPr="003B521E">
              <w:rPr>
                <w:rStyle w:val="rvts0"/>
                <w:rFonts w:ascii="Times New Roman" w:hAnsi="Times New Roman"/>
                <w:sz w:val="24"/>
                <w:szCs w:val="24"/>
              </w:rPr>
              <w:t xml:space="preserve">"Про </w:t>
            </w:r>
            <w:r w:rsidRPr="003B521E">
              <w:rPr>
                <w:rFonts w:ascii="Times New Roman" w:hAnsi="Times New Roman" w:cs="Times New Roman"/>
                <w:sz w:val="24"/>
                <w:szCs w:val="24"/>
              </w:rPr>
              <w:t>соціальні послуги";</w:t>
            </w:r>
          </w:p>
          <w:p w:rsidR="009E335C" w:rsidRPr="003B521E" w:rsidRDefault="009E335C" w:rsidP="00E24A0B">
            <w:pPr>
              <w:pStyle w:val="a4"/>
              <w:jc w:val="both"/>
              <w:rPr>
                <w:rFonts w:ascii="Times New Roman" w:hAnsi="Times New Roman" w:cs="Times New Roman"/>
                <w:color w:val="000000"/>
                <w:sz w:val="24"/>
                <w:szCs w:val="24"/>
                <w:lang w:eastAsia="ru-RU"/>
              </w:rPr>
            </w:pPr>
            <w:r w:rsidRPr="003B521E">
              <w:rPr>
                <w:rFonts w:ascii="Times New Roman" w:hAnsi="Times New Roman" w:cs="Times New Roman"/>
                <w:color w:val="000000"/>
                <w:sz w:val="24"/>
                <w:szCs w:val="24"/>
              </w:rPr>
              <w:t xml:space="preserve">- </w:t>
            </w:r>
            <w:r w:rsidRPr="003B521E">
              <w:rPr>
                <w:rStyle w:val="rvts0"/>
                <w:rFonts w:ascii="Times New Roman" w:hAnsi="Times New Roman"/>
                <w:sz w:val="24"/>
                <w:szCs w:val="24"/>
              </w:rPr>
              <w:t>"</w:t>
            </w:r>
            <w:r w:rsidRPr="003B521E">
              <w:rPr>
                <w:rFonts w:ascii="Times New Roman" w:hAnsi="Times New Roman" w:cs="Times New Roman"/>
                <w:color w:val="000000"/>
                <w:sz w:val="24"/>
                <w:szCs w:val="24"/>
              </w:rPr>
              <w:t>Про державну допомогу сім’ям з дітьми</w:t>
            </w:r>
            <w:r w:rsidRPr="003B521E">
              <w:rPr>
                <w:rStyle w:val="rvts0"/>
                <w:rFonts w:ascii="Times New Roman" w:hAnsi="Times New Roman"/>
                <w:sz w:val="24"/>
                <w:szCs w:val="24"/>
              </w:rPr>
              <w:t>"</w:t>
            </w:r>
            <w:r w:rsidRPr="003B521E">
              <w:rPr>
                <w:rFonts w:ascii="Times New Roman" w:hAnsi="Times New Roman" w:cs="Times New Roman"/>
                <w:color w:val="000000"/>
                <w:sz w:val="24"/>
                <w:szCs w:val="24"/>
              </w:rPr>
              <w:t>;</w:t>
            </w:r>
            <w:r w:rsidRPr="003B521E">
              <w:rPr>
                <w:rFonts w:ascii="Times New Roman" w:hAnsi="Times New Roman" w:cs="Times New Roman"/>
                <w:color w:val="000000"/>
                <w:sz w:val="24"/>
                <w:szCs w:val="24"/>
              </w:rPr>
              <w:tab/>
            </w:r>
          </w:p>
          <w:p w:rsidR="009E335C" w:rsidRPr="003B521E" w:rsidRDefault="009E335C" w:rsidP="00E24A0B">
            <w:pPr>
              <w:pStyle w:val="a4"/>
              <w:jc w:val="both"/>
              <w:rPr>
                <w:rFonts w:ascii="Times New Roman" w:hAnsi="Times New Roman" w:cs="Times New Roman"/>
                <w:color w:val="000000"/>
                <w:sz w:val="24"/>
                <w:szCs w:val="24"/>
              </w:rPr>
            </w:pPr>
            <w:r w:rsidRPr="003B521E">
              <w:rPr>
                <w:rFonts w:ascii="Times New Roman" w:hAnsi="Times New Roman" w:cs="Times New Roman"/>
                <w:color w:val="000000"/>
                <w:sz w:val="24"/>
                <w:szCs w:val="24"/>
              </w:rPr>
              <w:t>- “Про державні соціальні стандарти та державні соціальні гарантії”;</w:t>
            </w:r>
          </w:p>
          <w:p w:rsidR="009E335C" w:rsidRPr="003B521E" w:rsidRDefault="009E335C" w:rsidP="00E24A0B">
            <w:pPr>
              <w:pStyle w:val="a4"/>
              <w:jc w:val="both"/>
              <w:rPr>
                <w:rFonts w:ascii="Times New Roman" w:hAnsi="Times New Roman" w:cs="Times New Roman"/>
                <w:color w:val="000000"/>
                <w:sz w:val="24"/>
                <w:szCs w:val="24"/>
              </w:rPr>
            </w:pPr>
            <w:r w:rsidRPr="003B521E">
              <w:rPr>
                <w:rFonts w:ascii="Times New Roman" w:hAnsi="Times New Roman" w:cs="Times New Roman"/>
                <w:color w:val="000000"/>
                <w:sz w:val="24"/>
                <w:szCs w:val="24"/>
              </w:rPr>
              <w:t>- “Про державну соціальну допомогу особам, які не ма</w:t>
            </w:r>
            <w:r>
              <w:rPr>
                <w:rFonts w:ascii="Times New Roman" w:hAnsi="Times New Roman" w:cs="Times New Roman"/>
                <w:color w:val="000000"/>
                <w:sz w:val="24"/>
                <w:szCs w:val="24"/>
              </w:rPr>
              <w:t>ють права на пенсію та особам з інвалідністю</w:t>
            </w:r>
            <w:r w:rsidRPr="003B521E">
              <w:rPr>
                <w:rFonts w:ascii="Times New Roman" w:hAnsi="Times New Roman" w:cs="Times New Roman"/>
                <w:color w:val="000000"/>
                <w:sz w:val="24"/>
                <w:szCs w:val="24"/>
              </w:rPr>
              <w:t>”;</w:t>
            </w:r>
          </w:p>
          <w:p w:rsidR="009E335C" w:rsidRPr="003B521E" w:rsidRDefault="009E335C" w:rsidP="00E24A0B">
            <w:pPr>
              <w:pStyle w:val="a4"/>
              <w:jc w:val="both"/>
              <w:rPr>
                <w:rFonts w:ascii="Times New Roman" w:hAnsi="Times New Roman" w:cs="Times New Roman"/>
                <w:color w:val="000000"/>
                <w:sz w:val="24"/>
                <w:szCs w:val="24"/>
              </w:rPr>
            </w:pPr>
            <w:r w:rsidRPr="003B521E">
              <w:rPr>
                <w:rFonts w:ascii="Times New Roman" w:hAnsi="Times New Roman" w:cs="Times New Roman"/>
                <w:color w:val="000000"/>
                <w:sz w:val="24"/>
                <w:szCs w:val="24"/>
              </w:rPr>
              <w:lastRenderedPageBreak/>
              <w:t xml:space="preserve">- </w:t>
            </w:r>
            <w:r w:rsidRPr="003B521E">
              <w:rPr>
                <w:rStyle w:val="rvts0"/>
                <w:rFonts w:ascii="Times New Roman" w:hAnsi="Times New Roman"/>
                <w:sz w:val="24"/>
                <w:szCs w:val="24"/>
              </w:rPr>
              <w:t xml:space="preserve"> "</w:t>
            </w:r>
            <w:r w:rsidRPr="003B521E">
              <w:rPr>
                <w:rFonts w:ascii="Times New Roman" w:hAnsi="Times New Roman" w:cs="Times New Roman"/>
                <w:color w:val="000000"/>
                <w:sz w:val="24"/>
                <w:szCs w:val="24"/>
              </w:rPr>
              <w:t>Про психіатричну допомогу</w:t>
            </w:r>
            <w:r w:rsidRPr="003B521E">
              <w:rPr>
                <w:rStyle w:val="rvts0"/>
                <w:rFonts w:ascii="Times New Roman" w:hAnsi="Times New Roman"/>
                <w:sz w:val="24"/>
                <w:szCs w:val="24"/>
              </w:rPr>
              <w:t>"</w:t>
            </w:r>
            <w:r w:rsidRPr="003B521E">
              <w:rPr>
                <w:rFonts w:ascii="Times New Roman" w:hAnsi="Times New Roman" w:cs="Times New Roman"/>
                <w:color w:val="000000"/>
                <w:sz w:val="24"/>
                <w:szCs w:val="24"/>
              </w:rPr>
              <w:t>.</w:t>
            </w:r>
          </w:p>
          <w:p w:rsidR="009E335C" w:rsidRPr="003B521E" w:rsidRDefault="009E335C" w:rsidP="00E24A0B">
            <w:pPr>
              <w:pStyle w:val="a4"/>
              <w:jc w:val="both"/>
              <w:rPr>
                <w:rFonts w:ascii="Times New Roman" w:hAnsi="Times New Roman" w:cs="Times New Roman"/>
                <w:color w:val="000000"/>
                <w:sz w:val="24"/>
                <w:szCs w:val="24"/>
              </w:rPr>
            </w:pPr>
            <w:r w:rsidRPr="003B521E">
              <w:rPr>
                <w:rFonts w:ascii="Times New Roman" w:hAnsi="Times New Roman" w:cs="Times New Roman"/>
                <w:sz w:val="24"/>
                <w:szCs w:val="24"/>
              </w:rPr>
              <w:t>2.</w:t>
            </w:r>
            <w:r w:rsidRPr="003B521E">
              <w:rPr>
                <w:rFonts w:ascii="Times New Roman" w:hAnsi="Times New Roman" w:cs="Times New Roman"/>
                <w:sz w:val="24"/>
                <w:szCs w:val="24"/>
                <w:shd w:val="clear" w:color="auto" w:fill="FFFFFF"/>
              </w:rPr>
              <w:t xml:space="preserve"> </w:t>
            </w:r>
            <w:r w:rsidRPr="003B521E">
              <w:rPr>
                <w:rFonts w:ascii="Times New Roman" w:hAnsi="Times New Roman" w:cs="Times New Roman"/>
                <w:color w:val="000000"/>
                <w:sz w:val="24"/>
                <w:szCs w:val="24"/>
              </w:rPr>
              <w:t>Положення про порядок призначення та надання населенню субсидій для відшкодування витрат на оплату житлово-комунальних послуг, придбання скрапленого газу, твердого та рідкого пічного побутового палива.</w:t>
            </w:r>
          </w:p>
          <w:p w:rsidR="009E335C" w:rsidRPr="003B521E" w:rsidRDefault="009E335C" w:rsidP="00E24A0B">
            <w:pPr>
              <w:pStyle w:val="a4"/>
              <w:jc w:val="both"/>
              <w:rPr>
                <w:rFonts w:ascii="Times New Roman" w:hAnsi="Times New Roman" w:cs="Times New Roman"/>
                <w:sz w:val="24"/>
                <w:szCs w:val="24"/>
                <w:lang w:eastAsia="ru-RU"/>
              </w:rPr>
            </w:pPr>
            <w:r w:rsidRPr="003B521E">
              <w:rPr>
                <w:rFonts w:ascii="Times New Roman" w:hAnsi="Times New Roman" w:cs="Times New Roman"/>
                <w:sz w:val="24"/>
                <w:szCs w:val="24"/>
              </w:rPr>
              <w:t>3. Постанови Верховної Ради України, постанови та розпорядження Кабінету Міністрів України та інші нормативно-правові акти, що стосуються державної служби та діяльності управління соціального захисту населення райдержадміністрації.</w:t>
            </w:r>
          </w:p>
        </w:tc>
      </w:tr>
    </w:tbl>
    <w:p w:rsidR="009E335C" w:rsidRDefault="009E335C" w:rsidP="009E335C">
      <w:pPr>
        <w:pStyle w:val="a4"/>
        <w:rPr>
          <w:szCs w:val="24"/>
          <w:lang w:eastAsia="ru-RU"/>
        </w:rPr>
      </w:pPr>
    </w:p>
    <w:p w:rsidR="009E335C" w:rsidRPr="003B521E" w:rsidRDefault="009E335C" w:rsidP="009E335C">
      <w:pPr>
        <w:pStyle w:val="a4"/>
      </w:pPr>
    </w:p>
    <w:p w:rsidR="003B57E8" w:rsidRDefault="003B57E8">
      <w:bookmarkStart w:id="0" w:name="_GoBack"/>
      <w:bookmarkEnd w:id="0"/>
    </w:p>
    <w:sectPr w:rsidR="003B57E8" w:rsidSect="003B521E">
      <w:pgSz w:w="11906" w:h="16838"/>
      <w:pgMar w:top="510" w:right="567" w:bottom="28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Arial Unicode MS"/>
    <w:charset w:val="80"/>
    <w:family w:val="roman"/>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35C"/>
    <w:rsid w:val="003B57E8"/>
    <w:rsid w:val="009E33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3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E335C"/>
  </w:style>
  <w:style w:type="paragraph" w:customStyle="1" w:styleId="rvps2">
    <w:name w:val="rvps2"/>
    <w:basedOn w:val="a"/>
    <w:uiPriority w:val="99"/>
    <w:rsid w:val="009E335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uiPriority w:val="99"/>
    <w:rsid w:val="009E335C"/>
  </w:style>
  <w:style w:type="character" w:styleId="a3">
    <w:name w:val="Hyperlink"/>
    <w:rsid w:val="009E335C"/>
    <w:rPr>
      <w:rFonts w:cs="Times New Roman"/>
      <w:color w:val="0000FF"/>
      <w:u w:val="single"/>
    </w:rPr>
  </w:style>
  <w:style w:type="character" w:customStyle="1" w:styleId="rvts0">
    <w:name w:val="rvts0"/>
    <w:basedOn w:val="a0"/>
    <w:rsid w:val="009E335C"/>
    <w:rPr>
      <w:rFonts w:cs="Times New Roman"/>
    </w:rPr>
  </w:style>
  <w:style w:type="paragraph" w:styleId="a4">
    <w:name w:val="No Spacing"/>
    <w:uiPriority w:val="1"/>
    <w:qFormat/>
    <w:rsid w:val="009E335C"/>
    <w:pPr>
      <w:spacing w:after="0" w:line="240" w:lineRule="auto"/>
    </w:pPr>
  </w:style>
  <w:style w:type="character" w:styleId="a5">
    <w:name w:val="Emphasis"/>
    <w:basedOn w:val="a0"/>
    <w:uiPriority w:val="20"/>
    <w:qFormat/>
    <w:rsid w:val="009E335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3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E335C"/>
  </w:style>
  <w:style w:type="paragraph" w:customStyle="1" w:styleId="rvps2">
    <w:name w:val="rvps2"/>
    <w:basedOn w:val="a"/>
    <w:uiPriority w:val="99"/>
    <w:rsid w:val="009E335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uiPriority w:val="99"/>
    <w:rsid w:val="009E335C"/>
  </w:style>
  <w:style w:type="character" w:styleId="a3">
    <w:name w:val="Hyperlink"/>
    <w:rsid w:val="009E335C"/>
    <w:rPr>
      <w:rFonts w:cs="Times New Roman"/>
      <w:color w:val="0000FF"/>
      <w:u w:val="single"/>
    </w:rPr>
  </w:style>
  <w:style w:type="character" w:customStyle="1" w:styleId="rvts0">
    <w:name w:val="rvts0"/>
    <w:basedOn w:val="a0"/>
    <w:rsid w:val="009E335C"/>
    <w:rPr>
      <w:rFonts w:cs="Times New Roman"/>
    </w:rPr>
  </w:style>
  <w:style w:type="paragraph" w:styleId="a4">
    <w:name w:val="No Spacing"/>
    <w:uiPriority w:val="1"/>
    <w:qFormat/>
    <w:rsid w:val="009E335C"/>
    <w:pPr>
      <w:spacing w:after="0" w:line="240" w:lineRule="auto"/>
    </w:pPr>
  </w:style>
  <w:style w:type="character" w:styleId="a5">
    <w:name w:val="Emphasis"/>
    <w:basedOn w:val="a0"/>
    <w:uiPriority w:val="20"/>
    <w:qFormat/>
    <w:rsid w:val="009E33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889-1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zakon3.rada.gov.ua/laws/show/254%D0%BA/96-%D0%B2%D1%80" TargetMode="External"/><Relationship Id="rId12" Type="http://schemas.openxmlformats.org/officeDocument/2006/relationships/hyperlink" Target="http://zakon3.rada.gov.ua/laws/show/1700-1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on5.rada.gov.ua/laws/show/1682-18/paran14" TargetMode="External"/><Relationship Id="rId11" Type="http://schemas.openxmlformats.org/officeDocument/2006/relationships/hyperlink" Target="http://zakon3.rada.gov.ua/laws/show/1700-18" TargetMode="External"/><Relationship Id="rId5" Type="http://schemas.openxmlformats.org/officeDocument/2006/relationships/hyperlink" Target="http://zakon5.rada.gov.ua/laws/show/1682-18/paran13" TargetMode="External"/><Relationship Id="rId10" Type="http://schemas.openxmlformats.org/officeDocument/2006/relationships/hyperlink" Target="http://zakon3.rada.gov.ua/laws/show/1700-18" TargetMode="External"/><Relationship Id="rId4" Type="http://schemas.openxmlformats.org/officeDocument/2006/relationships/webSettings" Target="webSettings.xml"/><Relationship Id="rId9" Type="http://schemas.openxmlformats.org/officeDocument/2006/relationships/hyperlink" Target="http://zakon3.rada.gov.ua/laws/show/1700-1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5416</Words>
  <Characters>3088</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2019-07-01T10:38:00Z</dcterms:created>
  <dcterms:modified xsi:type="dcterms:W3CDTF">2019-07-01T10:38:00Z</dcterms:modified>
</cp:coreProperties>
</file>