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5E" w:rsidRPr="007E7D5E" w:rsidRDefault="007E7D5E" w:rsidP="007E7D5E">
      <w:pPr>
        <w:shd w:val="clear" w:color="auto" w:fill="FBFBFB"/>
        <w:spacing w:after="300" w:line="240" w:lineRule="auto"/>
        <w:jc w:val="center"/>
        <w:outlineLvl w:val="0"/>
        <w:rPr>
          <w:rFonts w:ascii="inherit" w:eastAsia="Times New Roman" w:hAnsi="inherit" w:cs="Arial"/>
          <w:b/>
          <w:bCs/>
          <w:color w:val="000000"/>
          <w:kern w:val="36"/>
          <w:sz w:val="45"/>
          <w:szCs w:val="45"/>
          <w:lang w:eastAsia="uk-UA"/>
        </w:rPr>
      </w:pPr>
      <w:bookmarkStart w:id="0" w:name="_GoBack"/>
      <w:r w:rsidRPr="007E7D5E">
        <w:rPr>
          <w:rFonts w:ascii="inherit" w:eastAsia="Times New Roman" w:hAnsi="inherit" w:cs="Arial"/>
          <w:b/>
          <w:bCs/>
          <w:color w:val="000000"/>
          <w:kern w:val="36"/>
          <w:sz w:val="45"/>
          <w:szCs w:val="45"/>
          <w:lang w:eastAsia="uk-UA"/>
        </w:rPr>
        <w:t>Обговорюємо плани та спільні проекти</w:t>
      </w:r>
    </w:p>
    <w:bookmarkEnd w:id="0"/>
    <w:p w:rsidR="007E7D5E" w:rsidRPr="007E7D5E" w:rsidRDefault="007E7D5E" w:rsidP="007E7D5E">
      <w:pPr>
        <w:shd w:val="clear" w:color="auto" w:fill="FBFBFB"/>
        <w:spacing w:before="375" w:after="150" w:line="240" w:lineRule="auto"/>
        <w:rPr>
          <w:rFonts w:ascii="Arial" w:eastAsia="Times New Roman" w:hAnsi="Arial" w:cs="Arial"/>
          <w:b/>
          <w:bCs/>
          <w:color w:val="333333"/>
          <w:sz w:val="27"/>
          <w:szCs w:val="27"/>
          <w:lang w:eastAsia="uk-UA"/>
        </w:rPr>
      </w:pPr>
      <w:r w:rsidRPr="007E7D5E">
        <w:rPr>
          <w:rFonts w:ascii="Arial" w:eastAsia="Times New Roman" w:hAnsi="Arial" w:cs="Arial"/>
          <w:b/>
          <w:bCs/>
          <w:color w:val="333333"/>
          <w:sz w:val="27"/>
          <w:szCs w:val="27"/>
          <w:lang w:eastAsia="uk-UA"/>
        </w:rPr>
        <w:t xml:space="preserve">29 січня 2021 року відбулася робоча зустріч директора </w:t>
      </w:r>
      <w:proofErr w:type="spellStart"/>
      <w:r w:rsidRPr="007E7D5E">
        <w:rPr>
          <w:rFonts w:ascii="Arial" w:eastAsia="Times New Roman" w:hAnsi="Arial" w:cs="Arial"/>
          <w:b/>
          <w:bCs/>
          <w:color w:val="333333"/>
          <w:sz w:val="27"/>
          <w:szCs w:val="27"/>
          <w:lang w:eastAsia="uk-UA"/>
        </w:rPr>
        <w:t>Надвірнянської</w:t>
      </w:r>
      <w:proofErr w:type="spellEnd"/>
      <w:r w:rsidRPr="007E7D5E">
        <w:rPr>
          <w:rFonts w:ascii="Arial" w:eastAsia="Times New Roman" w:hAnsi="Arial" w:cs="Arial"/>
          <w:b/>
          <w:bCs/>
          <w:color w:val="333333"/>
          <w:sz w:val="27"/>
          <w:szCs w:val="27"/>
          <w:lang w:eastAsia="uk-UA"/>
        </w:rPr>
        <w:t xml:space="preserve"> районної філії Івано-Франківського обласного  центру зайнятості Володимира </w:t>
      </w:r>
      <w:proofErr w:type="spellStart"/>
      <w:r w:rsidRPr="007E7D5E">
        <w:rPr>
          <w:rFonts w:ascii="Arial" w:eastAsia="Times New Roman" w:hAnsi="Arial" w:cs="Arial"/>
          <w:b/>
          <w:bCs/>
          <w:color w:val="333333"/>
          <w:sz w:val="27"/>
          <w:szCs w:val="27"/>
          <w:lang w:eastAsia="uk-UA"/>
        </w:rPr>
        <w:t>Петрішака</w:t>
      </w:r>
      <w:proofErr w:type="spellEnd"/>
      <w:r w:rsidRPr="007E7D5E">
        <w:rPr>
          <w:rFonts w:ascii="Arial" w:eastAsia="Times New Roman" w:hAnsi="Arial" w:cs="Arial"/>
          <w:b/>
          <w:bCs/>
          <w:color w:val="333333"/>
          <w:sz w:val="27"/>
          <w:szCs w:val="27"/>
          <w:lang w:eastAsia="uk-UA"/>
        </w:rPr>
        <w:t xml:space="preserve"> з головою </w:t>
      </w:r>
      <w:proofErr w:type="spellStart"/>
      <w:r w:rsidRPr="007E7D5E">
        <w:rPr>
          <w:rFonts w:ascii="Arial" w:eastAsia="Times New Roman" w:hAnsi="Arial" w:cs="Arial"/>
          <w:b/>
          <w:bCs/>
          <w:color w:val="333333"/>
          <w:sz w:val="27"/>
          <w:szCs w:val="27"/>
          <w:lang w:eastAsia="uk-UA"/>
        </w:rPr>
        <w:t>Делятинської</w:t>
      </w:r>
      <w:proofErr w:type="spellEnd"/>
      <w:r w:rsidRPr="007E7D5E">
        <w:rPr>
          <w:rFonts w:ascii="Arial" w:eastAsia="Times New Roman" w:hAnsi="Arial" w:cs="Arial"/>
          <w:b/>
          <w:bCs/>
          <w:color w:val="333333"/>
          <w:sz w:val="27"/>
          <w:szCs w:val="27"/>
          <w:lang w:eastAsia="uk-UA"/>
        </w:rPr>
        <w:t xml:space="preserve"> селищної ради Богданом </w:t>
      </w:r>
      <w:proofErr w:type="spellStart"/>
      <w:r w:rsidRPr="007E7D5E">
        <w:rPr>
          <w:rFonts w:ascii="Arial" w:eastAsia="Times New Roman" w:hAnsi="Arial" w:cs="Arial"/>
          <w:b/>
          <w:bCs/>
          <w:color w:val="333333"/>
          <w:sz w:val="27"/>
          <w:szCs w:val="27"/>
          <w:lang w:eastAsia="uk-UA"/>
        </w:rPr>
        <w:t>Клим’юком</w:t>
      </w:r>
      <w:proofErr w:type="spellEnd"/>
      <w:r w:rsidRPr="007E7D5E">
        <w:rPr>
          <w:rFonts w:ascii="Arial" w:eastAsia="Times New Roman" w:hAnsi="Arial" w:cs="Arial"/>
          <w:b/>
          <w:bCs/>
          <w:color w:val="333333"/>
          <w:sz w:val="27"/>
          <w:szCs w:val="27"/>
          <w:lang w:eastAsia="uk-UA"/>
        </w:rPr>
        <w:t>.</w:t>
      </w:r>
    </w:p>
    <w:p w:rsidR="007E7D5E" w:rsidRPr="007E7D5E" w:rsidRDefault="007E7D5E" w:rsidP="007E7D5E">
      <w:pPr>
        <w:shd w:val="clear" w:color="auto" w:fill="FBFBFB"/>
        <w:spacing w:before="225" w:after="150" w:line="240" w:lineRule="auto"/>
        <w:rPr>
          <w:rFonts w:ascii="Arial" w:eastAsia="Times New Roman" w:hAnsi="Arial" w:cs="Arial"/>
          <w:color w:val="333333"/>
          <w:sz w:val="24"/>
          <w:szCs w:val="24"/>
          <w:lang w:eastAsia="uk-UA"/>
        </w:rPr>
      </w:pPr>
      <w:r w:rsidRPr="007E7D5E">
        <w:rPr>
          <w:rFonts w:ascii="Arial" w:eastAsia="Times New Roman" w:hAnsi="Arial" w:cs="Arial"/>
          <w:color w:val="333333"/>
          <w:sz w:val="24"/>
          <w:szCs w:val="24"/>
          <w:lang w:eastAsia="uk-UA"/>
        </w:rPr>
        <w:t>Метою зустрічі було обговорення подальшої співпраці та підписання договору.</w:t>
      </w:r>
    </w:p>
    <w:p w:rsidR="007E7D5E" w:rsidRPr="007E7D5E" w:rsidRDefault="007E7D5E" w:rsidP="007E7D5E">
      <w:pPr>
        <w:shd w:val="clear" w:color="auto" w:fill="FBFBFB"/>
        <w:spacing w:before="225" w:after="150" w:line="240" w:lineRule="auto"/>
        <w:rPr>
          <w:rFonts w:ascii="Arial" w:eastAsia="Times New Roman" w:hAnsi="Arial" w:cs="Arial"/>
          <w:color w:val="333333"/>
          <w:sz w:val="24"/>
          <w:szCs w:val="24"/>
          <w:lang w:eastAsia="uk-UA"/>
        </w:rPr>
      </w:pPr>
      <w:r w:rsidRPr="007E7D5E">
        <w:rPr>
          <w:rFonts w:ascii="Arial" w:eastAsia="Times New Roman" w:hAnsi="Arial" w:cs="Arial"/>
          <w:color w:val="333333"/>
          <w:sz w:val="24"/>
          <w:szCs w:val="24"/>
          <w:lang w:eastAsia="uk-UA"/>
        </w:rPr>
        <w:t>В.</w:t>
      </w:r>
      <w:proofErr w:type="spellStart"/>
      <w:r w:rsidRPr="007E7D5E">
        <w:rPr>
          <w:rFonts w:ascii="Arial" w:eastAsia="Times New Roman" w:hAnsi="Arial" w:cs="Arial"/>
          <w:color w:val="333333"/>
          <w:sz w:val="24"/>
          <w:szCs w:val="24"/>
          <w:lang w:eastAsia="uk-UA"/>
        </w:rPr>
        <w:t>Петрішак</w:t>
      </w:r>
      <w:proofErr w:type="spellEnd"/>
      <w:r w:rsidRPr="007E7D5E">
        <w:rPr>
          <w:rFonts w:ascii="Arial" w:eastAsia="Times New Roman" w:hAnsi="Arial" w:cs="Arial"/>
          <w:color w:val="333333"/>
          <w:sz w:val="24"/>
          <w:szCs w:val="24"/>
          <w:lang w:eastAsia="uk-UA"/>
        </w:rPr>
        <w:t xml:space="preserve"> поінформував про послуги, які надаються державною службою зайнятості для зайнятого та незайнятого населення. Детально зупинився на такій послузі служби зайнятості, як громадські та інші роботи тимчасового характеру. Також розглянув питання фінансування громадських робіт на умовах </w:t>
      </w:r>
      <w:proofErr w:type="spellStart"/>
      <w:r w:rsidRPr="007E7D5E">
        <w:rPr>
          <w:rFonts w:ascii="Arial" w:eastAsia="Times New Roman" w:hAnsi="Arial" w:cs="Arial"/>
          <w:color w:val="333333"/>
          <w:sz w:val="24"/>
          <w:szCs w:val="24"/>
          <w:lang w:eastAsia="uk-UA"/>
        </w:rPr>
        <w:t>співфінансування</w:t>
      </w:r>
      <w:proofErr w:type="spellEnd"/>
      <w:r w:rsidRPr="007E7D5E">
        <w:rPr>
          <w:rFonts w:ascii="Arial" w:eastAsia="Times New Roman" w:hAnsi="Arial" w:cs="Arial"/>
          <w:color w:val="333333"/>
          <w:sz w:val="24"/>
          <w:szCs w:val="24"/>
          <w:lang w:eastAsia="uk-UA"/>
        </w:rPr>
        <w:t>, враховуючи кошти ОТГ та служби зайнятості.</w:t>
      </w:r>
    </w:p>
    <w:p w:rsidR="007E7D5E" w:rsidRPr="007E7D5E" w:rsidRDefault="007E7D5E" w:rsidP="007E7D5E">
      <w:pPr>
        <w:shd w:val="clear" w:color="auto" w:fill="FBFBFB"/>
        <w:spacing w:before="225" w:after="150" w:line="240" w:lineRule="auto"/>
        <w:rPr>
          <w:rFonts w:ascii="Arial" w:eastAsia="Times New Roman" w:hAnsi="Arial" w:cs="Arial"/>
          <w:color w:val="333333"/>
          <w:sz w:val="24"/>
          <w:szCs w:val="24"/>
          <w:lang w:eastAsia="uk-UA"/>
        </w:rPr>
      </w:pPr>
      <w:r w:rsidRPr="007E7D5E">
        <w:rPr>
          <w:rFonts w:ascii="Arial" w:eastAsia="Times New Roman" w:hAnsi="Arial" w:cs="Arial"/>
          <w:color w:val="333333"/>
          <w:sz w:val="24"/>
          <w:szCs w:val="24"/>
          <w:lang w:eastAsia="uk-UA"/>
        </w:rPr>
        <w:t xml:space="preserve">Керівники обговорили можливості організації та проведення спільних </w:t>
      </w:r>
      <w:proofErr w:type="spellStart"/>
      <w:r w:rsidRPr="007E7D5E">
        <w:rPr>
          <w:rFonts w:ascii="Arial" w:eastAsia="Times New Roman" w:hAnsi="Arial" w:cs="Arial"/>
          <w:color w:val="333333"/>
          <w:sz w:val="24"/>
          <w:szCs w:val="24"/>
          <w:lang w:eastAsia="uk-UA"/>
        </w:rPr>
        <w:t>проєктів</w:t>
      </w:r>
      <w:proofErr w:type="spellEnd"/>
      <w:r w:rsidRPr="007E7D5E">
        <w:rPr>
          <w:rFonts w:ascii="Arial" w:eastAsia="Times New Roman" w:hAnsi="Arial" w:cs="Arial"/>
          <w:color w:val="333333"/>
          <w:sz w:val="24"/>
          <w:szCs w:val="24"/>
          <w:lang w:eastAsia="uk-UA"/>
        </w:rPr>
        <w:t xml:space="preserve">, в тому числі в планах є розробка </w:t>
      </w:r>
      <w:proofErr w:type="spellStart"/>
      <w:r w:rsidRPr="007E7D5E">
        <w:rPr>
          <w:rFonts w:ascii="Arial" w:eastAsia="Times New Roman" w:hAnsi="Arial" w:cs="Arial"/>
          <w:color w:val="333333"/>
          <w:sz w:val="24"/>
          <w:szCs w:val="24"/>
          <w:lang w:eastAsia="uk-UA"/>
        </w:rPr>
        <w:t>проєкту</w:t>
      </w:r>
      <w:proofErr w:type="spellEnd"/>
      <w:r w:rsidRPr="007E7D5E">
        <w:rPr>
          <w:rFonts w:ascii="Arial" w:eastAsia="Times New Roman" w:hAnsi="Arial" w:cs="Arial"/>
          <w:color w:val="333333"/>
          <w:sz w:val="24"/>
          <w:szCs w:val="24"/>
          <w:lang w:eastAsia="uk-UA"/>
        </w:rPr>
        <w:t xml:space="preserve"> для учасників АТО/ООС та їх сімей. Керівник районної філії, зокрема, зазначив: «Для учасників антитерористичної операції, які повернулися до мирного життя, робота – це не тільки матеріальна підтримка, а й дієвий спосіб соціальної реабілітації. Це добре розуміють фахівці служби зайнятості та прагнуть якнайшвидше допомогти працевлаштуватися вчорашнім воїнам і на цьому шляху гарантують індивідуальний підхід та психологічну допомогу».</w:t>
      </w:r>
    </w:p>
    <w:p w:rsidR="007E7D5E" w:rsidRPr="007E7D5E" w:rsidRDefault="007E7D5E" w:rsidP="007E7D5E">
      <w:pPr>
        <w:shd w:val="clear" w:color="auto" w:fill="FBFBFB"/>
        <w:spacing w:before="225" w:after="150" w:line="240" w:lineRule="auto"/>
        <w:rPr>
          <w:rFonts w:ascii="Arial" w:eastAsia="Times New Roman" w:hAnsi="Arial" w:cs="Arial"/>
          <w:color w:val="333333"/>
          <w:sz w:val="24"/>
          <w:szCs w:val="24"/>
          <w:lang w:eastAsia="uk-UA"/>
        </w:rPr>
      </w:pPr>
      <w:r w:rsidRPr="007E7D5E">
        <w:rPr>
          <w:rFonts w:ascii="Arial" w:eastAsia="Times New Roman" w:hAnsi="Arial" w:cs="Arial"/>
          <w:color w:val="333333"/>
          <w:sz w:val="24"/>
          <w:szCs w:val="24"/>
          <w:lang w:eastAsia="uk-UA"/>
        </w:rPr>
        <w:t>Б.</w:t>
      </w:r>
      <w:proofErr w:type="spellStart"/>
      <w:r w:rsidRPr="007E7D5E">
        <w:rPr>
          <w:rFonts w:ascii="Arial" w:eastAsia="Times New Roman" w:hAnsi="Arial" w:cs="Arial"/>
          <w:color w:val="333333"/>
          <w:sz w:val="24"/>
          <w:szCs w:val="24"/>
          <w:lang w:eastAsia="uk-UA"/>
        </w:rPr>
        <w:t>Клим’юк</w:t>
      </w:r>
      <w:proofErr w:type="spellEnd"/>
      <w:r w:rsidRPr="007E7D5E">
        <w:rPr>
          <w:rFonts w:ascii="Arial" w:eastAsia="Times New Roman" w:hAnsi="Arial" w:cs="Arial"/>
          <w:color w:val="333333"/>
          <w:sz w:val="24"/>
          <w:szCs w:val="24"/>
          <w:lang w:eastAsia="uk-UA"/>
        </w:rPr>
        <w:t xml:space="preserve"> з свого боку пообіцяв сприяння у проведені роботи з цією категорією осіб та при цьому зазначив, що на території </w:t>
      </w:r>
      <w:proofErr w:type="spellStart"/>
      <w:r w:rsidRPr="007E7D5E">
        <w:rPr>
          <w:rFonts w:ascii="Arial" w:eastAsia="Times New Roman" w:hAnsi="Arial" w:cs="Arial"/>
          <w:color w:val="333333"/>
          <w:sz w:val="24"/>
          <w:szCs w:val="24"/>
          <w:lang w:eastAsia="uk-UA"/>
        </w:rPr>
        <w:t>Делятинщини</w:t>
      </w:r>
      <w:proofErr w:type="spellEnd"/>
      <w:r w:rsidRPr="007E7D5E">
        <w:rPr>
          <w:rFonts w:ascii="Arial" w:eastAsia="Times New Roman" w:hAnsi="Arial" w:cs="Arial"/>
          <w:color w:val="333333"/>
          <w:sz w:val="24"/>
          <w:szCs w:val="24"/>
          <w:lang w:eastAsia="uk-UA"/>
        </w:rPr>
        <w:t>  проживає 108 учасників АТО/ООС.</w:t>
      </w:r>
    </w:p>
    <w:p w:rsidR="007E7D5E" w:rsidRPr="007E7D5E" w:rsidRDefault="007E7D5E" w:rsidP="007E7D5E">
      <w:pPr>
        <w:shd w:val="clear" w:color="auto" w:fill="FBFBFB"/>
        <w:spacing w:before="225" w:after="150" w:line="240" w:lineRule="auto"/>
        <w:rPr>
          <w:rFonts w:ascii="Arial" w:eastAsia="Times New Roman" w:hAnsi="Arial" w:cs="Arial"/>
          <w:color w:val="333333"/>
          <w:sz w:val="24"/>
          <w:szCs w:val="24"/>
          <w:lang w:eastAsia="uk-UA"/>
        </w:rPr>
      </w:pPr>
      <w:r w:rsidRPr="007E7D5E">
        <w:rPr>
          <w:rFonts w:ascii="Arial" w:eastAsia="Times New Roman" w:hAnsi="Arial" w:cs="Arial"/>
          <w:color w:val="333333"/>
          <w:sz w:val="24"/>
          <w:szCs w:val="24"/>
          <w:lang w:eastAsia="uk-UA"/>
        </w:rPr>
        <w:t>Також він ознайомив з роботою оновленого Центру надання адміністративних послуг та представив робоче місце, закріплене за фахівцем служби зайнятості.</w:t>
      </w:r>
    </w:p>
    <w:p w:rsidR="007E7D5E" w:rsidRPr="007E7D5E" w:rsidRDefault="007E7D5E" w:rsidP="007E7D5E">
      <w:pPr>
        <w:shd w:val="clear" w:color="auto" w:fill="FBFBFB"/>
        <w:spacing w:before="225" w:after="150" w:line="240" w:lineRule="auto"/>
        <w:rPr>
          <w:rFonts w:ascii="Arial" w:eastAsia="Times New Roman" w:hAnsi="Arial" w:cs="Arial"/>
          <w:color w:val="333333"/>
          <w:sz w:val="24"/>
          <w:szCs w:val="24"/>
          <w:lang w:eastAsia="uk-UA"/>
        </w:rPr>
      </w:pPr>
      <w:r w:rsidRPr="007E7D5E">
        <w:rPr>
          <w:rFonts w:ascii="Arial" w:eastAsia="Times New Roman" w:hAnsi="Arial" w:cs="Arial"/>
          <w:color w:val="333333"/>
          <w:sz w:val="24"/>
          <w:szCs w:val="24"/>
          <w:lang w:eastAsia="uk-UA"/>
        </w:rPr>
        <w:t>Тільки спільна та ефективна взаємодія служби зайнятості з органами місцевої влади є запорукою успішної співпраці.</w:t>
      </w:r>
    </w:p>
    <w:p w:rsidR="00E3726C" w:rsidRPr="007E7D5E" w:rsidRDefault="007E7D5E" w:rsidP="007E7D5E">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val="ru-RU" w:eastAsia="ru-RU"/>
        </w:rPr>
        <w:drawing>
          <wp:inline distT="0" distB="0" distL="0" distR="0">
            <wp:extent cx="2430780" cy="3441984"/>
            <wp:effectExtent l="0" t="0" r="7620" b="6350"/>
            <wp:docPr id="1" name="Рисунок 1" descr="https://ifr.dcz.gov.ua/sites/ifr/files/dyzayn_bez_nazvanyy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dyzayn_bez_nazvanyya_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0780" cy="3441984"/>
                    </a:xfrm>
                    <a:prstGeom prst="rect">
                      <a:avLst/>
                    </a:prstGeom>
                    <a:noFill/>
                    <a:ln>
                      <a:noFill/>
                    </a:ln>
                  </pic:spPr>
                </pic:pic>
              </a:graphicData>
            </a:graphic>
          </wp:inline>
        </w:drawing>
      </w:r>
    </w:p>
    <w:sectPr w:rsidR="00E3726C" w:rsidRPr="007E7D5E" w:rsidSect="00687C7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27A"/>
    <w:rsid w:val="00687C77"/>
    <w:rsid w:val="00787216"/>
    <w:rsid w:val="007E7D5E"/>
    <w:rsid w:val="00C6427A"/>
    <w:rsid w:val="00E37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77"/>
  </w:style>
  <w:style w:type="paragraph" w:styleId="1">
    <w:name w:val="heading 1"/>
    <w:basedOn w:val="a"/>
    <w:link w:val="10"/>
    <w:uiPriority w:val="9"/>
    <w:qFormat/>
    <w:rsid w:val="007E7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D5E"/>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7E7D5E"/>
    <w:rPr>
      <w:color w:val="0000FF"/>
      <w:u w:val="single"/>
    </w:rPr>
  </w:style>
  <w:style w:type="paragraph" w:styleId="a4">
    <w:name w:val="Normal (Web)"/>
    <w:basedOn w:val="a"/>
    <w:uiPriority w:val="99"/>
    <w:semiHidden/>
    <w:unhideWhenUsed/>
    <w:rsid w:val="007E7D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E7D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7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7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D5E"/>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7E7D5E"/>
    <w:rPr>
      <w:color w:val="0000FF"/>
      <w:u w:val="single"/>
    </w:rPr>
  </w:style>
  <w:style w:type="paragraph" w:styleId="a4">
    <w:name w:val="Normal (Web)"/>
    <w:basedOn w:val="a"/>
    <w:uiPriority w:val="99"/>
    <w:semiHidden/>
    <w:unhideWhenUsed/>
    <w:rsid w:val="007E7D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E7D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7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465061">
      <w:bodyDiv w:val="1"/>
      <w:marLeft w:val="0"/>
      <w:marRight w:val="0"/>
      <w:marTop w:val="0"/>
      <w:marBottom w:val="0"/>
      <w:divBdr>
        <w:top w:val="none" w:sz="0" w:space="0" w:color="auto"/>
        <w:left w:val="none" w:sz="0" w:space="0" w:color="auto"/>
        <w:bottom w:val="none" w:sz="0" w:space="0" w:color="auto"/>
        <w:right w:val="none" w:sz="0" w:space="0" w:color="auto"/>
      </w:divBdr>
      <w:divsChild>
        <w:div w:id="489298660">
          <w:marLeft w:val="-225"/>
          <w:marRight w:val="-225"/>
          <w:marTop w:val="0"/>
          <w:marBottom w:val="0"/>
          <w:divBdr>
            <w:top w:val="none" w:sz="0" w:space="0" w:color="auto"/>
            <w:left w:val="none" w:sz="0" w:space="0" w:color="auto"/>
            <w:bottom w:val="none" w:sz="0" w:space="0" w:color="auto"/>
            <w:right w:val="none" w:sz="0" w:space="0" w:color="auto"/>
          </w:divBdr>
          <w:divsChild>
            <w:div w:id="850336720">
              <w:marLeft w:val="0"/>
              <w:marRight w:val="0"/>
              <w:marTop w:val="0"/>
              <w:marBottom w:val="0"/>
              <w:divBdr>
                <w:top w:val="none" w:sz="0" w:space="0" w:color="auto"/>
                <w:left w:val="none" w:sz="0" w:space="0" w:color="auto"/>
                <w:bottom w:val="none" w:sz="0" w:space="0" w:color="auto"/>
                <w:right w:val="none" w:sz="0" w:space="0" w:color="auto"/>
              </w:divBdr>
              <w:divsChild>
                <w:div w:id="284164124">
                  <w:marLeft w:val="0"/>
                  <w:marRight w:val="0"/>
                  <w:marTop w:val="0"/>
                  <w:marBottom w:val="360"/>
                  <w:divBdr>
                    <w:top w:val="none" w:sz="0" w:space="0" w:color="auto"/>
                    <w:left w:val="none" w:sz="0" w:space="0" w:color="auto"/>
                    <w:bottom w:val="none" w:sz="0" w:space="0" w:color="auto"/>
                    <w:right w:val="none" w:sz="0" w:space="0" w:color="auto"/>
                  </w:divBdr>
                  <w:divsChild>
                    <w:div w:id="1468234567">
                      <w:marLeft w:val="0"/>
                      <w:marRight w:val="0"/>
                      <w:marTop w:val="0"/>
                      <w:marBottom w:val="0"/>
                      <w:divBdr>
                        <w:top w:val="none" w:sz="0" w:space="0" w:color="auto"/>
                        <w:left w:val="none" w:sz="0" w:space="0" w:color="auto"/>
                        <w:bottom w:val="none" w:sz="0" w:space="0" w:color="auto"/>
                        <w:right w:val="none" w:sz="0" w:space="0" w:color="auto"/>
                      </w:divBdr>
                    </w:div>
                  </w:divsChild>
                </w:div>
                <w:div w:id="1741638826">
                  <w:marLeft w:val="0"/>
                  <w:marRight w:val="0"/>
                  <w:marTop w:val="0"/>
                  <w:marBottom w:val="0"/>
                  <w:divBdr>
                    <w:top w:val="none" w:sz="0" w:space="0" w:color="auto"/>
                    <w:left w:val="none" w:sz="0" w:space="0" w:color="auto"/>
                    <w:bottom w:val="none" w:sz="0" w:space="0" w:color="auto"/>
                    <w:right w:val="none" w:sz="0" w:space="0" w:color="auto"/>
                  </w:divBdr>
                  <w:divsChild>
                    <w:div w:id="1319578079">
                      <w:marLeft w:val="0"/>
                      <w:marRight w:val="0"/>
                      <w:marTop w:val="0"/>
                      <w:marBottom w:val="0"/>
                      <w:divBdr>
                        <w:top w:val="none" w:sz="0" w:space="0" w:color="auto"/>
                        <w:left w:val="none" w:sz="0" w:space="0" w:color="auto"/>
                        <w:bottom w:val="none" w:sz="0" w:space="0" w:color="auto"/>
                        <w:right w:val="none" w:sz="0" w:space="0" w:color="auto"/>
                      </w:divBdr>
                      <w:divsChild>
                        <w:div w:id="1007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Company>Reanimator Extreme Edition</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2021-03-29T15:21:00Z</dcterms:created>
  <dcterms:modified xsi:type="dcterms:W3CDTF">2021-03-29T15:21:00Z</dcterms:modified>
</cp:coreProperties>
</file>