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7CF" w:rsidRPr="00CE37CF" w:rsidRDefault="00CE37CF" w:rsidP="00CE37CF">
      <w:pPr>
        <w:spacing w:after="300" w:line="240" w:lineRule="auto"/>
        <w:jc w:val="center"/>
        <w:outlineLvl w:val="0"/>
        <w:rPr>
          <w:rFonts w:ascii="inherit" w:eastAsia="Times New Roman" w:hAnsi="inherit" w:cs="Times New Roman"/>
          <w:b/>
          <w:bCs/>
          <w:color w:val="000000"/>
          <w:kern w:val="36"/>
          <w:sz w:val="36"/>
          <w:szCs w:val="36"/>
          <w:lang w:eastAsia="uk-UA"/>
        </w:rPr>
      </w:pPr>
      <w:bookmarkStart w:id="0" w:name="_GoBack"/>
      <w:proofErr w:type="spellStart"/>
      <w:r w:rsidRPr="00CE37CF">
        <w:rPr>
          <w:rFonts w:ascii="inherit" w:eastAsia="Times New Roman" w:hAnsi="inherit" w:cs="Times New Roman"/>
          <w:b/>
          <w:bCs/>
          <w:color w:val="000000"/>
          <w:kern w:val="36"/>
          <w:sz w:val="36"/>
          <w:szCs w:val="36"/>
          <w:lang w:eastAsia="uk-UA"/>
        </w:rPr>
        <w:t>Вебінар</w:t>
      </w:r>
      <w:proofErr w:type="spellEnd"/>
      <w:r w:rsidRPr="00CE37CF">
        <w:rPr>
          <w:rFonts w:ascii="inherit" w:eastAsia="Times New Roman" w:hAnsi="inherit" w:cs="Times New Roman"/>
          <w:b/>
          <w:bCs/>
          <w:color w:val="000000"/>
          <w:kern w:val="36"/>
          <w:sz w:val="36"/>
          <w:szCs w:val="36"/>
          <w:lang w:eastAsia="uk-UA"/>
        </w:rPr>
        <w:t xml:space="preserve"> для школярів </w:t>
      </w:r>
      <w:proofErr w:type="spellStart"/>
      <w:r w:rsidRPr="00CE37CF">
        <w:rPr>
          <w:rFonts w:ascii="inherit" w:eastAsia="Times New Roman" w:hAnsi="inherit" w:cs="Times New Roman"/>
          <w:b/>
          <w:bCs/>
          <w:color w:val="000000"/>
          <w:kern w:val="36"/>
          <w:sz w:val="36"/>
          <w:szCs w:val="36"/>
          <w:lang w:eastAsia="uk-UA"/>
        </w:rPr>
        <w:t>Надвірнянщини</w:t>
      </w:r>
      <w:proofErr w:type="spellEnd"/>
    </w:p>
    <w:bookmarkEnd w:id="0"/>
    <w:p w:rsidR="00CE37CF" w:rsidRPr="00CE37CF" w:rsidRDefault="00CE37CF" w:rsidP="00CE37CF">
      <w:pPr>
        <w:shd w:val="clear" w:color="auto" w:fill="FBFBFB"/>
        <w:spacing w:before="375" w:after="150" w:line="240" w:lineRule="auto"/>
        <w:rPr>
          <w:rFonts w:ascii="Arial" w:eastAsia="Times New Roman" w:hAnsi="Arial" w:cs="Arial"/>
          <w:b/>
          <w:bCs/>
          <w:color w:val="333333"/>
          <w:sz w:val="27"/>
          <w:szCs w:val="27"/>
          <w:lang w:eastAsia="uk-UA"/>
        </w:rPr>
      </w:pPr>
      <w:r w:rsidRPr="00CE37CF">
        <w:rPr>
          <w:rFonts w:ascii="Arial" w:eastAsia="Times New Roman" w:hAnsi="Arial" w:cs="Arial"/>
          <w:b/>
          <w:bCs/>
          <w:color w:val="333333"/>
          <w:sz w:val="27"/>
          <w:szCs w:val="27"/>
          <w:lang w:eastAsia="uk-UA"/>
        </w:rPr>
        <w:t xml:space="preserve">8 лютого 2021 року фахівець з профорієнтації </w:t>
      </w:r>
      <w:proofErr w:type="spellStart"/>
      <w:r w:rsidRPr="00CE37CF">
        <w:rPr>
          <w:rFonts w:ascii="Arial" w:eastAsia="Times New Roman" w:hAnsi="Arial" w:cs="Arial"/>
          <w:b/>
          <w:bCs/>
          <w:color w:val="333333"/>
          <w:sz w:val="27"/>
          <w:szCs w:val="27"/>
          <w:lang w:eastAsia="uk-UA"/>
        </w:rPr>
        <w:t>Надвірнянської</w:t>
      </w:r>
      <w:proofErr w:type="spellEnd"/>
      <w:r w:rsidRPr="00CE37CF">
        <w:rPr>
          <w:rFonts w:ascii="Arial" w:eastAsia="Times New Roman" w:hAnsi="Arial" w:cs="Arial"/>
          <w:b/>
          <w:bCs/>
          <w:color w:val="333333"/>
          <w:sz w:val="27"/>
          <w:szCs w:val="27"/>
          <w:lang w:eastAsia="uk-UA"/>
        </w:rPr>
        <w:t xml:space="preserve"> районної філії Івано-Франківського обласного центру зайнятості Анжела </w:t>
      </w:r>
      <w:proofErr w:type="spellStart"/>
      <w:r w:rsidRPr="00CE37CF">
        <w:rPr>
          <w:rFonts w:ascii="Arial" w:eastAsia="Times New Roman" w:hAnsi="Arial" w:cs="Arial"/>
          <w:b/>
          <w:bCs/>
          <w:color w:val="333333"/>
          <w:sz w:val="27"/>
          <w:szCs w:val="27"/>
          <w:lang w:eastAsia="uk-UA"/>
        </w:rPr>
        <w:t>Ментинська</w:t>
      </w:r>
      <w:proofErr w:type="spellEnd"/>
      <w:r w:rsidRPr="00CE37CF">
        <w:rPr>
          <w:rFonts w:ascii="Arial" w:eastAsia="Times New Roman" w:hAnsi="Arial" w:cs="Arial"/>
          <w:b/>
          <w:bCs/>
          <w:color w:val="333333"/>
          <w:sz w:val="27"/>
          <w:szCs w:val="27"/>
          <w:lang w:eastAsia="uk-UA"/>
        </w:rPr>
        <w:t xml:space="preserve"> провела </w:t>
      </w:r>
      <w:proofErr w:type="spellStart"/>
      <w:r w:rsidRPr="00CE37CF">
        <w:rPr>
          <w:rFonts w:ascii="Arial" w:eastAsia="Times New Roman" w:hAnsi="Arial" w:cs="Arial"/>
          <w:b/>
          <w:bCs/>
          <w:color w:val="333333"/>
          <w:sz w:val="27"/>
          <w:szCs w:val="27"/>
          <w:lang w:eastAsia="uk-UA"/>
        </w:rPr>
        <w:t>профінформаційнийвебінар</w:t>
      </w:r>
      <w:proofErr w:type="spellEnd"/>
      <w:r w:rsidRPr="00CE37CF">
        <w:rPr>
          <w:rFonts w:ascii="Arial" w:eastAsia="Times New Roman" w:hAnsi="Arial" w:cs="Arial"/>
          <w:b/>
          <w:bCs/>
          <w:color w:val="333333"/>
          <w:sz w:val="27"/>
          <w:szCs w:val="27"/>
          <w:lang w:eastAsia="uk-UA"/>
        </w:rPr>
        <w:t xml:space="preserve"> «Обирай майбутнє – живи та працюй в Україні» для учнів </w:t>
      </w:r>
      <w:proofErr w:type="spellStart"/>
      <w:r w:rsidRPr="00CE37CF">
        <w:rPr>
          <w:rFonts w:ascii="Arial" w:eastAsia="Times New Roman" w:hAnsi="Arial" w:cs="Arial"/>
          <w:b/>
          <w:bCs/>
          <w:color w:val="333333"/>
          <w:sz w:val="27"/>
          <w:szCs w:val="27"/>
          <w:lang w:eastAsia="uk-UA"/>
        </w:rPr>
        <w:t>Переріслянського</w:t>
      </w:r>
      <w:proofErr w:type="spellEnd"/>
      <w:r w:rsidRPr="00CE37CF">
        <w:rPr>
          <w:rFonts w:ascii="Arial" w:eastAsia="Times New Roman" w:hAnsi="Arial" w:cs="Arial"/>
          <w:b/>
          <w:bCs/>
          <w:color w:val="333333"/>
          <w:sz w:val="27"/>
          <w:szCs w:val="27"/>
          <w:lang w:eastAsia="uk-UA"/>
        </w:rPr>
        <w:t xml:space="preserve"> ліцею.</w:t>
      </w:r>
    </w:p>
    <w:p w:rsidR="00CE37CF" w:rsidRPr="00CE37CF" w:rsidRDefault="00CE37CF" w:rsidP="00CE37CF">
      <w:pPr>
        <w:shd w:val="clear" w:color="auto" w:fill="FBFBFB"/>
        <w:spacing w:before="225" w:after="150" w:line="240" w:lineRule="auto"/>
        <w:jc w:val="center"/>
        <w:rPr>
          <w:rFonts w:ascii="Arial" w:eastAsia="Times New Roman" w:hAnsi="Arial" w:cs="Arial"/>
          <w:color w:val="333333"/>
          <w:sz w:val="24"/>
          <w:szCs w:val="24"/>
          <w:lang w:eastAsia="uk-UA"/>
        </w:rPr>
      </w:pPr>
      <w:r>
        <w:rPr>
          <w:rFonts w:ascii="Arial" w:eastAsia="Times New Roman" w:hAnsi="Arial" w:cs="Arial"/>
          <w:noProof/>
          <w:color w:val="333333"/>
          <w:sz w:val="24"/>
          <w:szCs w:val="24"/>
          <w:lang w:val="ru-RU" w:eastAsia="ru-RU"/>
        </w:rPr>
        <w:drawing>
          <wp:inline distT="0" distB="0" distL="0" distR="0">
            <wp:extent cx="2377440" cy="2377440"/>
            <wp:effectExtent l="0" t="0" r="3810" b="3810"/>
            <wp:docPr id="2" name="Рисунок 2" descr="https://ifr.dcz.gov.ua/sites/ifr/files/dyzayn_bez_nazvanyya_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fr.dcz.gov.ua/sites/ifr/files/dyzayn_bez_nazvanyya_16.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77440" cy="2377440"/>
                    </a:xfrm>
                    <a:prstGeom prst="rect">
                      <a:avLst/>
                    </a:prstGeom>
                    <a:noFill/>
                    <a:ln>
                      <a:noFill/>
                    </a:ln>
                  </pic:spPr>
                </pic:pic>
              </a:graphicData>
            </a:graphic>
          </wp:inline>
        </w:drawing>
      </w:r>
    </w:p>
    <w:p w:rsidR="00CE37CF" w:rsidRPr="00CE37CF" w:rsidRDefault="00CE37CF" w:rsidP="00CE37CF">
      <w:pPr>
        <w:shd w:val="clear" w:color="auto" w:fill="FBFBFB"/>
        <w:spacing w:before="225" w:after="150" w:line="240" w:lineRule="auto"/>
        <w:rPr>
          <w:rFonts w:ascii="Arial" w:eastAsia="Times New Roman" w:hAnsi="Arial" w:cs="Arial"/>
          <w:color w:val="333333"/>
          <w:sz w:val="24"/>
          <w:szCs w:val="24"/>
          <w:lang w:eastAsia="uk-UA"/>
        </w:rPr>
      </w:pPr>
      <w:r w:rsidRPr="00CE37CF">
        <w:rPr>
          <w:rFonts w:ascii="Arial" w:eastAsia="Times New Roman" w:hAnsi="Arial" w:cs="Arial"/>
          <w:color w:val="333333"/>
          <w:sz w:val="24"/>
          <w:szCs w:val="24"/>
          <w:lang w:eastAsia="uk-UA"/>
        </w:rPr>
        <w:t>Мета заходу - ознайомлення учнів з сучасними підходами до професійного самовизначення та побудови професійного майбутнього, напрацювання практичних навичок, порівняння власних вподобань та здібностей з навичками необхідними для обраних ними сфер діяльності.</w:t>
      </w:r>
    </w:p>
    <w:p w:rsidR="00CE37CF" w:rsidRPr="00CE37CF" w:rsidRDefault="00CE37CF" w:rsidP="00CE37CF">
      <w:pPr>
        <w:shd w:val="clear" w:color="auto" w:fill="FBFBFB"/>
        <w:spacing w:before="150" w:line="240" w:lineRule="auto"/>
        <w:outlineLvl w:val="3"/>
        <w:rPr>
          <w:rFonts w:ascii="inherit" w:eastAsia="Times New Roman" w:hAnsi="inherit" w:cs="Arial"/>
          <w:color w:val="333333"/>
          <w:sz w:val="27"/>
          <w:szCs w:val="27"/>
          <w:lang w:eastAsia="uk-UA"/>
        </w:rPr>
      </w:pPr>
      <w:r w:rsidRPr="00CE37CF">
        <w:rPr>
          <w:rFonts w:ascii="inherit" w:eastAsia="Times New Roman" w:hAnsi="inherit" w:cs="Arial"/>
          <w:color w:val="333333"/>
          <w:sz w:val="27"/>
          <w:szCs w:val="27"/>
          <w:lang w:eastAsia="uk-UA"/>
        </w:rPr>
        <w:t xml:space="preserve">«Професійне самовизначення – це досить важливий етап в житті кожної людини. Сьогодні у зв’язку з карантинними обмеженнями інформаційні </w:t>
      </w:r>
      <w:proofErr w:type="spellStart"/>
      <w:r w:rsidRPr="00CE37CF">
        <w:rPr>
          <w:rFonts w:ascii="inherit" w:eastAsia="Times New Roman" w:hAnsi="inherit" w:cs="Arial"/>
          <w:color w:val="333333"/>
          <w:sz w:val="27"/>
          <w:szCs w:val="27"/>
          <w:lang w:eastAsia="uk-UA"/>
        </w:rPr>
        <w:t>вебінари</w:t>
      </w:r>
      <w:proofErr w:type="spellEnd"/>
      <w:r w:rsidRPr="00CE37CF">
        <w:rPr>
          <w:rFonts w:ascii="inherit" w:eastAsia="Times New Roman" w:hAnsi="inherit" w:cs="Arial"/>
          <w:color w:val="333333"/>
          <w:sz w:val="27"/>
          <w:szCs w:val="27"/>
          <w:lang w:eastAsia="uk-UA"/>
        </w:rPr>
        <w:t xml:space="preserve"> – це безпечний спосіб спілкування та надання школярам допомоги у виборі майбутньої професії», - зазначила А.</w:t>
      </w:r>
      <w:proofErr w:type="spellStart"/>
      <w:r w:rsidRPr="00CE37CF">
        <w:rPr>
          <w:rFonts w:ascii="inherit" w:eastAsia="Times New Roman" w:hAnsi="inherit" w:cs="Arial"/>
          <w:color w:val="333333"/>
          <w:sz w:val="27"/>
          <w:szCs w:val="27"/>
          <w:lang w:eastAsia="uk-UA"/>
        </w:rPr>
        <w:t>Ментинська</w:t>
      </w:r>
      <w:proofErr w:type="spellEnd"/>
      <w:r w:rsidRPr="00CE37CF">
        <w:rPr>
          <w:rFonts w:ascii="inherit" w:eastAsia="Times New Roman" w:hAnsi="inherit" w:cs="Arial"/>
          <w:color w:val="333333"/>
          <w:sz w:val="27"/>
          <w:szCs w:val="27"/>
          <w:lang w:eastAsia="uk-UA"/>
        </w:rPr>
        <w:t>.</w:t>
      </w:r>
    </w:p>
    <w:p w:rsidR="00CE37CF" w:rsidRPr="00CE37CF" w:rsidRDefault="00CE37CF" w:rsidP="00CE37CF">
      <w:pPr>
        <w:shd w:val="clear" w:color="auto" w:fill="FBFBFB"/>
        <w:spacing w:before="225" w:after="150" w:line="240" w:lineRule="auto"/>
        <w:jc w:val="center"/>
        <w:rPr>
          <w:rFonts w:ascii="Arial" w:eastAsia="Times New Roman" w:hAnsi="Arial" w:cs="Arial"/>
          <w:color w:val="333333"/>
          <w:sz w:val="24"/>
          <w:szCs w:val="24"/>
          <w:lang w:eastAsia="uk-UA"/>
        </w:rPr>
      </w:pPr>
      <w:r>
        <w:rPr>
          <w:rFonts w:ascii="Arial" w:eastAsia="Times New Roman" w:hAnsi="Arial" w:cs="Arial"/>
          <w:noProof/>
          <w:color w:val="333333"/>
          <w:sz w:val="24"/>
          <w:szCs w:val="24"/>
          <w:lang w:val="ru-RU" w:eastAsia="ru-RU"/>
        </w:rPr>
        <w:drawing>
          <wp:inline distT="0" distB="0" distL="0" distR="0">
            <wp:extent cx="3436620" cy="3436620"/>
            <wp:effectExtent l="0" t="0" r="0" b="0"/>
            <wp:docPr id="1" name="Рисунок 1" descr="https://ifr.dcz.gov.ua/sites/ifr/files/dyzayn_bez_nazvanyya1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fr.dcz.gov.ua/sites/ifr/files/dyzayn_bez_nazvanyya1_0.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36620" cy="3436620"/>
                    </a:xfrm>
                    <a:prstGeom prst="rect">
                      <a:avLst/>
                    </a:prstGeom>
                    <a:noFill/>
                    <a:ln>
                      <a:noFill/>
                    </a:ln>
                  </pic:spPr>
                </pic:pic>
              </a:graphicData>
            </a:graphic>
          </wp:inline>
        </w:drawing>
      </w:r>
    </w:p>
    <w:p w:rsidR="00CE37CF" w:rsidRPr="00CE37CF" w:rsidRDefault="00CE37CF" w:rsidP="00CE37CF">
      <w:pPr>
        <w:shd w:val="clear" w:color="auto" w:fill="FBFBFB"/>
        <w:spacing w:before="225" w:after="150" w:line="240" w:lineRule="auto"/>
        <w:rPr>
          <w:rFonts w:ascii="Arial" w:eastAsia="Times New Roman" w:hAnsi="Arial" w:cs="Arial"/>
          <w:color w:val="333333"/>
          <w:sz w:val="24"/>
          <w:szCs w:val="24"/>
          <w:lang w:eastAsia="uk-UA"/>
        </w:rPr>
      </w:pPr>
      <w:r w:rsidRPr="00CE37CF">
        <w:rPr>
          <w:rFonts w:ascii="Arial" w:eastAsia="Times New Roman" w:hAnsi="Arial" w:cs="Arial"/>
          <w:color w:val="333333"/>
          <w:sz w:val="24"/>
          <w:szCs w:val="24"/>
          <w:lang w:eastAsia="uk-UA"/>
        </w:rPr>
        <w:lastRenderedPageBreak/>
        <w:t xml:space="preserve">Фахівець районної філії розповіла учням про можливості, які доступні на </w:t>
      </w:r>
      <w:proofErr w:type="spellStart"/>
      <w:r w:rsidRPr="00CE37CF">
        <w:rPr>
          <w:rFonts w:ascii="Arial" w:eastAsia="Times New Roman" w:hAnsi="Arial" w:cs="Arial"/>
          <w:color w:val="333333"/>
          <w:sz w:val="24"/>
          <w:szCs w:val="24"/>
          <w:lang w:eastAsia="uk-UA"/>
        </w:rPr>
        <w:t>вебсторінці</w:t>
      </w:r>
      <w:proofErr w:type="spellEnd"/>
      <w:r w:rsidRPr="00CE37CF">
        <w:rPr>
          <w:rFonts w:ascii="Arial" w:eastAsia="Times New Roman" w:hAnsi="Arial" w:cs="Arial"/>
          <w:color w:val="333333"/>
          <w:sz w:val="24"/>
          <w:szCs w:val="24"/>
          <w:lang w:eastAsia="uk-UA"/>
        </w:rPr>
        <w:t xml:space="preserve"> Івано-Франківського обласного центру зайнятості (</w:t>
      </w:r>
      <w:hyperlink r:id="rId6" w:tgtFrame="_blank" w:history="1">
        <w:r w:rsidRPr="00CE37CF">
          <w:rPr>
            <w:rFonts w:ascii="Arial" w:eastAsia="Times New Roman" w:hAnsi="Arial" w:cs="Arial"/>
            <w:color w:val="045BA7"/>
            <w:sz w:val="24"/>
            <w:szCs w:val="24"/>
            <w:u w:val="single"/>
            <w:lang w:eastAsia="uk-UA"/>
          </w:rPr>
          <w:t>www.ifr.dcz.gov.ua</w:t>
        </w:r>
      </w:hyperlink>
      <w:r w:rsidRPr="00CE37CF">
        <w:rPr>
          <w:rFonts w:ascii="Arial" w:eastAsia="Times New Roman" w:hAnsi="Arial" w:cs="Arial"/>
          <w:color w:val="333333"/>
          <w:sz w:val="24"/>
          <w:szCs w:val="24"/>
          <w:lang w:eastAsia="uk-UA"/>
        </w:rPr>
        <w:t>) та Платформі з профорієнтації та розвитку кар’єри Державної служби зайнятості (profi.dcz.gov.ua), де можна пройти тестування онлайн, що дозволяє зрозуміти, який вид професійної діяльності більше підходить людині, допомагає оцінити власні здібності, інтереси, можливості та усвідомлено обрати майбутню професію.</w:t>
      </w:r>
    </w:p>
    <w:p w:rsidR="00CE37CF" w:rsidRPr="00CE37CF" w:rsidRDefault="00CE37CF" w:rsidP="00CE37CF">
      <w:pPr>
        <w:shd w:val="clear" w:color="auto" w:fill="FBFBFB"/>
        <w:spacing w:before="225" w:after="0" w:line="240" w:lineRule="auto"/>
        <w:rPr>
          <w:rFonts w:ascii="Arial" w:eastAsia="Times New Roman" w:hAnsi="Arial" w:cs="Arial"/>
          <w:color w:val="333333"/>
          <w:sz w:val="24"/>
          <w:szCs w:val="24"/>
          <w:lang w:eastAsia="uk-UA"/>
        </w:rPr>
      </w:pPr>
      <w:r w:rsidRPr="00CE37CF">
        <w:rPr>
          <w:rFonts w:ascii="Arial" w:eastAsia="Times New Roman" w:hAnsi="Arial" w:cs="Arial"/>
          <w:color w:val="333333"/>
          <w:sz w:val="24"/>
          <w:szCs w:val="24"/>
          <w:lang w:eastAsia="uk-UA"/>
        </w:rPr>
        <w:t>Вона зупинилася на проблемах, які заважають школярам при виборі майбутньої професії, надала рекомендації стосовно формування правильного бачення свого професійного майбутнього, а також презентувала онлайн-сервіси та Освітній портал Державної служби зайнятості.</w:t>
      </w:r>
    </w:p>
    <w:p w:rsidR="00C658F3" w:rsidRDefault="00C658F3"/>
    <w:sectPr w:rsidR="00C658F3" w:rsidSect="003149CB">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629EF"/>
    <w:rsid w:val="00011E10"/>
    <w:rsid w:val="003149CB"/>
    <w:rsid w:val="00442295"/>
    <w:rsid w:val="00C658F3"/>
    <w:rsid w:val="00CE37CF"/>
    <w:rsid w:val="00E629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9CB"/>
  </w:style>
  <w:style w:type="paragraph" w:styleId="1">
    <w:name w:val="heading 1"/>
    <w:basedOn w:val="a"/>
    <w:link w:val="10"/>
    <w:uiPriority w:val="9"/>
    <w:qFormat/>
    <w:rsid w:val="00CE37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4">
    <w:name w:val="heading 4"/>
    <w:basedOn w:val="a"/>
    <w:link w:val="40"/>
    <w:uiPriority w:val="9"/>
    <w:qFormat/>
    <w:rsid w:val="00CE37CF"/>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37CF"/>
    <w:rPr>
      <w:rFonts w:ascii="Times New Roman" w:eastAsia="Times New Roman" w:hAnsi="Times New Roman" w:cs="Times New Roman"/>
      <w:b/>
      <w:bCs/>
      <w:kern w:val="36"/>
      <w:sz w:val="48"/>
      <w:szCs w:val="48"/>
      <w:lang w:eastAsia="uk-UA"/>
    </w:rPr>
  </w:style>
  <w:style w:type="character" w:customStyle="1" w:styleId="40">
    <w:name w:val="Заголовок 4 Знак"/>
    <w:basedOn w:val="a0"/>
    <w:link w:val="4"/>
    <w:uiPriority w:val="9"/>
    <w:rsid w:val="00CE37CF"/>
    <w:rPr>
      <w:rFonts w:ascii="Times New Roman" w:eastAsia="Times New Roman" w:hAnsi="Times New Roman" w:cs="Times New Roman"/>
      <w:b/>
      <w:bCs/>
      <w:sz w:val="24"/>
      <w:szCs w:val="24"/>
      <w:lang w:eastAsia="uk-UA"/>
    </w:rPr>
  </w:style>
  <w:style w:type="character" w:styleId="a3">
    <w:name w:val="Hyperlink"/>
    <w:basedOn w:val="a0"/>
    <w:uiPriority w:val="99"/>
    <w:semiHidden/>
    <w:unhideWhenUsed/>
    <w:rsid w:val="00CE37CF"/>
    <w:rPr>
      <w:color w:val="0000FF"/>
      <w:u w:val="single"/>
    </w:rPr>
  </w:style>
  <w:style w:type="paragraph" w:styleId="a4">
    <w:name w:val="Normal (Web)"/>
    <w:basedOn w:val="a"/>
    <w:uiPriority w:val="99"/>
    <w:semiHidden/>
    <w:unhideWhenUsed/>
    <w:rsid w:val="00CE37C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CE37CF"/>
    <w:rPr>
      <w:b/>
      <w:bCs/>
    </w:rPr>
  </w:style>
  <w:style w:type="paragraph" w:styleId="a6">
    <w:name w:val="Balloon Text"/>
    <w:basedOn w:val="a"/>
    <w:link w:val="a7"/>
    <w:uiPriority w:val="99"/>
    <w:semiHidden/>
    <w:unhideWhenUsed/>
    <w:rsid w:val="00CE37C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E37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E37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4">
    <w:name w:val="heading 4"/>
    <w:basedOn w:val="a"/>
    <w:link w:val="40"/>
    <w:uiPriority w:val="9"/>
    <w:qFormat/>
    <w:rsid w:val="00CE37CF"/>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37CF"/>
    <w:rPr>
      <w:rFonts w:ascii="Times New Roman" w:eastAsia="Times New Roman" w:hAnsi="Times New Roman" w:cs="Times New Roman"/>
      <w:b/>
      <w:bCs/>
      <w:kern w:val="36"/>
      <w:sz w:val="48"/>
      <w:szCs w:val="48"/>
      <w:lang w:eastAsia="uk-UA"/>
    </w:rPr>
  </w:style>
  <w:style w:type="character" w:customStyle="1" w:styleId="40">
    <w:name w:val="Заголовок 4 Знак"/>
    <w:basedOn w:val="a0"/>
    <w:link w:val="4"/>
    <w:uiPriority w:val="9"/>
    <w:rsid w:val="00CE37CF"/>
    <w:rPr>
      <w:rFonts w:ascii="Times New Roman" w:eastAsia="Times New Roman" w:hAnsi="Times New Roman" w:cs="Times New Roman"/>
      <w:b/>
      <w:bCs/>
      <w:sz w:val="24"/>
      <w:szCs w:val="24"/>
      <w:lang w:eastAsia="uk-UA"/>
    </w:rPr>
  </w:style>
  <w:style w:type="character" w:styleId="a3">
    <w:name w:val="Hyperlink"/>
    <w:basedOn w:val="a0"/>
    <w:uiPriority w:val="99"/>
    <w:semiHidden/>
    <w:unhideWhenUsed/>
    <w:rsid w:val="00CE37CF"/>
    <w:rPr>
      <w:color w:val="0000FF"/>
      <w:u w:val="single"/>
    </w:rPr>
  </w:style>
  <w:style w:type="paragraph" w:styleId="a4">
    <w:name w:val="Normal (Web)"/>
    <w:basedOn w:val="a"/>
    <w:uiPriority w:val="99"/>
    <w:semiHidden/>
    <w:unhideWhenUsed/>
    <w:rsid w:val="00CE37C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CE37CF"/>
    <w:rPr>
      <w:b/>
      <w:bCs/>
    </w:rPr>
  </w:style>
  <w:style w:type="paragraph" w:styleId="a6">
    <w:name w:val="Balloon Text"/>
    <w:basedOn w:val="a"/>
    <w:link w:val="a7"/>
    <w:uiPriority w:val="99"/>
    <w:semiHidden/>
    <w:unhideWhenUsed/>
    <w:rsid w:val="00CE37C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E37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13322730">
      <w:bodyDiv w:val="1"/>
      <w:marLeft w:val="0"/>
      <w:marRight w:val="0"/>
      <w:marTop w:val="0"/>
      <w:marBottom w:val="0"/>
      <w:divBdr>
        <w:top w:val="none" w:sz="0" w:space="0" w:color="auto"/>
        <w:left w:val="none" w:sz="0" w:space="0" w:color="auto"/>
        <w:bottom w:val="none" w:sz="0" w:space="0" w:color="auto"/>
        <w:right w:val="none" w:sz="0" w:space="0" w:color="auto"/>
      </w:divBdr>
      <w:divsChild>
        <w:div w:id="1361785261">
          <w:marLeft w:val="-225"/>
          <w:marRight w:val="-225"/>
          <w:marTop w:val="0"/>
          <w:marBottom w:val="0"/>
          <w:divBdr>
            <w:top w:val="none" w:sz="0" w:space="0" w:color="auto"/>
            <w:left w:val="none" w:sz="0" w:space="0" w:color="auto"/>
            <w:bottom w:val="none" w:sz="0" w:space="0" w:color="auto"/>
            <w:right w:val="none" w:sz="0" w:space="0" w:color="auto"/>
          </w:divBdr>
          <w:divsChild>
            <w:div w:id="247230180">
              <w:marLeft w:val="0"/>
              <w:marRight w:val="0"/>
              <w:marTop w:val="0"/>
              <w:marBottom w:val="0"/>
              <w:divBdr>
                <w:top w:val="none" w:sz="0" w:space="0" w:color="auto"/>
                <w:left w:val="none" w:sz="0" w:space="0" w:color="auto"/>
                <w:bottom w:val="none" w:sz="0" w:space="0" w:color="auto"/>
                <w:right w:val="none" w:sz="0" w:space="0" w:color="auto"/>
              </w:divBdr>
              <w:divsChild>
                <w:div w:id="1222213188">
                  <w:marLeft w:val="0"/>
                  <w:marRight w:val="0"/>
                  <w:marTop w:val="0"/>
                  <w:marBottom w:val="360"/>
                  <w:divBdr>
                    <w:top w:val="none" w:sz="0" w:space="0" w:color="auto"/>
                    <w:left w:val="none" w:sz="0" w:space="0" w:color="auto"/>
                    <w:bottom w:val="none" w:sz="0" w:space="0" w:color="auto"/>
                    <w:right w:val="none" w:sz="0" w:space="0" w:color="auto"/>
                  </w:divBdr>
                  <w:divsChild>
                    <w:div w:id="1721325416">
                      <w:marLeft w:val="0"/>
                      <w:marRight w:val="0"/>
                      <w:marTop w:val="0"/>
                      <w:marBottom w:val="0"/>
                      <w:divBdr>
                        <w:top w:val="none" w:sz="0" w:space="0" w:color="auto"/>
                        <w:left w:val="none" w:sz="0" w:space="0" w:color="auto"/>
                        <w:bottom w:val="none" w:sz="0" w:space="0" w:color="auto"/>
                        <w:right w:val="none" w:sz="0" w:space="0" w:color="auto"/>
                      </w:divBdr>
                    </w:div>
                  </w:divsChild>
                </w:div>
                <w:div w:id="320623679">
                  <w:marLeft w:val="0"/>
                  <w:marRight w:val="0"/>
                  <w:marTop w:val="0"/>
                  <w:marBottom w:val="0"/>
                  <w:divBdr>
                    <w:top w:val="none" w:sz="0" w:space="0" w:color="auto"/>
                    <w:left w:val="none" w:sz="0" w:space="0" w:color="auto"/>
                    <w:bottom w:val="none" w:sz="0" w:space="0" w:color="auto"/>
                    <w:right w:val="none" w:sz="0" w:space="0" w:color="auto"/>
                  </w:divBdr>
                  <w:divsChild>
                    <w:div w:id="1185708741">
                      <w:marLeft w:val="0"/>
                      <w:marRight w:val="0"/>
                      <w:marTop w:val="0"/>
                      <w:marBottom w:val="0"/>
                      <w:divBdr>
                        <w:top w:val="none" w:sz="0" w:space="0" w:color="auto"/>
                        <w:left w:val="none" w:sz="0" w:space="0" w:color="auto"/>
                        <w:bottom w:val="none" w:sz="0" w:space="0" w:color="auto"/>
                        <w:right w:val="none" w:sz="0" w:space="0" w:color="auto"/>
                      </w:divBdr>
                      <w:divsChild>
                        <w:div w:id="1298216345">
                          <w:marLeft w:val="0"/>
                          <w:marRight w:val="0"/>
                          <w:marTop w:val="0"/>
                          <w:marBottom w:val="0"/>
                          <w:divBdr>
                            <w:top w:val="none" w:sz="0" w:space="0" w:color="auto"/>
                            <w:left w:val="none" w:sz="0" w:space="0" w:color="auto"/>
                            <w:bottom w:val="none" w:sz="0" w:space="0" w:color="auto"/>
                            <w:right w:val="none" w:sz="0" w:space="0" w:color="auto"/>
                          </w:divBdr>
                          <w:divsChild>
                            <w:div w:id="34710508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fr.dcz.gov.ua/" TargetMode="External"/><Relationship Id="rId5" Type="http://schemas.openxmlformats.org/officeDocument/2006/relationships/image" Target="media/image2.jpeg"/><Relationship Id="rId4" Type="http://schemas.openxmlformats.org/officeDocument/2006/relationships/image" Target="media/image1.jpeg"/><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237</Words>
  <Characters>1356</Characters>
  <Application>Microsoft Office Word</Application>
  <DocSecurity>0</DocSecurity>
  <Lines>11</Lines>
  <Paragraphs>3</Paragraphs>
  <ScaleCrop>false</ScaleCrop>
  <Company>Reanimator Extreme Edition</Company>
  <LinksUpToDate>false</LinksUpToDate>
  <CharactersWithSpaces>1590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User_59</dc:creator>
  <cp:lastModifiedBy>user</cp:lastModifiedBy>
  <cp:revision>2</cp:revision>
  <dcterms:created xsi:type="dcterms:W3CDTF">2021-03-29T15:34:00Z</dcterms:created>
  <dcterms:modified xsi:type="dcterms:W3CDTF">2021-03-29T15:34:00Z</dcterms:modified>
</cp:coreProperties>
</file>