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ACC" w:rsidRPr="00622ACC" w:rsidRDefault="00622ACC" w:rsidP="00622ACC">
      <w:pPr>
        <w:spacing w:after="300" w:line="240" w:lineRule="auto"/>
        <w:jc w:val="center"/>
        <w:outlineLvl w:val="0"/>
        <w:rPr>
          <w:rFonts w:ascii="inherit" w:eastAsia="Times New Roman" w:hAnsi="inherit" w:cs="Times New Roman"/>
          <w:b/>
          <w:bCs/>
          <w:color w:val="000000"/>
          <w:kern w:val="36"/>
          <w:sz w:val="44"/>
          <w:szCs w:val="72"/>
          <w:lang w:eastAsia="uk-UA"/>
        </w:rPr>
      </w:pPr>
      <w:r w:rsidRPr="00622ACC">
        <w:rPr>
          <w:rFonts w:ascii="inherit" w:eastAsia="Times New Roman" w:hAnsi="inherit" w:cs="Times New Roman"/>
          <w:b/>
          <w:bCs/>
          <w:color w:val="000000"/>
          <w:kern w:val="36"/>
          <w:sz w:val="44"/>
          <w:szCs w:val="72"/>
          <w:lang w:eastAsia="uk-UA"/>
        </w:rPr>
        <w:t xml:space="preserve">У Надвірні провели </w:t>
      </w:r>
      <w:proofErr w:type="spellStart"/>
      <w:r w:rsidRPr="00622ACC">
        <w:rPr>
          <w:rFonts w:ascii="inherit" w:eastAsia="Times New Roman" w:hAnsi="inherit" w:cs="Times New Roman"/>
          <w:b/>
          <w:bCs/>
          <w:color w:val="000000"/>
          <w:kern w:val="36"/>
          <w:sz w:val="44"/>
          <w:szCs w:val="72"/>
          <w:lang w:eastAsia="uk-UA"/>
        </w:rPr>
        <w:t>профінформаційний</w:t>
      </w:r>
      <w:proofErr w:type="spellEnd"/>
      <w:r w:rsidRPr="00622ACC">
        <w:rPr>
          <w:rFonts w:ascii="inherit" w:eastAsia="Times New Roman" w:hAnsi="inherit" w:cs="Times New Roman"/>
          <w:b/>
          <w:bCs/>
          <w:color w:val="000000"/>
          <w:kern w:val="36"/>
          <w:sz w:val="44"/>
          <w:szCs w:val="72"/>
          <w:lang w:eastAsia="uk-UA"/>
        </w:rPr>
        <w:t xml:space="preserve"> груповий захід у рамках </w:t>
      </w:r>
      <w:proofErr w:type="spellStart"/>
      <w:r w:rsidRPr="00622ACC">
        <w:rPr>
          <w:rFonts w:ascii="inherit" w:eastAsia="Times New Roman" w:hAnsi="inherit" w:cs="Times New Roman"/>
          <w:b/>
          <w:bCs/>
          <w:color w:val="000000"/>
          <w:kern w:val="36"/>
          <w:sz w:val="44"/>
          <w:szCs w:val="72"/>
          <w:lang w:eastAsia="uk-UA"/>
        </w:rPr>
        <w:t>проєкту</w:t>
      </w:r>
      <w:proofErr w:type="spellEnd"/>
      <w:r w:rsidRPr="00622ACC">
        <w:rPr>
          <w:rFonts w:ascii="inherit" w:eastAsia="Times New Roman" w:hAnsi="inherit" w:cs="Times New Roman"/>
          <w:b/>
          <w:bCs/>
          <w:color w:val="000000"/>
          <w:kern w:val="36"/>
          <w:sz w:val="44"/>
          <w:szCs w:val="72"/>
          <w:lang w:eastAsia="uk-UA"/>
        </w:rPr>
        <w:t xml:space="preserve"> «Планування кар’єри: 10 кроків до успіху»</w:t>
      </w:r>
    </w:p>
    <w:p w:rsidR="00622ACC" w:rsidRPr="00622ACC" w:rsidRDefault="00622ACC" w:rsidP="00622ACC">
      <w:pPr>
        <w:shd w:val="clear" w:color="auto" w:fill="FBFBFB"/>
        <w:spacing w:before="375" w:after="150" w:line="240" w:lineRule="auto"/>
        <w:rPr>
          <w:rFonts w:ascii="Arial" w:eastAsia="Times New Roman" w:hAnsi="Arial" w:cs="Arial"/>
          <w:b/>
          <w:bCs/>
          <w:color w:val="333333"/>
          <w:sz w:val="27"/>
          <w:szCs w:val="27"/>
          <w:lang w:eastAsia="uk-UA"/>
        </w:rPr>
      </w:pPr>
      <w:r w:rsidRPr="00622ACC">
        <w:rPr>
          <w:rFonts w:ascii="Arial" w:eastAsia="Times New Roman" w:hAnsi="Arial" w:cs="Arial"/>
          <w:b/>
          <w:bCs/>
          <w:color w:val="333333"/>
          <w:sz w:val="27"/>
          <w:szCs w:val="27"/>
          <w:lang w:eastAsia="uk-UA"/>
        </w:rPr>
        <w:t xml:space="preserve">В рамках профорієнтаційного </w:t>
      </w:r>
      <w:proofErr w:type="spellStart"/>
      <w:r w:rsidRPr="00622ACC">
        <w:rPr>
          <w:rFonts w:ascii="Arial" w:eastAsia="Times New Roman" w:hAnsi="Arial" w:cs="Arial"/>
          <w:b/>
          <w:bCs/>
          <w:color w:val="333333"/>
          <w:sz w:val="27"/>
          <w:szCs w:val="27"/>
          <w:lang w:eastAsia="uk-UA"/>
        </w:rPr>
        <w:t>проєкту</w:t>
      </w:r>
      <w:proofErr w:type="spellEnd"/>
      <w:r w:rsidRPr="00622ACC">
        <w:rPr>
          <w:rFonts w:ascii="Arial" w:eastAsia="Times New Roman" w:hAnsi="Arial" w:cs="Arial"/>
          <w:b/>
          <w:bCs/>
          <w:color w:val="333333"/>
          <w:sz w:val="27"/>
          <w:szCs w:val="27"/>
          <w:lang w:eastAsia="uk-UA"/>
        </w:rPr>
        <w:t xml:space="preserve"> «Планування кар’єри: 10 кроків до успіху» 27 липня 2021 року працівники </w:t>
      </w:r>
      <w:proofErr w:type="spellStart"/>
      <w:r w:rsidRPr="00622ACC">
        <w:rPr>
          <w:rFonts w:ascii="Arial" w:eastAsia="Times New Roman" w:hAnsi="Arial" w:cs="Arial"/>
          <w:b/>
          <w:bCs/>
          <w:color w:val="333333"/>
          <w:sz w:val="27"/>
          <w:szCs w:val="27"/>
          <w:lang w:eastAsia="uk-UA"/>
        </w:rPr>
        <w:t>Надвірнянської</w:t>
      </w:r>
      <w:proofErr w:type="spellEnd"/>
      <w:r w:rsidRPr="00622ACC">
        <w:rPr>
          <w:rFonts w:ascii="Arial" w:eastAsia="Times New Roman" w:hAnsi="Arial" w:cs="Arial"/>
          <w:b/>
          <w:bCs/>
          <w:color w:val="333333"/>
          <w:sz w:val="27"/>
          <w:szCs w:val="27"/>
          <w:lang w:eastAsia="uk-UA"/>
        </w:rPr>
        <w:t xml:space="preserve"> районної філії Івано-Франківського обласного центру зайнятості провели </w:t>
      </w:r>
      <w:proofErr w:type="spellStart"/>
      <w:r w:rsidRPr="00622ACC">
        <w:rPr>
          <w:rFonts w:ascii="Arial" w:eastAsia="Times New Roman" w:hAnsi="Arial" w:cs="Arial"/>
          <w:b/>
          <w:bCs/>
          <w:color w:val="333333"/>
          <w:sz w:val="27"/>
          <w:szCs w:val="27"/>
          <w:lang w:eastAsia="uk-UA"/>
        </w:rPr>
        <w:t>профінформаційний</w:t>
      </w:r>
      <w:proofErr w:type="spellEnd"/>
      <w:r w:rsidRPr="00622ACC">
        <w:rPr>
          <w:rFonts w:ascii="Arial" w:eastAsia="Times New Roman" w:hAnsi="Arial" w:cs="Arial"/>
          <w:b/>
          <w:bCs/>
          <w:color w:val="333333"/>
          <w:sz w:val="27"/>
          <w:szCs w:val="27"/>
          <w:lang w:eastAsia="uk-UA"/>
        </w:rPr>
        <w:t xml:space="preserve"> груповий захід «Презентація послуг з професійного навчання, у т. ч. послуг ЦПТО», в якому взяли участь представники Івано-Франківського центру професійно-технічної освіти державної служби зайнятості та </w:t>
      </w:r>
      <w:proofErr w:type="spellStart"/>
      <w:r w:rsidRPr="00622ACC">
        <w:rPr>
          <w:rFonts w:ascii="Arial" w:eastAsia="Times New Roman" w:hAnsi="Arial" w:cs="Arial"/>
          <w:b/>
          <w:bCs/>
          <w:color w:val="333333"/>
          <w:sz w:val="27"/>
          <w:szCs w:val="27"/>
          <w:lang w:eastAsia="uk-UA"/>
        </w:rPr>
        <w:t>Надвірнянського</w:t>
      </w:r>
      <w:proofErr w:type="spellEnd"/>
      <w:r w:rsidRPr="00622ACC">
        <w:rPr>
          <w:rFonts w:ascii="Arial" w:eastAsia="Times New Roman" w:hAnsi="Arial" w:cs="Arial"/>
          <w:b/>
          <w:bCs/>
          <w:color w:val="333333"/>
          <w:sz w:val="27"/>
          <w:szCs w:val="27"/>
          <w:lang w:eastAsia="uk-UA"/>
        </w:rPr>
        <w:t xml:space="preserve"> бюро безоплатної правової допомоги.</w:t>
      </w:r>
    </w:p>
    <w:p w:rsidR="00622ACC" w:rsidRPr="00622ACC" w:rsidRDefault="00622ACC" w:rsidP="00622ACC">
      <w:pPr>
        <w:shd w:val="clear" w:color="auto" w:fill="FBFBFB"/>
        <w:spacing w:before="225" w:after="150" w:line="240" w:lineRule="auto"/>
        <w:jc w:val="center"/>
        <w:rPr>
          <w:rFonts w:ascii="Arial" w:eastAsia="Times New Roman" w:hAnsi="Arial" w:cs="Arial"/>
          <w:color w:val="333333"/>
          <w:sz w:val="24"/>
          <w:szCs w:val="24"/>
          <w:lang w:eastAsia="uk-UA"/>
        </w:rPr>
      </w:pPr>
      <w:r>
        <w:rPr>
          <w:rFonts w:ascii="Arial" w:eastAsia="Times New Roman" w:hAnsi="Arial" w:cs="Arial"/>
          <w:noProof/>
          <w:color w:val="333333"/>
          <w:sz w:val="24"/>
          <w:szCs w:val="24"/>
          <w:lang w:eastAsia="uk-UA"/>
        </w:rPr>
        <w:drawing>
          <wp:inline distT="0" distB="0" distL="0" distR="0">
            <wp:extent cx="3451860" cy="1946849"/>
            <wp:effectExtent l="0" t="0" r="0" b="0"/>
            <wp:docPr id="5" name="Рисунок 5" descr="https://ifr.dcz.gov.ua/sites/ifr/files/dyzayn_bez_nazvy_2_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dyzayn_bez_nazvy_2_1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1860" cy="1946849"/>
                    </a:xfrm>
                    <a:prstGeom prst="rect">
                      <a:avLst/>
                    </a:prstGeom>
                    <a:noFill/>
                    <a:ln>
                      <a:noFill/>
                    </a:ln>
                  </pic:spPr>
                </pic:pic>
              </a:graphicData>
            </a:graphic>
          </wp:inline>
        </w:drawing>
      </w:r>
    </w:p>
    <w:p w:rsidR="00622ACC" w:rsidRPr="00622ACC" w:rsidRDefault="00622ACC" w:rsidP="00622ACC">
      <w:pPr>
        <w:shd w:val="clear" w:color="auto" w:fill="FBFBFB"/>
        <w:spacing w:before="225" w:after="150" w:line="240" w:lineRule="auto"/>
        <w:rPr>
          <w:rFonts w:ascii="Arial" w:eastAsia="Times New Roman" w:hAnsi="Arial" w:cs="Arial"/>
          <w:color w:val="333333"/>
          <w:sz w:val="24"/>
          <w:szCs w:val="24"/>
          <w:lang w:eastAsia="uk-UA"/>
        </w:rPr>
      </w:pPr>
      <w:r w:rsidRPr="00622ACC">
        <w:rPr>
          <w:rFonts w:ascii="Arial" w:eastAsia="Times New Roman" w:hAnsi="Arial" w:cs="Arial"/>
          <w:color w:val="333333"/>
          <w:sz w:val="24"/>
          <w:szCs w:val="24"/>
          <w:lang w:eastAsia="uk-UA"/>
        </w:rPr>
        <w:t>Мета заходу – інформування про послуги з професійного навчання, можливості та переваги легальної зайнятості, а також професійного навчання за сприяння служби зайнятості.</w:t>
      </w:r>
    </w:p>
    <w:p w:rsidR="00622ACC" w:rsidRPr="00622ACC" w:rsidRDefault="00622ACC" w:rsidP="00622ACC">
      <w:pPr>
        <w:shd w:val="clear" w:color="auto" w:fill="FBFBFB"/>
        <w:spacing w:before="225" w:after="150" w:line="240" w:lineRule="auto"/>
        <w:jc w:val="center"/>
        <w:rPr>
          <w:rFonts w:ascii="Arial" w:eastAsia="Times New Roman" w:hAnsi="Arial" w:cs="Arial"/>
          <w:color w:val="333333"/>
          <w:sz w:val="24"/>
          <w:szCs w:val="24"/>
          <w:lang w:eastAsia="uk-UA"/>
        </w:rPr>
      </w:pPr>
      <w:r>
        <w:rPr>
          <w:rFonts w:ascii="Arial" w:eastAsia="Times New Roman" w:hAnsi="Arial" w:cs="Arial"/>
          <w:noProof/>
          <w:color w:val="333333"/>
          <w:sz w:val="24"/>
          <w:szCs w:val="24"/>
          <w:lang w:eastAsia="uk-UA"/>
        </w:rPr>
        <w:drawing>
          <wp:inline distT="0" distB="0" distL="0" distR="0">
            <wp:extent cx="3634362" cy="2049780"/>
            <wp:effectExtent l="0" t="0" r="4445" b="7620"/>
            <wp:docPr id="4" name="Рисунок 4" descr="https://ifr.dcz.gov.ua/sites/ifr/files/dyzayn_bez_nazvy_3_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fr.dcz.gov.ua/sites/ifr/files/dyzayn_bez_nazvy_3_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4362" cy="2049780"/>
                    </a:xfrm>
                    <a:prstGeom prst="rect">
                      <a:avLst/>
                    </a:prstGeom>
                    <a:noFill/>
                    <a:ln>
                      <a:noFill/>
                    </a:ln>
                  </pic:spPr>
                </pic:pic>
              </a:graphicData>
            </a:graphic>
          </wp:inline>
        </w:drawing>
      </w:r>
    </w:p>
    <w:p w:rsidR="00622ACC" w:rsidRPr="00622ACC" w:rsidRDefault="00622ACC" w:rsidP="00622ACC">
      <w:pPr>
        <w:shd w:val="clear" w:color="auto" w:fill="FBFBFB"/>
        <w:spacing w:before="225" w:after="150" w:line="240" w:lineRule="auto"/>
        <w:rPr>
          <w:rFonts w:ascii="Arial" w:eastAsia="Times New Roman" w:hAnsi="Arial" w:cs="Arial"/>
          <w:color w:val="333333"/>
          <w:sz w:val="24"/>
          <w:szCs w:val="24"/>
          <w:lang w:eastAsia="uk-UA"/>
        </w:rPr>
      </w:pPr>
      <w:r w:rsidRPr="00622ACC">
        <w:rPr>
          <w:rFonts w:ascii="Arial" w:eastAsia="Times New Roman" w:hAnsi="Arial" w:cs="Arial"/>
          <w:color w:val="333333"/>
          <w:sz w:val="24"/>
          <w:szCs w:val="24"/>
          <w:lang w:eastAsia="uk-UA"/>
        </w:rPr>
        <w:t xml:space="preserve">Розпочала захід фахівець з профорієнтації районної філії Анжела </w:t>
      </w:r>
      <w:proofErr w:type="spellStart"/>
      <w:r w:rsidRPr="00622ACC">
        <w:rPr>
          <w:rFonts w:ascii="Arial" w:eastAsia="Times New Roman" w:hAnsi="Arial" w:cs="Arial"/>
          <w:color w:val="333333"/>
          <w:sz w:val="24"/>
          <w:szCs w:val="24"/>
          <w:lang w:eastAsia="uk-UA"/>
        </w:rPr>
        <w:t>Ментинська</w:t>
      </w:r>
      <w:proofErr w:type="spellEnd"/>
      <w:r w:rsidRPr="00622ACC">
        <w:rPr>
          <w:rFonts w:ascii="Arial" w:eastAsia="Times New Roman" w:hAnsi="Arial" w:cs="Arial"/>
          <w:color w:val="333333"/>
          <w:sz w:val="24"/>
          <w:szCs w:val="24"/>
          <w:lang w:eastAsia="uk-UA"/>
        </w:rPr>
        <w:t>. Вона наголосила, що Івано-Франківський центр професійно-технічної освіти державної служби зайнятості забезпечує якісну професійну підготовку, перепідготовку та підвищення кваліфікації безробітних для підвищення їх конкурентоспроможності на регіональному ринку праці, а також їх працевлаштування за фахом та подальше закріплення на робочих місцях або започаткування власної справи.</w:t>
      </w:r>
    </w:p>
    <w:p w:rsidR="00622ACC" w:rsidRPr="00622ACC" w:rsidRDefault="00622ACC" w:rsidP="00622ACC">
      <w:pPr>
        <w:shd w:val="clear" w:color="auto" w:fill="FBFBFB"/>
        <w:spacing w:before="225" w:after="150" w:line="240" w:lineRule="auto"/>
        <w:jc w:val="center"/>
        <w:rPr>
          <w:rFonts w:ascii="Arial" w:eastAsia="Times New Roman" w:hAnsi="Arial" w:cs="Arial"/>
          <w:color w:val="333333"/>
          <w:sz w:val="24"/>
          <w:szCs w:val="24"/>
          <w:lang w:eastAsia="uk-UA"/>
        </w:rPr>
      </w:pPr>
      <w:r>
        <w:rPr>
          <w:rFonts w:ascii="Arial" w:eastAsia="Times New Roman" w:hAnsi="Arial" w:cs="Arial"/>
          <w:noProof/>
          <w:color w:val="333333"/>
          <w:sz w:val="24"/>
          <w:szCs w:val="24"/>
          <w:lang w:eastAsia="uk-UA"/>
        </w:rPr>
        <w:lastRenderedPageBreak/>
        <w:drawing>
          <wp:inline distT="0" distB="0" distL="0" distR="0">
            <wp:extent cx="2796702" cy="1577340"/>
            <wp:effectExtent l="0" t="0" r="3810" b="3810"/>
            <wp:docPr id="3" name="Рисунок 3" descr="https://ifr.dcz.gov.ua/sites/ifr/files/dyzayn_bez_nazvy_1_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fr.dcz.gov.ua/sites/ifr/files/dyzayn_bez_nazvy_1_1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6702" cy="1577340"/>
                    </a:xfrm>
                    <a:prstGeom prst="rect">
                      <a:avLst/>
                    </a:prstGeom>
                    <a:noFill/>
                    <a:ln>
                      <a:noFill/>
                    </a:ln>
                  </pic:spPr>
                </pic:pic>
              </a:graphicData>
            </a:graphic>
          </wp:inline>
        </w:drawing>
      </w:r>
    </w:p>
    <w:p w:rsidR="00622ACC" w:rsidRPr="00622ACC" w:rsidRDefault="00622ACC" w:rsidP="00622ACC">
      <w:pPr>
        <w:shd w:val="clear" w:color="auto" w:fill="FBFBFB"/>
        <w:spacing w:before="225" w:after="150" w:line="240" w:lineRule="auto"/>
        <w:rPr>
          <w:rFonts w:ascii="Arial" w:eastAsia="Times New Roman" w:hAnsi="Arial" w:cs="Arial"/>
          <w:color w:val="333333"/>
          <w:sz w:val="24"/>
          <w:szCs w:val="24"/>
          <w:lang w:eastAsia="uk-UA"/>
        </w:rPr>
      </w:pPr>
      <w:r w:rsidRPr="00622ACC">
        <w:rPr>
          <w:rFonts w:ascii="Arial" w:eastAsia="Times New Roman" w:hAnsi="Arial" w:cs="Arial"/>
          <w:color w:val="333333"/>
          <w:sz w:val="24"/>
          <w:szCs w:val="24"/>
          <w:lang w:eastAsia="uk-UA"/>
        </w:rPr>
        <w:t xml:space="preserve">Заступник директора Івано-Франківського центру професійно-технічної освіти Оксана </w:t>
      </w:r>
      <w:proofErr w:type="spellStart"/>
      <w:r w:rsidRPr="00622ACC">
        <w:rPr>
          <w:rFonts w:ascii="Arial" w:eastAsia="Times New Roman" w:hAnsi="Arial" w:cs="Arial"/>
          <w:color w:val="333333"/>
          <w:sz w:val="24"/>
          <w:szCs w:val="24"/>
          <w:lang w:eastAsia="uk-UA"/>
        </w:rPr>
        <w:t>Мислюк</w:t>
      </w:r>
      <w:proofErr w:type="spellEnd"/>
      <w:r w:rsidRPr="00622ACC">
        <w:rPr>
          <w:rFonts w:ascii="Arial" w:eastAsia="Times New Roman" w:hAnsi="Arial" w:cs="Arial"/>
          <w:color w:val="333333"/>
          <w:sz w:val="24"/>
          <w:szCs w:val="24"/>
          <w:lang w:eastAsia="uk-UA"/>
        </w:rPr>
        <w:t xml:space="preserve"> розповіла присутнім про навчальний заклад, поінформувала про професії та навчальні програми, за якими проводиться навчання, повідомила терміни та умови проходження навчання за кошти Фонду загальнообов’язкового державного соціального страхування України на випадок безробіття.</w:t>
      </w:r>
    </w:p>
    <w:p w:rsidR="00622ACC" w:rsidRPr="00622ACC" w:rsidRDefault="00622ACC" w:rsidP="00622ACC">
      <w:pPr>
        <w:shd w:val="clear" w:color="auto" w:fill="FBFBFB"/>
        <w:spacing w:before="225" w:after="150" w:line="240" w:lineRule="auto"/>
        <w:jc w:val="center"/>
        <w:rPr>
          <w:rFonts w:ascii="Arial" w:eastAsia="Times New Roman" w:hAnsi="Arial" w:cs="Arial"/>
          <w:color w:val="333333"/>
          <w:sz w:val="24"/>
          <w:szCs w:val="24"/>
          <w:lang w:eastAsia="uk-UA"/>
        </w:rPr>
      </w:pPr>
      <w:r>
        <w:rPr>
          <w:rFonts w:ascii="Arial" w:eastAsia="Times New Roman" w:hAnsi="Arial" w:cs="Arial"/>
          <w:noProof/>
          <w:color w:val="333333"/>
          <w:sz w:val="24"/>
          <w:szCs w:val="24"/>
          <w:lang w:eastAsia="uk-UA"/>
        </w:rPr>
        <w:drawing>
          <wp:inline distT="0" distB="0" distL="0" distR="0">
            <wp:extent cx="3850532" cy="2171700"/>
            <wp:effectExtent l="0" t="0" r="0" b="0"/>
            <wp:docPr id="2" name="Рисунок 2" descr="https://ifr.dcz.gov.ua/sites/ifr/files/dyzayn_bez_nazvy_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fr.dcz.gov.ua/sites/ifr/files/dyzayn_bez_nazvy_14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0532" cy="2171700"/>
                    </a:xfrm>
                    <a:prstGeom prst="rect">
                      <a:avLst/>
                    </a:prstGeom>
                    <a:noFill/>
                    <a:ln>
                      <a:noFill/>
                    </a:ln>
                  </pic:spPr>
                </pic:pic>
              </a:graphicData>
            </a:graphic>
          </wp:inline>
        </w:drawing>
      </w:r>
    </w:p>
    <w:p w:rsidR="00622ACC" w:rsidRPr="00622ACC" w:rsidRDefault="00622ACC" w:rsidP="00622ACC">
      <w:pPr>
        <w:shd w:val="clear" w:color="auto" w:fill="FBFBFB"/>
        <w:spacing w:before="225" w:after="150" w:line="240" w:lineRule="auto"/>
        <w:rPr>
          <w:rFonts w:ascii="Arial" w:eastAsia="Times New Roman" w:hAnsi="Arial" w:cs="Arial"/>
          <w:color w:val="333333"/>
          <w:sz w:val="24"/>
          <w:szCs w:val="24"/>
          <w:lang w:eastAsia="uk-UA"/>
        </w:rPr>
      </w:pPr>
      <w:r w:rsidRPr="00622ACC">
        <w:rPr>
          <w:rFonts w:ascii="Arial" w:eastAsia="Times New Roman" w:hAnsi="Arial" w:cs="Arial"/>
          <w:color w:val="333333"/>
          <w:sz w:val="24"/>
          <w:szCs w:val="24"/>
          <w:lang w:eastAsia="uk-UA"/>
        </w:rPr>
        <w:t xml:space="preserve">Заступник начальника відділу </w:t>
      </w:r>
      <w:proofErr w:type="spellStart"/>
      <w:r w:rsidRPr="00622ACC">
        <w:rPr>
          <w:rFonts w:ascii="Arial" w:eastAsia="Times New Roman" w:hAnsi="Arial" w:cs="Arial"/>
          <w:color w:val="333333"/>
          <w:sz w:val="24"/>
          <w:szCs w:val="24"/>
          <w:lang w:eastAsia="uk-UA"/>
        </w:rPr>
        <w:t>Надвірнянського</w:t>
      </w:r>
      <w:proofErr w:type="spellEnd"/>
      <w:r w:rsidRPr="00622ACC">
        <w:rPr>
          <w:rFonts w:ascii="Arial" w:eastAsia="Times New Roman" w:hAnsi="Arial" w:cs="Arial"/>
          <w:color w:val="333333"/>
          <w:sz w:val="24"/>
          <w:szCs w:val="24"/>
          <w:lang w:eastAsia="uk-UA"/>
        </w:rPr>
        <w:t xml:space="preserve"> бюро безоплатної правової допомоги Людмила </w:t>
      </w:r>
      <w:proofErr w:type="spellStart"/>
      <w:r w:rsidRPr="00622ACC">
        <w:rPr>
          <w:rFonts w:ascii="Arial" w:eastAsia="Times New Roman" w:hAnsi="Arial" w:cs="Arial"/>
          <w:color w:val="333333"/>
          <w:sz w:val="24"/>
          <w:szCs w:val="24"/>
          <w:lang w:eastAsia="uk-UA"/>
        </w:rPr>
        <w:t>Туєшин</w:t>
      </w:r>
      <w:proofErr w:type="spellEnd"/>
      <w:r w:rsidRPr="00622ACC">
        <w:rPr>
          <w:rFonts w:ascii="Arial" w:eastAsia="Times New Roman" w:hAnsi="Arial" w:cs="Arial"/>
          <w:color w:val="333333"/>
          <w:sz w:val="24"/>
          <w:szCs w:val="24"/>
          <w:lang w:eastAsia="uk-UA"/>
        </w:rPr>
        <w:t xml:space="preserve"> надала інформацію з питань трудових прав та захищеності легального працевлаштування.</w:t>
      </w:r>
    </w:p>
    <w:p w:rsidR="00622ACC" w:rsidRPr="00622ACC" w:rsidRDefault="00622ACC" w:rsidP="00622ACC">
      <w:pPr>
        <w:shd w:val="clear" w:color="auto" w:fill="FBFBFB"/>
        <w:spacing w:before="225" w:after="150" w:line="240" w:lineRule="auto"/>
        <w:jc w:val="center"/>
        <w:rPr>
          <w:rFonts w:ascii="Arial" w:eastAsia="Times New Roman" w:hAnsi="Arial" w:cs="Arial"/>
          <w:color w:val="333333"/>
          <w:sz w:val="24"/>
          <w:szCs w:val="24"/>
          <w:lang w:eastAsia="uk-UA"/>
        </w:rPr>
      </w:pPr>
      <w:bookmarkStart w:id="0" w:name="_GoBack"/>
      <w:r>
        <w:rPr>
          <w:rFonts w:ascii="Arial" w:eastAsia="Times New Roman" w:hAnsi="Arial" w:cs="Arial"/>
          <w:noProof/>
          <w:color w:val="333333"/>
          <w:sz w:val="24"/>
          <w:szCs w:val="24"/>
          <w:lang w:eastAsia="uk-UA"/>
        </w:rPr>
        <w:drawing>
          <wp:inline distT="0" distB="0" distL="0" distR="0">
            <wp:extent cx="3916680" cy="2209008"/>
            <wp:effectExtent l="0" t="0" r="7620" b="1270"/>
            <wp:docPr id="1" name="Рисунок 1" descr="https://ifr.dcz.gov.ua/sites/ifr/files/dyzayn_bez_nazvy_4_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fr.dcz.gov.ua/sites/ifr/files/dyzayn_bez_nazvy_4_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6680" cy="2209008"/>
                    </a:xfrm>
                    <a:prstGeom prst="rect">
                      <a:avLst/>
                    </a:prstGeom>
                    <a:noFill/>
                    <a:ln>
                      <a:noFill/>
                    </a:ln>
                  </pic:spPr>
                </pic:pic>
              </a:graphicData>
            </a:graphic>
          </wp:inline>
        </w:drawing>
      </w:r>
      <w:bookmarkEnd w:id="0"/>
    </w:p>
    <w:p w:rsidR="00622ACC" w:rsidRPr="00622ACC" w:rsidRDefault="00622ACC" w:rsidP="00622ACC">
      <w:pPr>
        <w:shd w:val="clear" w:color="auto" w:fill="FBFBFB"/>
        <w:spacing w:before="225" w:after="0" w:line="240" w:lineRule="auto"/>
        <w:rPr>
          <w:rFonts w:ascii="Arial" w:eastAsia="Times New Roman" w:hAnsi="Arial" w:cs="Arial"/>
          <w:color w:val="333333"/>
          <w:sz w:val="24"/>
          <w:szCs w:val="24"/>
          <w:lang w:eastAsia="uk-UA"/>
        </w:rPr>
      </w:pPr>
      <w:r w:rsidRPr="00622ACC">
        <w:rPr>
          <w:rFonts w:ascii="Arial" w:eastAsia="Times New Roman" w:hAnsi="Arial" w:cs="Arial"/>
          <w:color w:val="333333"/>
          <w:sz w:val="24"/>
          <w:szCs w:val="24"/>
          <w:lang w:eastAsia="uk-UA"/>
        </w:rPr>
        <w:t>Наприкінці заходу учасники отримали відповіді на усі запитання, що їх цікавили.</w:t>
      </w:r>
    </w:p>
    <w:p w:rsidR="00A26815" w:rsidRDefault="00A26815"/>
    <w:sectPr w:rsidR="00A268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25"/>
    <w:rsid w:val="00622ACC"/>
    <w:rsid w:val="00A26815"/>
    <w:rsid w:val="00AE6E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2A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2ACC"/>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622ACC"/>
    <w:rPr>
      <w:color w:val="0000FF"/>
      <w:u w:val="single"/>
    </w:rPr>
  </w:style>
  <w:style w:type="paragraph" w:styleId="a4">
    <w:name w:val="Normal (Web)"/>
    <w:basedOn w:val="a"/>
    <w:uiPriority w:val="99"/>
    <w:semiHidden/>
    <w:unhideWhenUsed/>
    <w:rsid w:val="00622A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622ACC"/>
    <w:rPr>
      <w:b/>
      <w:bCs/>
    </w:rPr>
  </w:style>
  <w:style w:type="paragraph" w:styleId="a6">
    <w:name w:val="Balloon Text"/>
    <w:basedOn w:val="a"/>
    <w:link w:val="a7"/>
    <w:uiPriority w:val="99"/>
    <w:semiHidden/>
    <w:unhideWhenUsed/>
    <w:rsid w:val="00622A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2A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2A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2ACC"/>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622ACC"/>
    <w:rPr>
      <w:color w:val="0000FF"/>
      <w:u w:val="single"/>
    </w:rPr>
  </w:style>
  <w:style w:type="paragraph" w:styleId="a4">
    <w:name w:val="Normal (Web)"/>
    <w:basedOn w:val="a"/>
    <w:uiPriority w:val="99"/>
    <w:semiHidden/>
    <w:unhideWhenUsed/>
    <w:rsid w:val="00622A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622ACC"/>
    <w:rPr>
      <w:b/>
      <w:bCs/>
    </w:rPr>
  </w:style>
  <w:style w:type="paragraph" w:styleId="a6">
    <w:name w:val="Balloon Text"/>
    <w:basedOn w:val="a"/>
    <w:link w:val="a7"/>
    <w:uiPriority w:val="99"/>
    <w:semiHidden/>
    <w:unhideWhenUsed/>
    <w:rsid w:val="00622A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2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81018">
      <w:bodyDiv w:val="1"/>
      <w:marLeft w:val="0"/>
      <w:marRight w:val="0"/>
      <w:marTop w:val="0"/>
      <w:marBottom w:val="0"/>
      <w:divBdr>
        <w:top w:val="none" w:sz="0" w:space="0" w:color="auto"/>
        <w:left w:val="none" w:sz="0" w:space="0" w:color="auto"/>
        <w:bottom w:val="none" w:sz="0" w:space="0" w:color="auto"/>
        <w:right w:val="none" w:sz="0" w:space="0" w:color="auto"/>
      </w:divBdr>
      <w:divsChild>
        <w:div w:id="474684455">
          <w:marLeft w:val="-225"/>
          <w:marRight w:val="-225"/>
          <w:marTop w:val="0"/>
          <w:marBottom w:val="0"/>
          <w:divBdr>
            <w:top w:val="none" w:sz="0" w:space="0" w:color="auto"/>
            <w:left w:val="none" w:sz="0" w:space="0" w:color="auto"/>
            <w:bottom w:val="none" w:sz="0" w:space="0" w:color="auto"/>
            <w:right w:val="none" w:sz="0" w:space="0" w:color="auto"/>
          </w:divBdr>
          <w:divsChild>
            <w:div w:id="1855873515">
              <w:marLeft w:val="0"/>
              <w:marRight w:val="0"/>
              <w:marTop w:val="0"/>
              <w:marBottom w:val="0"/>
              <w:divBdr>
                <w:top w:val="none" w:sz="0" w:space="0" w:color="auto"/>
                <w:left w:val="none" w:sz="0" w:space="0" w:color="auto"/>
                <w:bottom w:val="none" w:sz="0" w:space="0" w:color="auto"/>
                <w:right w:val="none" w:sz="0" w:space="0" w:color="auto"/>
              </w:divBdr>
              <w:divsChild>
                <w:div w:id="638847210">
                  <w:marLeft w:val="0"/>
                  <w:marRight w:val="0"/>
                  <w:marTop w:val="0"/>
                  <w:marBottom w:val="360"/>
                  <w:divBdr>
                    <w:top w:val="none" w:sz="0" w:space="0" w:color="auto"/>
                    <w:left w:val="none" w:sz="0" w:space="0" w:color="auto"/>
                    <w:bottom w:val="none" w:sz="0" w:space="0" w:color="auto"/>
                    <w:right w:val="none" w:sz="0" w:space="0" w:color="auto"/>
                  </w:divBdr>
                  <w:divsChild>
                    <w:div w:id="1873221668">
                      <w:marLeft w:val="0"/>
                      <w:marRight w:val="0"/>
                      <w:marTop w:val="0"/>
                      <w:marBottom w:val="0"/>
                      <w:divBdr>
                        <w:top w:val="none" w:sz="0" w:space="0" w:color="auto"/>
                        <w:left w:val="none" w:sz="0" w:space="0" w:color="auto"/>
                        <w:bottom w:val="none" w:sz="0" w:space="0" w:color="auto"/>
                        <w:right w:val="none" w:sz="0" w:space="0" w:color="auto"/>
                      </w:divBdr>
                    </w:div>
                  </w:divsChild>
                </w:div>
                <w:div w:id="844051673">
                  <w:marLeft w:val="0"/>
                  <w:marRight w:val="0"/>
                  <w:marTop w:val="0"/>
                  <w:marBottom w:val="0"/>
                  <w:divBdr>
                    <w:top w:val="none" w:sz="0" w:space="0" w:color="auto"/>
                    <w:left w:val="none" w:sz="0" w:space="0" w:color="auto"/>
                    <w:bottom w:val="none" w:sz="0" w:space="0" w:color="auto"/>
                    <w:right w:val="none" w:sz="0" w:space="0" w:color="auto"/>
                  </w:divBdr>
                  <w:divsChild>
                    <w:div w:id="539170949">
                      <w:marLeft w:val="0"/>
                      <w:marRight w:val="0"/>
                      <w:marTop w:val="0"/>
                      <w:marBottom w:val="0"/>
                      <w:divBdr>
                        <w:top w:val="none" w:sz="0" w:space="0" w:color="auto"/>
                        <w:left w:val="none" w:sz="0" w:space="0" w:color="auto"/>
                        <w:bottom w:val="none" w:sz="0" w:space="0" w:color="auto"/>
                        <w:right w:val="none" w:sz="0" w:space="0" w:color="auto"/>
                      </w:divBdr>
                      <w:divsChild>
                        <w:div w:id="19824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1171</Words>
  <Characters>669</Characters>
  <Application>Microsoft Office Word</Application>
  <DocSecurity>0</DocSecurity>
  <Lines>5</Lines>
  <Paragraphs>3</Paragraphs>
  <ScaleCrop>false</ScaleCrop>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User_59</dc:creator>
  <cp:keywords/>
  <dc:description/>
  <cp:lastModifiedBy>User_59</cp:lastModifiedBy>
  <cp:revision>3</cp:revision>
  <dcterms:created xsi:type="dcterms:W3CDTF">2021-08-02T05:06:00Z</dcterms:created>
  <dcterms:modified xsi:type="dcterms:W3CDTF">2021-08-02T05:07:00Z</dcterms:modified>
</cp:coreProperties>
</file>