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90" w:rsidRPr="00527390" w:rsidRDefault="00527390" w:rsidP="00527390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0"/>
          <w:szCs w:val="72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1DB02F28" wp14:editId="0B0DD56C">
            <wp:simplePos x="0" y="0"/>
            <wp:positionH relativeFrom="margin">
              <wp:posOffset>-38100</wp:posOffset>
            </wp:positionH>
            <wp:positionV relativeFrom="margin">
              <wp:posOffset>585470</wp:posOffset>
            </wp:positionV>
            <wp:extent cx="2819400" cy="2819400"/>
            <wp:effectExtent l="0" t="0" r="0" b="0"/>
            <wp:wrapSquare wrapText="bothSides"/>
            <wp:docPr id="4" name="Рисунок 4" descr="https://ifr.dcz.gov.ua/sites/ifr/files/novyny_kopiya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novyny_kopiya_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7390">
        <w:rPr>
          <w:rFonts w:ascii="inherit" w:eastAsia="Times New Roman" w:hAnsi="inherit" w:cs="Times New Roman"/>
          <w:b/>
          <w:bCs/>
          <w:color w:val="000000"/>
          <w:kern w:val="36"/>
          <w:sz w:val="50"/>
          <w:szCs w:val="72"/>
          <w:lang w:eastAsia="uk-UA"/>
        </w:rPr>
        <w:t>Вакцинація – надійний захист від Covid-</w:t>
      </w:r>
      <w:bookmarkStart w:id="0" w:name="_GoBack"/>
      <w:bookmarkEnd w:id="0"/>
      <w:r w:rsidRPr="00527390">
        <w:rPr>
          <w:rFonts w:ascii="inherit" w:eastAsia="Times New Roman" w:hAnsi="inherit" w:cs="Times New Roman"/>
          <w:b/>
          <w:bCs/>
          <w:color w:val="000000"/>
          <w:kern w:val="36"/>
          <w:sz w:val="50"/>
          <w:szCs w:val="72"/>
          <w:lang w:eastAsia="uk-UA"/>
        </w:rPr>
        <w:t>19</w:t>
      </w:r>
    </w:p>
    <w:p w:rsidR="00527390" w:rsidRPr="00527390" w:rsidRDefault="00527390" w:rsidP="00527390">
      <w:pPr>
        <w:shd w:val="clear" w:color="auto" w:fill="FBFBFB"/>
        <w:spacing w:before="375"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</w:pPr>
      <w:r w:rsidRPr="00527390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 xml:space="preserve">Щоб вберегти наших краян від </w:t>
      </w:r>
      <w:proofErr w:type="spellStart"/>
      <w:r w:rsidRPr="00527390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>коронавірусної</w:t>
      </w:r>
      <w:proofErr w:type="spellEnd"/>
      <w:r w:rsidRPr="00527390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 xml:space="preserve"> хвороби й провести кампанію з вакцинації швидко та ефективно, а процес щеплення зробити максимально комфортним, з ініціативи Івано–Франківського обласного центру зайнятості для працівників  та безробітних Надвірнянська районна філія Івано-Франківського обласного центру зайнятості організувала вакцинацію від COVID-19 для 26 осіб. </w:t>
      </w:r>
    </w:p>
    <w:p w:rsidR="00527390" w:rsidRPr="00527390" w:rsidRDefault="00527390" w:rsidP="0052739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527390" w:rsidRPr="00527390" w:rsidRDefault="00527390" w:rsidP="0052739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3215640" cy="3215640"/>
            <wp:effectExtent l="0" t="0" r="3810" b="3810"/>
            <wp:docPr id="3" name="Рисунок 3" descr="https://ifr.dcz.gov.ua/sites/ifr/files/novyny_kopiya_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novyny_kopiya_1_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90" w:rsidRPr="00527390" w:rsidRDefault="00527390" w:rsidP="00527390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273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Щеплення проводилося в центрі вакцинації  КП «</w:t>
      </w:r>
      <w:proofErr w:type="spellStart"/>
      <w:r w:rsidRPr="005273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5273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некомерційного центру первинної медичної допомоги» </w:t>
      </w:r>
      <w:proofErr w:type="spellStart"/>
      <w:r w:rsidRPr="005273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Надвірнянської</w:t>
      </w:r>
      <w:proofErr w:type="spellEnd"/>
      <w:r w:rsidRPr="005273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міської ради.</w:t>
      </w:r>
    </w:p>
    <w:p w:rsidR="00527390" w:rsidRPr="00527390" w:rsidRDefault="00527390" w:rsidP="0052739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lastRenderedPageBreak/>
        <w:drawing>
          <wp:inline distT="0" distB="0" distL="0" distR="0">
            <wp:extent cx="2956560" cy="2956560"/>
            <wp:effectExtent l="0" t="0" r="0" b="0"/>
            <wp:docPr id="2" name="Рисунок 2" descr="https://ifr.dcz.gov.ua/sites/ifr/files/novyny_kopiya_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novyny_kopiya_2_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90" w:rsidRPr="00527390" w:rsidRDefault="00527390" w:rsidP="0052739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2423160" cy="2423160"/>
            <wp:effectExtent l="0" t="0" r="0" b="0"/>
            <wp:docPr id="1" name="Рисунок 1" descr="https://ifr.dcz.gov.ua/sites/ifr/files/novyny_kopiya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fr.dcz.gov.ua/sites/ifr/files/novyny_kopiya_4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EC7" w:rsidRDefault="00AA5EC7"/>
    <w:sectPr w:rsidR="00AA5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9D"/>
    <w:rsid w:val="00527390"/>
    <w:rsid w:val="00AA5EC7"/>
    <w:rsid w:val="00B3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39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527390"/>
    <w:rPr>
      <w:color w:val="0000FF"/>
      <w:u w:val="single"/>
    </w:rPr>
  </w:style>
  <w:style w:type="paragraph" w:customStyle="1" w:styleId="rtejustify">
    <w:name w:val="rtejustify"/>
    <w:basedOn w:val="a"/>
    <w:rsid w:val="0052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7390"/>
    <w:rPr>
      <w:b/>
      <w:bCs/>
    </w:rPr>
  </w:style>
  <w:style w:type="paragraph" w:styleId="a5">
    <w:name w:val="Normal (Web)"/>
    <w:basedOn w:val="a"/>
    <w:uiPriority w:val="99"/>
    <w:semiHidden/>
    <w:unhideWhenUsed/>
    <w:rsid w:val="0052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2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39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527390"/>
    <w:rPr>
      <w:color w:val="0000FF"/>
      <w:u w:val="single"/>
    </w:rPr>
  </w:style>
  <w:style w:type="paragraph" w:customStyle="1" w:styleId="rtejustify">
    <w:name w:val="rtejustify"/>
    <w:basedOn w:val="a"/>
    <w:rsid w:val="0052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7390"/>
    <w:rPr>
      <w:b/>
      <w:bCs/>
    </w:rPr>
  </w:style>
  <w:style w:type="paragraph" w:styleId="a5">
    <w:name w:val="Normal (Web)"/>
    <w:basedOn w:val="a"/>
    <w:uiPriority w:val="99"/>
    <w:semiHidden/>
    <w:unhideWhenUsed/>
    <w:rsid w:val="0052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2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5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6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2021-08-09T08:52:00Z</dcterms:created>
  <dcterms:modified xsi:type="dcterms:W3CDTF">2021-08-09T08:53:00Z</dcterms:modified>
</cp:coreProperties>
</file>