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9E" w:rsidRPr="00125ED5" w:rsidRDefault="00C6769E" w:rsidP="00996378">
      <w:pPr>
        <w:ind w:firstLine="851"/>
        <w:jc w:val="center"/>
        <w:rPr>
          <w:color w:val="000000"/>
          <w:szCs w:val="28"/>
          <w:lang w:val="uk-UA"/>
        </w:rPr>
      </w:pPr>
      <w:r w:rsidRPr="00125ED5">
        <w:rPr>
          <w:color w:val="000000"/>
          <w:sz w:val="24"/>
          <w:szCs w:val="24"/>
          <w:lang w:val="uk-UA"/>
        </w:rPr>
        <w:object w:dxaOrig="840"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54.25pt" o:ole="" fillcolor="window">
            <v:imagedata r:id="rId7" o:title=""/>
          </v:shape>
          <o:OLEObject Type="Embed" ProgID="MSDraw" ShapeID="_x0000_i1025" DrawAspect="Content" ObjectID="_1697875279" r:id="rId8">
            <o:FieldCodes>\* MERGEFORMAT</o:FieldCodes>
          </o:OLEObject>
        </w:object>
      </w:r>
    </w:p>
    <w:p w:rsidR="00C6769E" w:rsidRPr="00125ED5" w:rsidRDefault="00C6769E" w:rsidP="00C6769E">
      <w:pPr>
        <w:ind w:firstLine="851"/>
        <w:jc w:val="center"/>
        <w:rPr>
          <w:color w:val="000000"/>
          <w:sz w:val="28"/>
          <w:szCs w:val="28"/>
          <w:lang w:val="uk-UA"/>
        </w:rPr>
      </w:pPr>
      <w:r w:rsidRPr="00125ED5">
        <w:rPr>
          <w:color w:val="000000"/>
          <w:sz w:val="28"/>
          <w:szCs w:val="28"/>
          <w:lang w:val="uk-UA"/>
        </w:rPr>
        <w:t>Державний центр  зайнятості</w:t>
      </w:r>
    </w:p>
    <w:p w:rsidR="00C6769E" w:rsidRPr="00125ED5" w:rsidRDefault="00C6769E" w:rsidP="00C6769E">
      <w:pPr>
        <w:ind w:firstLine="851"/>
        <w:jc w:val="center"/>
        <w:rPr>
          <w:b/>
          <w:color w:val="000000"/>
          <w:sz w:val="32"/>
          <w:szCs w:val="32"/>
          <w:lang w:val="uk-UA"/>
        </w:rPr>
      </w:pPr>
      <w:r w:rsidRPr="00125ED5">
        <w:rPr>
          <w:b/>
          <w:color w:val="000000"/>
          <w:sz w:val="32"/>
          <w:szCs w:val="32"/>
          <w:lang w:val="uk-UA"/>
        </w:rPr>
        <w:t>Івано-Франківський обласний центр зайнятості</w:t>
      </w:r>
    </w:p>
    <w:p w:rsidR="00C6769E" w:rsidRPr="00125ED5" w:rsidRDefault="00C6769E" w:rsidP="00C6769E">
      <w:pPr>
        <w:ind w:firstLine="851"/>
        <w:jc w:val="center"/>
        <w:rPr>
          <w:color w:val="000000"/>
          <w:sz w:val="16"/>
          <w:szCs w:val="16"/>
          <w:lang w:val="uk-UA"/>
        </w:rPr>
      </w:pPr>
    </w:p>
    <w:p w:rsidR="00C6769E" w:rsidRPr="00125ED5" w:rsidRDefault="00C6769E" w:rsidP="00C6769E">
      <w:pPr>
        <w:ind w:firstLine="851"/>
        <w:jc w:val="center"/>
        <w:rPr>
          <w:color w:val="000000"/>
          <w:sz w:val="16"/>
          <w:szCs w:val="16"/>
          <w:lang w:val="uk-UA"/>
        </w:rPr>
      </w:pPr>
      <w:r w:rsidRPr="00125ED5">
        <w:rPr>
          <w:color w:val="000000"/>
          <w:sz w:val="16"/>
          <w:szCs w:val="16"/>
          <w:lang w:val="uk-UA"/>
        </w:rPr>
        <w:t>вул.Деповська, 89-а, м.Івано-Франківськ, 76002, тел.(0342) 75-56-70, факс 75-56-14</w:t>
      </w:r>
    </w:p>
    <w:p w:rsidR="00C6769E" w:rsidRPr="00125ED5" w:rsidRDefault="00C6769E" w:rsidP="00C6769E">
      <w:pPr>
        <w:ind w:firstLine="851"/>
        <w:jc w:val="center"/>
        <w:rPr>
          <w:color w:val="000000"/>
          <w:sz w:val="16"/>
          <w:szCs w:val="16"/>
          <w:lang w:val="uk-UA"/>
        </w:rPr>
      </w:pPr>
      <w:r w:rsidRPr="00125ED5">
        <w:rPr>
          <w:color w:val="000000"/>
          <w:sz w:val="16"/>
          <w:szCs w:val="16"/>
          <w:lang w:val="uk-UA"/>
        </w:rPr>
        <w:t xml:space="preserve">Е-mail </w:t>
      </w:r>
      <w:r w:rsidRPr="00125ED5">
        <w:rPr>
          <w:sz w:val="16"/>
          <w:szCs w:val="16"/>
          <w:lang w:val="uk-UA"/>
        </w:rPr>
        <w:t xml:space="preserve">: </w:t>
      </w:r>
      <w:hyperlink r:id="rId9" w:history="1">
        <w:r w:rsidRPr="00125ED5">
          <w:rPr>
            <w:rStyle w:val="a5"/>
            <w:sz w:val="16"/>
            <w:szCs w:val="16"/>
            <w:lang w:val="uk-UA"/>
          </w:rPr>
          <w:t>employment@ifocz.gov.ua</w:t>
        </w:r>
      </w:hyperlink>
      <w:r w:rsidRPr="00125ED5">
        <w:rPr>
          <w:color w:val="000000"/>
          <w:sz w:val="16"/>
          <w:szCs w:val="16"/>
          <w:lang w:val="uk-UA"/>
        </w:rPr>
        <w:t xml:space="preserve"> Web: http://www.dcz.gov.ua/ifr  Код ЄДРПОУ 03491062</w:t>
      </w:r>
    </w:p>
    <w:p w:rsidR="00C6769E" w:rsidRPr="00125ED5" w:rsidRDefault="00C6769E" w:rsidP="00C6769E">
      <w:pPr>
        <w:ind w:firstLine="851"/>
        <w:rPr>
          <w:color w:val="000000"/>
          <w:szCs w:val="28"/>
          <w:u w:val="single"/>
          <w:lang w:val="uk-UA"/>
        </w:rPr>
      </w:pPr>
    </w:p>
    <w:p w:rsidR="00C6769E" w:rsidRPr="00125ED5" w:rsidRDefault="00996378" w:rsidP="00C6769E">
      <w:pPr>
        <w:pStyle w:val="2"/>
        <w:ind w:left="0" w:firstLine="851"/>
        <w:jc w:val="right"/>
        <w:rPr>
          <w:color w:val="000000"/>
          <w:szCs w:val="28"/>
          <w:lang w:val="uk-UA"/>
        </w:rPr>
      </w:pPr>
      <w:r>
        <w:rPr>
          <w:color w:val="000000"/>
          <w:szCs w:val="28"/>
          <w:lang w:val="uk-UA"/>
        </w:rPr>
        <w:t>08</w:t>
      </w:r>
      <w:r w:rsidR="009225A0">
        <w:rPr>
          <w:color w:val="000000"/>
          <w:szCs w:val="28"/>
          <w:lang w:val="uk-UA"/>
        </w:rPr>
        <w:t xml:space="preserve"> </w:t>
      </w:r>
      <w:r>
        <w:rPr>
          <w:color w:val="000000"/>
          <w:szCs w:val="28"/>
          <w:lang w:val="uk-UA"/>
        </w:rPr>
        <w:t>листопада</w:t>
      </w:r>
      <w:r w:rsidR="00C6769E" w:rsidRPr="00125ED5">
        <w:rPr>
          <w:color w:val="000000"/>
          <w:szCs w:val="28"/>
          <w:lang w:val="uk-UA"/>
        </w:rPr>
        <w:t xml:space="preserve"> 202</w:t>
      </w:r>
      <w:r w:rsidR="009225A0">
        <w:rPr>
          <w:color w:val="000000"/>
          <w:szCs w:val="28"/>
          <w:lang w:val="uk-UA"/>
        </w:rPr>
        <w:t>1</w:t>
      </w:r>
      <w:r>
        <w:rPr>
          <w:color w:val="000000"/>
          <w:szCs w:val="28"/>
          <w:lang w:val="uk-UA"/>
        </w:rPr>
        <w:t xml:space="preserve"> року</w:t>
      </w:r>
    </w:p>
    <w:p w:rsidR="00C6769E" w:rsidRDefault="00C6769E" w:rsidP="00C6769E">
      <w:pPr>
        <w:pStyle w:val="2"/>
        <w:ind w:left="0" w:firstLine="851"/>
        <w:jc w:val="right"/>
        <w:rPr>
          <w:color w:val="000000"/>
          <w:szCs w:val="28"/>
          <w:lang w:val="uk-UA"/>
        </w:rPr>
      </w:pPr>
      <w:r w:rsidRPr="00125ED5">
        <w:rPr>
          <w:color w:val="000000"/>
          <w:szCs w:val="28"/>
          <w:lang w:val="uk-UA"/>
        </w:rPr>
        <w:t>Пресреліз</w:t>
      </w:r>
    </w:p>
    <w:p w:rsidR="00E729E0" w:rsidRPr="004D58B5" w:rsidRDefault="00E729E0" w:rsidP="00C6769E">
      <w:pPr>
        <w:pStyle w:val="2"/>
        <w:ind w:left="0" w:firstLine="851"/>
        <w:jc w:val="right"/>
        <w:rPr>
          <w:color w:val="000000"/>
          <w:szCs w:val="28"/>
          <w:lang w:val="uk-UA"/>
        </w:rPr>
      </w:pPr>
    </w:p>
    <w:p w:rsidR="004D58B5" w:rsidRPr="008F3C8D" w:rsidRDefault="004D58B5" w:rsidP="008F3C8D">
      <w:pPr>
        <w:tabs>
          <w:tab w:val="left" w:pos="709"/>
        </w:tabs>
        <w:ind w:right="-82"/>
        <w:jc w:val="center"/>
        <w:rPr>
          <w:b/>
          <w:sz w:val="28"/>
          <w:szCs w:val="28"/>
        </w:rPr>
      </w:pPr>
      <w:r w:rsidRPr="004D58B5">
        <w:rPr>
          <w:b/>
          <w:sz w:val="28"/>
          <w:szCs w:val="28"/>
        </w:rPr>
        <w:t>Співпраця обласної служби зайнятості з роботодавцями агросектору</w:t>
      </w:r>
    </w:p>
    <w:p w:rsidR="004D58B5" w:rsidRPr="004D58B5" w:rsidRDefault="004D58B5" w:rsidP="004D58B5">
      <w:pPr>
        <w:ind w:firstLine="709"/>
        <w:jc w:val="both"/>
        <w:rPr>
          <w:sz w:val="28"/>
          <w:szCs w:val="28"/>
        </w:rPr>
      </w:pPr>
      <w:r w:rsidRPr="004D58B5">
        <w:rPr>
          <w:sz w:val="28"/>
          <w:szCs w:val="28"/>
        </w:rPr>
        <w:t xml:space="preserve">Протягом 10-ти місяців 2021 року статус безробітного отримали 18,2 тис. мешканців сільської місцевості. За цей період за сприяння служби зайнятості </w:t>
      </w:r>
      <w:r w:rsidRPr="004D58B5">
        <w:rPr>
          <w:b/>
          <w:sz w:val="28"/>
          <w:szCs w:val="28"/>
        </w:rPr>
        <w:t>працевлаштовано 8,4 тис. мешканців сільської місцевості</w:t>
      </w:r>
      <w:r w:rsidRPr="004D58B5">
        <w:rPr>
          <w:sz w:val="28"/>
          <w:szCs w:val="28"/>
        </w:rPr>
        <w:t>, зокрема 6,8 тис. зареєстрованих безробітних.</w:t>
      </w:r>
    </w:p>
    <w:p w:rsidR="004D58B5" w:rsidRPr="004D58B5" w:rsidRDefault="004D58B5" w:rsidP="004D58B5">
      <w:pPr>
        <w:widowControl w:val="0"/>
        <w:ind w:firstLine="720"/>
        <w:jc w:val="both"/>
        <w:rPr>
          <w:bCs/>
          <w:sz w:val="28"/>
          <w:szCs w:val="28"/>
        </w:rPr>
      </w:pPr>
      <w:r w:rsidRPr="004D58B5">
        <w:rPr>
          <w:bCs/>
          <w:sz w:val="28"/>
          <w:szCs w:val="28"/>
        </w:rPr>
        <w:t xml:space="preserve">З метою </w:t>
      </w:r>
      <w:r w:rsidRPr="004D58B5">
        <w:rPr>
          <w:sz w:val="28"/>
          <w:szCs w:val="28"/>
          <w:shd w:val="clear" w:color="auto" w:fill="FFFFFF"/>
        </w:rPr>
        <w:t xml:space="preserve">економічного стимулювання роботодавців до створення нових робочих місць в сільській місцевості та працевлаштування безробітних, </w:t>
      </w:r>
      <w:r w:rsidRPr="004D58B5">
        <w:rPr>
          <w:b/>
          <w:sz w:val="28"/>
          <w:szCs w:val="28"/>
          <w:shd w:val="clear" w:color="auto" w:fill="FFFFFF"/>
        </w:rPr>
        <w:t>211 осіб з числа мешканців сіл працевлаштовано із</w:t>
      </w:r>
      <w:r w:rsidRPr="004D58B5">
        <w:rPr>
          <w:b/>
          <w:bCs/>
          <w:sz w:val="28"/>
          <w:szCs w:val="28"/>
        </w:rPr>
        <w:t xml:space="preserve"> здійсненням компенсації </w:t>
      </w:r>
      <w:r w:rsidRPr="004D58B5">
        <w:rPr>
          <w:bCs/>
          <w:sz w:val="28"/>
          <w:szCs w:val="28"/>
        </w:rPr>
        <w:t>витрат роботодавцям єдиного соціального внеску, відповідно до статті 26 та частини другої статті 27 Закону України «Про зайнятість населення» за рахунок коштів Фонду загальнообов’язкового державного соціального страхування України на випадок безробіття.</w:t>
      </w:r>
    </w:p>
    <w:p w:rsidR="004D58B5" w:rsidRPr="004D58B5" w:rsidRDefault="004D58B5" w:rsidP="004D58B5">
      <w:pPr>
        <w:widowControl w:val="0"/>
        <w:ind w:firstLine="720"/>
        <w:jc w:val="both"/>
        <w:rPr>
          <w:bCs/>
          <w:sz w:val="28"/>
          <w:szCs w:val="28"/>
        </w:rPr>
      </w:pPr>
      <w:r w:rsidRPr="004D58B5">
        <w:rPr>
          <w:bCs/>
          <w:sz w:val="28"/>
          <w:szCs w:val="28"/>
        </w:rPr>
        <w:t xml:space="preserve">З метою забезпечення професійно-кваліфікаційного рівня шукачів роботи вимогам роботодавців, за сприяння служби зайнятості 3,5 тис. безробітних з числа мешканців сільської місцевості проходили професійне навчання. Крім того, </w:t>
      </w:r>
      <w:r w:rsidRPr="004D58B5">
        <w:rPr>
          <w:b/>
          <w:bCs/>
          <w:sz w:val="28"/>
          <w:szCs w:val="28"/>
        </w:rPr>
        <w:t>390 мешканців сіл</w:t>
      </w:r>
      <w:r w:rsidRPr="004D58B5">
        <w:rPr>
          <w:bCs/>
          <w:sz w:val="28"/>
          <w:szCs w:val="28"/>
        </w:rPr>
        <w:t xml:space="preserve"> були залучені до громадських та інших робіт тимчасового характеру.</w:t>
      </w:r>
    </w:p>
    <w:p w:rsidR="001D635A" w:rsidRDefault="001D635A" w:rsidP="001D635A">
      <w:pPr>
        <w:rPr>
          <w:sz w:val="28"/>
          <w:szCs w:val="28"/>
          <w:lang w:val="uk-UA"/>
        </w:rPr>
      </w:pPr>
      <w:bookmarkStart w:id="0" w:name="_GoBack"/>
      <w:bookmarkEnd w:id="0"/>
    </w:p>
    <w:p w:rsidR="00C6769E" w:rsidRPr="00125ED5" w:rsidRDefault="00C6769E" w:rsidP="004D58B5">
      <w:pPr>
        <w:jc w:val="right"/>
        <w:rPr>
          <w:b/>
          <w:color w:val="000000"/>
          <w:lang w:val="uk-UA"/>
        </w:rPr>
      </w:pPr>
      <w:r w:rsidRPr="00125ED5">
        <w:rPr>
          <w:b/>
          <w:bCs/>
          <w:color w:val="1A1A1A"/>
          <w:lang w:val="uk-UA"/>
        </w:rPr>
        <w:t xml:space="preserve">Відділ </w:t>
      </w:r>
      <w:r w:rsidR="004D58B5">
        <w:rPr>
          <w:b/>
          <w:color w:val="000000"/>
          <w:lang w:val="uk-UA"/>
        </w:rPr>
        <w:t>інформаційної роботи</w:t>
      </w:r>
    </w:p>
    <w:p w:rsidR="00C6769E" w:rsidRPr="00125ED5" w:rsidRDefault="00C6769E" w:rsidP="00C6769E">
      <w:pPr>
        <w:widowControl w:val="0"/>
        <w:autoSpaceDE w:val="0"/>
        <w:autoSpaceDN w:val="0"/>
        <w:adjustRightInd w:val="0"/>
        <w:ind w:firstLine="851"/>
        <w:jc w:val="right"/>
        <w:rPr>
          <w:b/>
          <w:color w:val="000000"/>
          <w:lang w:val="uk-UA"/>
        </w:rPr>
      </w:pPr>
      <w:r w:rsidRPr="00125ED5">
        <w:rPr>
          <w:b/>
          <w:color w:val="000000"/>
          <w:lang w:val="uk-UA"/>
        </w:rPr>
        <w:t>Івано-Франківського обласного</w:t>
      </w:r>
    </w:p>
    <w:p w:rsidR="00C6769E" w:rsidRPr="00125ED5" w:rsidRDefault="00C6769E" w:rsidP="00C6769E">
      <w:pPr>
        <w:widowControl w:val="0"/>
        <w:autoSpaceDE w:val="0"/>
        <w:autoSpaceDN w:val="0"/>
        <w:adjustRightInd w:val="0"/>
        <w:jc w:val="right"/>
        <w:rPr>
          <w:b/>
          <w:bCs/>
          <w:color w:val="1A1A1A"/>
          <w:lang w:val="uk-UA"/>
        </w:rPr>
      </w:pPr>
      <w:r w:rsidRPr="00125ED5">
        <w:rPr>
          <w:b/>
          <w:color w:val="000000"/>
          <w:lang w:val="uk-UA"/>
        </w:rPr>
        <w:t xml:space="preserve"> центру зайнятості</w:t>
      </w:r>
    </w:p>
    <w:p w:rsidR="00C6769E" w:rsidRPr="00125ED5" w:rsidRDefault="00C6769E" w:rsidP="00C6769E">
      <w:pPr>
        <w:widowControl w:val="0"/>
        <w:autoSpaceDE w:val="0"/>
        <w:autoSpaceDN w:val="0"/>
        <w:adjustRightInd w:val="0"/>
        <w:jc w:val="right"/>
        <w:rPr>
          <w:color w:val="1A1A1A"/>
          <w:lang w:val="uk-UA"/>
        </w:rPr>
      </w:pPr>
      <w:r w:rsidRPr="00125ED5">
        <w:rPr>
          <w:b/>
          <w:bCs/>
          <w:color w:val="1A1A1A"/>
          <w:lang w:val="uk-UA"/>
        </w:rPr>
        <w:t>вул. Деповська, 89 а</w:t>
      </w:r>
    </w:p>
    <w:p w:rsidR="00C6769E" w:rsidRPr="00125ED5" w:rsidRDefault="004D58B5" w:rsidP="00C6769E">
      <w:pPr>
        <w:widowControl w:val="0"/>
        <w:autoSpaceDE w:val="0"/>
        <w:autoSpaceDN w:val="0"/>
        <w:adjustRightInd w:val="0"/>
        <w:jc w:val="right"/>
        <w:rPr>
          <w:b/>
          <w:bCs/>
          <w:color w:val="1A1A1A"/>
          <w:lang w:val="uk-UA"/>
        </w:rPr>
      </w:pPr>
      <w:r>
        <w:rPr>
          <w:b/>
          <w:bCs/>
          <w:color w:val="1A1A1A"/>
          <w:lang w:val="uk-UA"/>
        </w:rPr>
        <w:t>м.Івано-Франківськ,</w:t>
      </w:r>
    </w:p>
    <w:p w:rsidR="00C6769E" w:rsidRPr="00125ED5" w:rsidRDefault="00C6769E" w:rsidP="00C6769E">
      <w:pPr>
        <w:ind w:firstLine="851"/>
        <w:jc w:val="right"/>
        <w:rPr>
          <w:b/>
          <w:bCs/>
          <w:color w:val="1A1A1A"/>
          <w:lang w:val="uk-UA"/>
        </w:rPr>
      </w:pPr>
      <w:r w:rsidRPr="00125ED5">
        <w:rPr>
          <w:b/>
          <w:bCs/>
          <w:color w:val="1A1A1A"/>
          <w:lang w:val="uk-UA"/>
        </w:rPr>
        <w:t>76002</w:t>
      </w:r>
    </w:p>
    <w:p w:rsidR="00C6769E" w:rsidRPr="00125ED5" w:rsidRDefault="00C6769E" w:rsidP="00C6769E">
      <w:pPr>
        <w:ind w:firstLine="851"/>
        <w:jc w:val="right"/>
        <w:rPr>
          <w:b/>
          <w:bCs/>
          <w:color w:val="1A1A1A"/>
          <w:lang w:val="uk-UA"/>
        </w:rPr>
      </w:pPr>
      <w:r w:rsidRPr="00125ED5">
        <w:rPr>
          <w:b/>
          <w:bCs/>
          <w:color w:val="1A1A1A"/>
          <w:lang w:val="uk-UA"/>
        </w:rPr>
        <w:t>(0342) 755614</w:t>
      </w:r>
    </w:p>
    <w:p w:rsidR="00BA6742" w:rsidRPr="008F3C8D" w:rsidRDefault="008F3C8D" w:rsidP="00F42A8F">
      <w:pPr>
        <w:ind w:firstLine="851"/>
        <w:jc w:val="right"/>
        <w:rPr>
          <w:b/>
          <w:bCs/>
          <w:lang w:val="uk-UA"/>
        </w:rPr>
      </w:pPr>
      <w:r w:rsidRPr="008F3C8D">
        <w:rPr>
          <w:b/>
          <w:bCs/>
          <w:lang w:val="uk-UA"/>
        </w:rPr>
        <w:t>(066) 3711836</w:t>
      </w:r>
    </w:p>
    <w:p w:rsidR="00C733AD" w:rsidRPr="00C733AD" w:rsidRDefault="00C733AD" w:rsidP="00F42A8F">
      <w:pPr>
        <w:ind w:firstLine="851"/>
        <w:jc w:val="right"/>
        <w:rPr>
          <w:b/>
          <w:bCs/>
          <w:color w:val="1A1A1A"/>
          <w:lang w:val="uk-UA"/>
        </w:rPr>
      </w:pPr>
    </w:p>
    <w:sectPr w:rsidR="00C733AD" w:rsidRPr="00C733AD" w:rsidSect="00DB3FD5">
      <w:pgSz w:w="11906" w:h="16838"/>
      <w:pgMar w:top="1134"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6644"/>
    <w:multiLevelType w:val="hybridMultilevel"/>
    <w:tmpl w:val="CF1E2DA2"/>
    <w:lvl w:ilvl="0" w:tplc="2E9ED390">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F98286A"/>
    <w:multiLevelType w:val="multilevel"/>
    <w:tmpl w:val="5D38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E73F18"/>
    <w:multiLevelType w:val="multilevel"/>
    <w:tmpl w:val="7E36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496106"/>
    <w:multiLevelType w:val="hybridMultilevel"/>
    <w:tmpl w:val="1E9EFC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1AB6E41"/>
    <w:multiLevelType w:val="multilevel"/>
    <w:tmpl w:val="13BC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6D0002"/>
    <w:multiLevelType w:val="multilevel"/>
    <w:tmpl w:val="E5AC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425"/>
    <w:rsid w:val="0002221C"/>
    <w:rsid w:val="00065404"/>
    <w:rsid w:val="00077B6D"/>
    <w:rsid w:val="00081BE2"/>
    <w:rsid w:val="000C63AD"/>
    <w:rsid w:val="000E1AE3"/>
    <w:rsid w:val="00122FBB"/>
    <w:rsid w:val="00125ED5"/>
    <w:rsid w:val="00166595"/>
    <w:rsid w:val="001C6A01"/>
    <w:rsid w:val="001D635A"/>
    <w:rsid w:val="0021263E"/>
    <w:rsid w:val="00213574"/>
    <w:rsid w:val="00224425"/>
    <w:rsid w:val="00237821"/>
    <w:rsid w:val="002675B4"/>
    <w:rsid w:val="0027739C"/>
    <w:rsid w:val="00277F59"/>
    <w:rsid w:val="00290DED"/>
    <w:rsid w:val="002940DB"/>
    <w:rsid w:val="002E3B75"/>
    <w:rsid w:val="003168A7"/>
    <w:rsid w:val="00325525"/>
    <w:rsid w:val="00330993"/>
    <w:rsid w:val="003960C0"/>
    <w:rsid w:val="003A4354"/>
    <w:rsid w:val="003C4D8F"/>
    <w:rsid w:val="003D7750"/>
    <w:rsid w:val="003E7D1A"/>
    <w:rsid w:val="003F27D1"/>
    <w:rsid w:val="003F78DF"/>
    <w:rsid w:val="0040032B"/>
    <w:rsid w:val="004114A3"/>
    <w:rsid w:val="004D58B5"/>
    <w:rsid w:val="004D6AB4"/>
    <w:rsid w:val="00501BDC"/>
    <w:rsid w:val="00503B31"/>
    <w:rsid w:val="00503ED9"/>
    <w:rsid w:val="0051750A"/>
    <w:rsid w:val="005219AA"/>
    <w:rsid w:val="00554328"/>
    <w:rsid w:val="005C52BB"/>
    <w:rsid w:val="005D6CD3"/>
    <w:rsid w:val="005F4592"/>
    <w:rsid w:val="00615C84"/>
    <w:rsid w:val="00632070"/>
    <w:rsid w:val="00647FFE"/>
    <w:rsid w:val="00672A24"/>
    <w:rsid w:val="006903FC"/>
    <w:rsid w:val="00690F6C"/>
    <w:rsid w:val="006A502B"/>
    <w:rsid w:val="006B49EF"/>
    <w:rsid w:val="006C3A94"/>
    <w:rsid w:val="006E11A2"/>
    <w:rsid w:val="006F3FF5"/>
    <w:rsid w:val="00710FCC"/>
    <w:rsid w:val="007C4674"/>
    <w:rsid w:val="007D549D"/>
    <w:rsid w:val="007F1B87"/>
    <w:rsid w:val="008032E8"/>
    <w:rsid w:val="00813472"/>
    <w:rsid w:val="008820B7"/>
    <w:rsid w:val="008A5789"/>
    <w:rsid w:val="008F3C8D"/>
    <w:rsid w:val="0091152E"/>
    <w:rsid w:val="00920C47"/>
    <w:rsid w:val="009225A0"/>
    <w:rsid w:val="009439EB"/>
    <w:rsid w:val="00954153"/>
    <w:rsid w:val="00996378"/>
    <w:rsid w:val="009974A4"/>
    <w:rsid w:val="009B3308"/>
    <w:rsid w:val="009C6124"/>
    <w:rsid w:val="009D4688"/>
    <w:rsid w:val="009D4B6C"/>
    <w:rsid w:val="00A06194"/>
    <w:rsid w:val="00A06C16"/>
    <w:rsid w:val="00A113BF"/>
    <w:rsid w:val="00A11E4E"/>
    <w:rsid w:val="00A20D2D"/>
    <w:rsid w:val="00A24074"/>
    <w:rsid w:val="00A25415"/>
    <w:rsid w:val="00A27074"/>
    <w:rsid w:val="00A36B67"/>
    <w:rsid w:val="00A50A53"/>
    <w:rsid w:val="00A85A14"/>
    <w:rsid w:val="00A86A1D"/>
    <w:rsid w:val="00AC2D86"/>
    <w:rsid w:val="00B07F4E"/>
    <w:rsid w:val="00B27DDB"/>
    <w:rsid w:val="00B4746B"/>
    <w:rsid w:val="00B47A1A"/>
    <w:rsid w:val="00B532D4"/>
    <w:rsid w:val="00B53311"/>
    <w:rsid w:val="00B929E6"/>
    <w:rsid w:val="00BA6742"/>
    <w:rsid w:val="00BB2489"/>
    <w:rsid w:val="00BE2FF7"/>
    <w:rsid w:val="00BF4033"/>
    <w:rsid w:val="00BF6FEE"/>
    <w:rsid w:val="00C069B3"/>
    <w:rsid w:val="00C137DF"/>
    <w:rsid w:val="00C6769E"/>
    <w:rsid w:val="00C733AD"/>
    <w:rsid w:val="00C75B55"/>
    <w:rsid w:val="00CA184A"/>
    <w:rsid w:val="00CE0051"/>
    <w:rsid w:val="00CE160A"/>
    <w:rsid w:val="00CF1B2F"/>
    <w:rsid w:val="00CF2542"/>
    <w:rsid w:val="00D45273"/>
    <w:rsid w:val="00D47E20"/>
    <w:rsid w:val="00D6513E"/>
    <w:rsid w:val="00D7357A"/>
    <w:rsid w:val="00D75D3F"/>
    <w:rsid w:val="00D91657"/>
    <w:rsid w:val="00DA2C10"/>
    <w:rsid w:val="00DA3A3A"/>
    <w:rsid w:val="00DB3FD5"/>
    <w:rsid w:val="00DC5D4B"/>
    <w:rsid w:val="00E40DB6"/>
    <w:rsid w:val="00E62444"/>
    <w:rsid w:val="00E729E0"/>
    <w:rsid w:val="00E76166"/>
    <w:rsid w:val="00EB15B8"/>
    <w:rsid w:val="00EB330E"/>
    <w:rsid w:val="00EC4379"/>
    <w:rsid w:val="00EC4D24"/>
    <w:rsid w:val="00EF76E8"/>
    <w:rsid w:val="00F14585"/>
    <w:rsid w:val="00F42A8F"/>
    <w:rsid w:val="00F46F9B"/>
    <w:rsid w:val="00F9193F"/>
    <w:rsid w:val="00F9639E"/>
    <w:rsid w:val="00FA1524"/>
    <w:rsid w:val="00FB5F74"/>
    <w:rsid w:val="00FE7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49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uiPriority w:val="9"/>
    <w:qFormat/>
    <w:rsid w:val="00A11E4E"/>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iPriority w:val="9"/>
    <w:semiHidden/>
    <w:unhideWhenUsed/>
    <w:qFormat/>
    <w:rsid w:val="00C733A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789"/>
    <w:pPr>
      <w:spacing w:before="100" w:beforeAutospacing="1" w:after="100" w:afterAutospacing="1"/>
    </w:pPr>
    <w:rPr>
      <w:sz w:val="24"/>
      <w:szCs w:val="24"/>
      <w:lang w:eastAsia="uk-UA"/>
    </w:rPr>
  </w:style>
  <w:style w:type="character" w:customStyle="1" w:styleId="6qdm">
    <w:name w:val="_6qdm"/>
    <w:basedOn w:val="a0"/>
    <w:rsid w:val="008A5789"/>
  </w:style>
  <w:style w:type="character" w:customStyle="1" w:styleId="textexposedshow">
    <w:name w:val="text_exposed_show"/>
    <w:basedOn w:val="a0"/>
    <w:rsid w:val="008A5789"/>
  </w:style>
  <w:style w:type="paragraph" w:styleId="a4">
    <w:name w:val="No Spacing"/>
    <w:uiPriority w:val="1"/>
    <w:qFormat/>
    <w:rsid w:val="00CE0051"/>
    <w:pPr>
      <w:spacing w:after="0" w:line="240" w:lineRule="auto"/>
    </w:pPr>
  </w:style>
  <w:style w:type="paragraph" w:styleId="2">
    <w:name w:val="Body Text Indent 2"/>
    <w:basedOn w:val="a"/>
    <w:link w:val="20"/>
    <w:rsid w:val="007D549D"/>
    <w:pPr>
      <w:ind w:left="5387"/>
    </w:pPr>
    <w:rPr>
      <w:b/>
      <w:sz w:val="28"/>
    </w:rPr>
  </w:style>
  <w:style w:type="character" w:customStyle="1" w:styleId="20">
    <w:name w:val="Основной текст с отступом 2 Знак"/>
    <w:basedOn w:val="a0"/>
    <w:link w:val="2"/>
    <w:rsid w:val="007D549D"/>
    <w:rPr>
      <w:rFonts w:ascii="Times New Roman" w:eastAsia="Times New Roman" w:hAnsi="Times New Roman" w:cs="Times New Roman"/>
      <w:b/>
      <w:sz w:val="28"/>
      <w:szCs w:val="20"/>
      <w:lang w:val="ru-RU" w:eastAsia="ru-RU"/>
    </w:rPr>
  </w:style>
  <w:style w:type="character" w:styleId="a5">
    <w:name w:val="Hyperlink"/>
    <w:uiPriority w:val="99"/>
    <w:rsid w:val="007D549D"/>
    <w:rPr>
      <w:color w:val="0000FF"/>
      <w:u w:val="single"/>
    </w:rPr>
  </w:style>
  <w:style w:type="paragraph" w:styleId="a6">
    <w:name w:val="List Paragraph"/>
    <w:basedOn w:val="a"/>
    <w:uiPriority w:val="34"/>
    <w:qFormat/>
    <w:rsid w:val="00D47E20"/>
    <w:pPr>
      <w:spacing w:line="276" w:lineRule="auto"/>
      <w:ind w:left="720"/>
      <w:contextualSpacing/>
    </w:pPr>
    <w:rPr>
      <w:rFonts w:ascii="Arial" w:eastAsia="Arial" w:hAnsi="Arial" w:cs="Arial"/>
      <w:sz w:val="22"/>
      <w:szCs w:val="22"/>
      <w:lang w:val="uk"/>
    </w:rPr>
  </w:style>
  <w:style w:type="paragraph" w:styleId="a7">
    <w:name w:val="Balloon Text"/>
    <w:basedOn w:val="a"/>
    <w:link w:val="a8"/>
    <w:uiPriority w:val="99"/>
    <w:semiHidden/>
    <w:unhideWhenUsed/>
    <w:rsid w:val="00BB2489"/>
    <w:rPr>
      <w:rFonts w:ascii="Tahoma" w:hAnsi="Tahoma" w:cs="Tahoma"/>
      <w:sz w:val="16"/>
      <w:szCs w:val="16"/>
    </w:rPr>
  </w:style>
  <w:style w:type="character" w:customStyle="1" w:styleId="a8">
    <w:name w:val="Текст выноски Знак"/>
    <w:basedOn w:val="a0"/>
    <w:link w:val="a7"/>
    <w:uiPriority w:val="99"/>
    <w:semiHidden/>
    <w:rsid w:val="00BB2489"/>
    <w:rPr>
      <w:rFonts w:ascii="Tahoma" w:eastAsia="Times New Roman" w:hAnsi="Tahoma" w:cs="Tahoma"/>
      <w:sz w:val="16"/>
      <w:szCs w:val="16"/>
      <w:lang w:val="ru-RU" w:eastAsia="ru-RU"/>
    </w:rPr>
  </w:style>
  <w:style w:type="paragraph" w:customStyle="1" w:styleId="31">
    <w:name w:val="Знак Знак3 Знак Знак Знак Знак Знак Знак Знак Знак"/>
    <w:basedOn w:val="a"/>
    <w:rsid w:val="00C6769E"/>
    <w:rPr>
      <w:rFonts w:ascii="Verdana" w:hAnsi="Verdana" w:cs="Verdana"/>
      <w:lang w:val="en-US" w:eastAsia="en-US"/>
    </w:rPr>
  </w:style>
  <w:style w:type="character" w:customStyle="1" w:styleId="10">
    <w:name w:val="Заголовок 1 Знак"/>
    <w:basedOn w:val="a0"/>
    <w:link w:val="1"/>
    <w:uiPriority w:val="9"/>
    <w:rsid w:val="00A11E4E"/>
    <w:rPr>
      <w:rFonts w:ascii="Times New Roman" w:eastAsia="Times New Roman" w:hAnsi="Times New Roman" w:cs="Times New Roman"/>
      <w:b/>
      <w:bCs/>
      <w:kern w:val="36"/>
      <w:sz w:val="48"/>
      <w:szCs w:val="48"/>
      <w:lang w:eastAsia="uk-UA"/>
    </w:rPr>
  </w:style>
  <w:style w:type="character" w:customStyle="1" w:styleId="meta-author">
    <w:name w:val="meta-author"/>
    <w:basedOn w:val="a0"/>
    <w:rsid w:val="00A11E4E"/>
  </w:style>
  <w:style w:type="character" w:customStyle="1" w:styleId="updated">
    <w:name w:val="updated"/>
    <w:basedOn w:val="a0"/>
    <w:rsid w:val="00A11E4E"/>
  </w:style>
  <w:style w:type="character" w:customStyle="1" w:styleId="meta-sep">
    <w:name w:val="meta-sep"/>
    <w:basedOn w:val="a0"/>
    <w:rsid w:val="00A11E4E"/>
  </w:style>
  <w:style w:type="character" w:customStyle="1" w:styleId="meta-comments">
    <w:name w:val="meta-comments"/>
    <w:basedOn w:val="a0"/>
    <w:rsid w:val="00A11E4E"/>
  </w:style>
  <w:style w:type="character" w:customStyle="1" w:styleId="simplesocialtxt">
    <w:name w:val="simplesocialtxt"/>
    <w:basedOn w:val="a0"/>
    <w:rsid w:val="00A11E4E"/>
  </w:style>
  <w:style w:type="character" w:styleId="a9">
    <w:name w:val="Strong"/>
    <w:basedOn w:val="a0"/>
    <w:uiPriority w:val="22"/>
    <w:qFormat/>
    <w:rsid w:val="00BA6742"/>
    <w:rPr>
      <w:b/>
      <w:bCs/>
    </w:rPr>
  </w:style>
  <w:style w:type="paragraph" w:customStyle="1" w:styleId="aa">
    <w:name w:val="Знак Знак"/>
    <w:basedOn w:val="a"/>
    <w:rsid w:val="00125ED5"/>
    <w:rPr>
      <w:rFonts w:ascii="Verdana" w:hAnsi="Verdana" w:cs="Verdana"/>
      <w:lang w:val="en-US" w:eastAsia="en-US"/>
    </w:rPr>
  </w:style>
  <w:style w:type="character" w:customStyle="1" w:styleId="ab">
    <w:name w:val="Основной текст_"/>
    <w:rsid w:val="00125ED5"/>
    <w:rPr>
      <w:b/>
      <w:sz w:val="28"/>
      <w:lang w:val="uk-UA" w:eastAsia="ru-RU" w:bidi="ar-SA"/>
    </w:rPr>
  </w:style>
  <w:style w:type="paragraph" w:styleId="ac">
    <w:name w:val="Body Text"/>
    <w:basedOn w:val="a"/>
    <w:link w:val="ad"/>
    <w:uiPriority w:val="99"/>
    <w:semiHidden/>
    <w:unhideWhenUsed/>
    <w:rsid w:val="009225A0"/>
    <w:pPr>
      <w:spacing w:after="120"/>
    </w:pPr>
  </w:style>
  <w:style w:type="character" w:customStyle="1" w:styleId="ad">
    <w:name w:val="Основной текст Знак"/>
    <w:basedOn w:val="a0"/>
    <w:link w:val="ac"/>
    <w:uiPriority w:val="99"/>
    <w:semiHidden/>
    <w:rsid w:val="009225A0"/>
    <w:rPr>
      <w:rFonts w:ascii="Times New Roman" w:eastAsia="Times New Roman" w:hAnsi="Times New Roman" w:cs="Times New Roman"/>
      <w:sz w:val="20"/>
      <w:szCs w:val="20"/>
      <w:lang w:val="ru-RU" w:eastAsia="ru-RU"/>
    </w:rPr>
  </w:style>
  <w:style w:type="character" w:customStyle="1" w:styleId="30">
    <w:name w:val="Заголовок 3 Знак"/>
    <w:basedOn w:val="a0"/>
    <w:link w:val="3"/>
    <w:uiPriority w:val="9"/>
    <w:semiHidden/>
    <w:rsid w:val="00C733AD"/>
    <w:rPr>
      <w:rFonts w:asciiTheme="majorHAnsi" w:eastAsiaTheme="majorEastAsia" w:hAnsiTheme="majorHAnsi" w:cstheme="majorBidi"/>
      <w:b/>
      <w:bCs/>
      <w:color w:val="4F81BD" w:themeColor="accent1"/>
      <w:sz w:val="20"/>
      <w:szCs w:val="20"/>
      <w:lang w:val="ru-RU" w:eastAsia="ru-RU"/>
    </w:rPr>
  </w:style>
  <w:style w:type="paragraph" w:customStyle="1" w:styleId="21">
    <w:name w:val="Основной текст 21"/>
    <w:basedOn w:val="a"/>
    <w:rsid w:val="00B4746B"/>
    <w:pPr>
      <w:jc w:val="both"/>
    </w:pPr>
    <w:rPr>
      <w:sz w:val="28"/>
      <w:lang w:val="uk-UA"/>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746B"/>
    <w:rPr>
      <w:rFonts w:ascii="Verdana" w:hAnsi="Verdana" w:cs="Verdana"/>
      <w:lang w:val="en-US" w:eastAsia="en-US"/>
    </w:rPr>
  </w:style>
  <w:style w:type="character" w:customStyle="1" w:styleId="apple-style-span">
    <w:name w:val="apple-style-span"/>
    <w:rsid w:val="00B474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49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link w:val="10"/>
    <w:uiPriority w:val="9"/>
    <w:qFormat/>
    <w:rsid w:val="00A11E4E"/>
    <w:pPr>
      <w:spacing w:before="100" w:beforeAutospacing="1" w:after="100" w:afterAutospacing="1"/>
      <w:outlineLvl w:val="0"/>
    </w:pPr>
    <w:rPr>
      <w:b/>
      <w:bCs/>
      <w:kern w:val="36"/>
      <w:sz w:val="48"/>
      <w:szCs w:val="48"/>
      <w:lang w:val="uk-UA" w:eastAsia="uk-UA"/>
    </w:rPr>
  </w:style>
  <w:style w:type="paragraph" w:styleId="3">
    <w:name w:val="heading 3"/>
    <w:basedOn w:val="a"/>
    <w:next w:val="a"/>
    <w:link w:val="30"/>
    <w:uiPriority w:val="9"/>
    <w:semiHidden/>
    <w:unhideWhenUsed/>
    <w:qFormat/>
    <w:rsid w:val="00C733A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5789"/>
    <w:pPr>
      <w:spacing w:before="100" w:beforeAutospacing="1" w:after="100" w:afterAutospacing="1"/>
    </w:pPr>
    <w:rPr>
      <w:sz w:val="24"/>
      <w:szCs w:val="24"/>
      <w:lang w:eastAsia="uk-UA"/>
    </w:rPr>
  </w:style>
  <w:style w:type="character" w:customStyle="1" w:styleId="6qdm">
    <w:name w:val="_6qdm"/>
    <w:basedOn w:val="a0"/>
    <w:rsid w:val="008A5789"/>
  </w:style>
  <w:style w:type="character" w:customStyle="1" w:styleId="textexposedshow">
    <w:name w:val="text_exposed_show"/>
    <w:basedOn w:val="a0"/>
    <w:rsid w:val="008A5789"/>
  </w:style>
  <w:style w:type="paragraph" w:styleId="a4">
    <w:name w:val="No Spacing"/>
    <w:uiPriority w:val="1"/>
    <w:qFormat/>
    <w:rsid w:val="00CE0051"/>
    <w:pPr>
      <w:spacing w:after="0" w:line="240" w:lineRule="auto"/>
    </w:pPr>
  </w:style>
  <w:style w:type="paragraph" w:styleId="2">
    <w:name w:val="Body Text Indent 2"/>
    <w:basedOn w:val="a"/>
    <w:link w:val="20"/>
    <w:rsid w:val="007D549D"/>
    <w:pPr>
      <w:ind w:left="5387"/>
    </w:pPr>
    <w:rPr>
      <w:b/>
      <w:sz w:val="28"/>
    </w:rPr>
  </w:style>
  <w:style w:type="character" w:customStyle="1" w:styleId="20">
    <w:name w:val="Основной текст с отступом 2 Знак"/>
    <w:basedOn w:val="a0"/>
    <w:link w:val="2"/>
    <w:rsid w:val="007D549D"/>
    <w:rPr>
      <w:rFonts w:ascii="Times New Roman" w:eastAsia="Times New Roman" w:hAnsi="Times New Roman" w:cs="Times New Roman"/>
      <w:b/>
      <w:sz w:val="28"/>
      <w:szCs w:val="20"/>
      <w:lang w:val="ru-RU" w:eastAsia="ru-RU"/>
    </w:rPr>
  </w:style>
  <w:style w:type="character" w:styleId="a5">
    <w:name w:val="Hyperlink"/>
    <w:uiPriority w:val="99"/>
    <w:rsid w:val="007D549D"/>
    <w:rPr>
      <w:color w:val="0000FF"/>
      <w:u w:val="single"/>
    </w:rPr>
  </w:style>
  <w:style w:type="paragraph" w:styleId="a6">
    <w:name w:val="List Paragraph"/>
    <w:basedOn w:val="a"/>
    <w:uiPriority w:val="34"/>
    <w:qFormat/>
    <w:rsid w:val="00D47E20"/>
    <w:pPr>
      <w:spacing w:line="276" w:lineRule="auto"/>
      <w:ind w:left="720"/>
      <w:contextualSpacing/>
    </w:pPr>
    <w:rPr>
      <w:rFonts w:ascii="Arial" w:eastAsia="Arial" w:hAnsi="Arial" w:cs="Arial"/>
      <w:sz w:val="22"/>
      <w:szCs w:val="22"/>
      <w:lang w:val="uk"/>
    </w:rPr>
  </w:style>
  <w:style w:type="paragraph" w:styleId="a7">
    <w:name w:val="Balloon Text"/>
    <w:basedOn w:val="a"/>
    <w:link w:val="a8"/>
    <w:uiPriority w:val="99"/>
    <w:semiHidden/>
    <w:unhideWhenUsed/>
    <w:rsid w:val="00BB2489"/>
    <w:rPr>
      <w:rFonts w:ascii="Tahoma" w:hAnsi="Tahoma" w:cs="Tahoma"/>
      <w:sz w:val="16"/>
      <w:szCs w:val="16"/>
    </w:rPr>
  </w:style>
  <w:style w:type="character" w:customStyle="1" w:styleId="a8">
    <w:name w:val="Текст выноски Знак"/>
    <w:basedOn w:val="a0"/>
    <w:link w:val="a7"/>
    <w:uiPriority w:val="99"/>
    <w:semiHidden/>
    <w:rsid w:val="00BB2489"/>
    <w:rPr>
      <w:rFonts w:ascii="Tahoma" w:eastAsia="Times New Roman" w:hAnsi="Tahoma" w:cs="Tahoma"/>
      <w:sz w:val="16"/>
      <w:szCs w:val="16"/>
      <w:lang w:val="ru-RU" w:eastAsia="ru-RU"/>
    </w:rPr>
  </w:style>
  <w:style w:type="paragraph" w:customStyle="1" w:styleId="31">
    <w:name w:val="Знак Знак3 Знак Знак Знак Знак Знак Знак Знак Знак"/>
    <w:basedOn w:val="a"/>
    <w:rsid w:val="00C6769E"/>
    <w:rPr>
      <w:rFonts w:ascii="Verdana" w:hAnsi="Verdana" w:cs="Verdana"/>
      <w:lang w:val="en-US" w:eastAsia="en-US"/>
    </w:rPr>
  </w:style>
  <w:style w:type="character" w:customStyle="1" w:styleId="10">
    <w:name w:val="Заголовок 1 Знак"/>
    <w:basedOn w:val="a0"/>
    <w:link w:val="1"/>
    <w:uiPriority w:val="9"/>
    <w:rsid w:val="00A11E4E"/>
    <w:rPr>
      <w:rFonts w:ascii="Times New Roman" w:eastAsia="Times New Roman" w:hAnsi="Times New Roman" w:cs="Times New Roman"/>
      <w:b/>
      <w:bCs/>
      <w:kern w:val="36"/>
      <w:sz w:val="48"/>
      <w:szCs w:val="48"/>
      <w:lang w:eastAsia="uk-UA"/>
    </w:rPr>
  </w:style>
  <w:style w:type="character" w:customStyle="1" w:styleId="meta-author">
    <w:name w:val="meta-author"/>
    <w:basedOn w:val="a0"/>
    <w:rsid w:val="00A11E4E"/>
  </w:style>
  <w:style w:type="character" w:customStyle="1" w:styleId="updated">
    <w:name w:val="updated"/>
    <w:basedOn w:val="a0"/>
    <w:rsid w:val="00A11E4E"/>
  </w:style>
  <w:style w:type="character" w:customStyle="1" w:styleId="meta-sep">
    <w:name w:val="meta-sep"/>
    <w:basedOn w:val="a0"/>
    <w:rsid w:val="00A11E4E"/>
  </w:style>
  <w:style w:type="character" w:customStyle="1" w:styleId="meta-comments">
    <w:name w:val="meta-comments"/>
    <w:basedOn w:val="a0"/>
    <w:rsid w:val="00A11E4E"/>
  </w:style>
  <w:style w:type="character" w:customStyle="1" w:styleId="simplesocialtxt">
    <w:name w:val="simplesocialtxt"/>
    <w:basedOn w:val="a0"/>
    <w:rsid w:val="00A11E4E"/>
  </w:style>
  <w:style w:type="character" w:styleId="a9">
    <w:name w:val="Strong"/>
    <w:basedOn w:val="a0"/>
    <w:uiPriority w:val="22"/>
    <w:qFormat/>
    <w:rsid w:val="00BA6742"/>
    <w:rPr>
      <w:b/>
      <w:bCs/>
    </w:rPr>
  </w:style>
  <w:style w:type="paragraph" w:customStyle="1" w:styleId="aa">
    <w:name w:val="Знак Знак"/>
    <w:basedOn w:val="a"/>
    <w:rsid w:val="00125ED5"/>
    <w:rPr>
      <w:rFonts w:ascii="Verdana" w:hAnsi="Verdana" w:cs="Verdana"/>
      <w:lang w:val="en-US" w:eastAsia="en-US"/>
    </w:rPr>
  </w:style>
  <w:style w:type="character" w:customStyle="1" w:styleId="ab">
    <w:name w:val="Основной текст_"/>
    <w:rsid w:val="00125ED5"/>
    <w:rPr>
      <w:b/>
      <w:sz w:val="28"/>
      <w:lang w:val="uk-UA" w:eastAsia="ru-RU" w:bidi="ar-SA"/>
    </w:rPr>
  </w:style>
  <w:style w:type="paragraph" w:styleId="ac">
    <w:name w:val="Body Text"/>
    <w:basedOn w:val="a"/>
    <w:link w:val="ad"/>
    <w:uiPriority w:val="99"/>
    <w:semiHidden/>
    <w:unhideWhenUsed/>
    <w:rsid w:val="009225A0"/>
    <w:pPr>
      <w:spacing w:after="120"/>
    </w:pPr>
  </w:style>
  <w:style w:type="character" w:customStyle="1" w:styleId="ad">
    <w:name w:val="Основной текст Знак"/>
    <w:basedOn w:val="a0"/>
    <w:link w:val="ac"/>
    <w:uiPriority w:val="99"/>
    <w:semiHidden/>
    <w:rsid w:val="009225A0"/>
    <w:rPr>
      <w:rFonts w:ascii="Times New Roman" w:eastAsia="Times New Roman" w:hAnsi="Times New Roman" w:cs="Times New Roman"/>
      <w:sz w:val="20"/>
      <w:szCs w:val="20"/>
      <w:lang w:val="ru-RU" w:eastAsia="ru-RU"/>
    </w:rPr>
  </w:style>
  <w:style w:type="character" w:customStyle="1" w:styleId="30">
    <w:name w:val="Заголовок 3 Знак"/>
    <w:basedOn w:val="a0"/>
    <w:link w:val="3"/>
    <w:uiPriority w:val="9"/>
    <w:semiHidden/>
    <w:rsid w:val="00C733AD"/>
    <w:rPr>
      <w:rFonts w:asciiTheme="majorHAnsi" w:eastAsiaTheme="majorEastAsia" w:hAnsiTheme="majorHAnsi" w:cstheme="majorBidi"/>
      <w:b/>
      <w:bCs/>
      <w:color w:val="4F81BD" w:themeColor="accent1"/>
      <w:sz w:val="20"/>
      <w:szCs w:val="20"/>
      <w:lang w:val="ru-RU" w:eastAsia="ru-RU"/>
    </w:rPr>
  </w:style>
  <w:style w:type="paragraph" w:customStyle="1" w:styleId="21">
    <w:name w:val="Основной текст 21"/>
    <w:basedOn w:val="a"/>
    <w:rsid w:val="00B4746B"/>
    <w:pPr>
      <w:jc w:val="both"/>
    </w:pPr>
    <w:rPr>
      <w:sz w:val="28"/>
      <w:lang w:val="uk-UA"/>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746B"/>
    <w:rPr>
      <w:rFonts w:ascii="Verdana" w:hAnsi="Verdana" w:cs="Verdana"/>
      <w:lang w:val="en-US" w:eastAsia="en-US"/>
    </w:rPr>
  </w:style>
  <w:style w:type="character" w:customStyle="1" w:styleId="apple-style-span">
    <w:name w:val="apple-style-span"/>
    <w:rsid w:val="00B47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755">
      <w:bodyDiv w:val="1"/>
      <w:marLeft w:val="0"/>
      <w:marRight w:val="0"/>
      <w:marTop w:val="0"/>
      <w:marBottom w:val="0"/>
      <w:divBdr>
        <w:top w:val="none" w:sz="0" w:space="0" w:color="auto"/>
        <w:left w:val="none" w:sz="0" w:space="0" w:color="auto"/>
        <w:bottom w:val="none" w:sz="0" w:space="0" w:color="auto"/>
        <w:right w:val="none" w:sz="0" w:space="0" w:color="auto"/>
      </w:divBdr>
      <w:divsChild>
        <w:div w:id="739137409">
          <w:marLeft w:val="0"/>
          <w:marRight w:val="0"/>
          <w:marTop w:val="0"/>
          <w:marBottom w:val="0"/>
          <w:divBdr>
            <w:top w:val="none" w:sz="0" w:space="0" w:color="auto"/>
            <w:left w:val="none" w:sz="0" w:space="0" w:color="auto"/>
            <w:bottom w:val="none" w:sz="0" w:space="0" w:color="auto"/>
            <w:right w:val="none" w:sz="0" w:space="0" w:color="auto"/>
          </w:divBdr>
        </w:div>
        <w:div w:id="120999649">
          <w:marLeft w:val="0"/>
          <w:marRight w:val="0"/>
          <w:marTop w:val="0"/>
          <w:marBottom w:val="0"/>
          <w:divBdr>
            <w:top w:val="none" w:sz="0" w:space="0" w:color="auto"/>
            <w:left w:val="none" w:sz="0" w:space="0" w:color="auto"/>
            <w:bottom w:val="none" w:sz="0" w:space="0" w:color="auto"/>
            <w:right w:val="none" w:sz="0" w:space="0" w:color="auto"/>
          </w:divBdr>
        </w:div>
        <w:div w:id="656691106">
          <w:marLeft w:val="0"/>
          <w:marRight w:val="0"/>
          <w:marTop w:val="0"/>
          <w:marBottom w:val="0"/>
          <w:divBdr>
            <w:top w:val="none" w:sz="0" w:space="0" w:color="auto"/>
            <w:left w:val="none" w:sz="0" w:space="0" w:color="auto"/>
            <w:bottom w:val="none" w:sz="0" w:space="0" w:color="auto"/>
            <w:right w:val="none" w:sz="0" w:space="0" w:color="auto"/>
          </w:divBdr>
        </w:div>
        <w:div w:id="328488455">
          <w:marLeft w:val="0"/>
          <w:marRight w:val="0"/>
          <w:marTop w:val="0"/>
          <w:marBottom w:val="0"/>
          <w:divBdr>
            <w:top w:val="none" w:sz="0" w:space="0" w:color="auto"/>
            <w:left w:val="none" w:sz="0" w:space="0" w:color="auto"/>
            <w:bottom w:val="none" w:sz="0" w:space="0" w:color="auto"/>
            <w:right w:val="none" w:sz="0" w:space="0" w:color="auto"/>
          </w:divBdr>
        </w:div>
        <w:div w:id="1949660202">
          <w:marLeft w:val="0"/>
          <w:marRight w:val="0"/>
          <w:marTop w:val="0"/>
          <w:marBottom w:val="0"/>
          <w:divBdr>
            <w:top w:val="none" w:sz="0" w:space="0" w:color="auto"/>
            <w:left w:val="none" w:sz="0" w:space="0" w:color="auto"/>
            <w:bottom w:val="none" w:sz="0" w:space="0" w:color="auto"/>
            <w:right w:val="none" w:sz="0" w:space="0" w:color="auto"/>
          </w:divBdr>
        </w:div>
        <w:div w:id="646783325">
          <w:marLeft w:val="0"/>
          <w:marRight w:val="0"/>
          <w:marTop w:val="0"/>
          <w:marBottom w:val="0"/>
          <w:divBdr>
            <w:top w:val="none" w:sz="0" w:space="0" w:color="auto"/>
            <w:left w:val="none" w:sz="0" w:space="0" w:color="auto"/>
            <w:bottom w:val="none" w:sz="0" w:space="0" w:color="auto"/>
            <w:right w:val="none" w:sz="0" w:space="0" w:color="auto"/>
          </w:divBdr>
        </w:div>
        <w:div w:id="1878738881">
          <w:marLeft w:val="0"/>
          <w:marRight w:val="0"/>
          <w:marTop w:val="0"/>
          <w:marBottom w:val="0"/>
          <w:divBdr>
            <w:top w:val="none" w:sz="0" w:space="0" w:color="auto"/>
            <w:left w:val="none" w:sz="0" w:space="0" w:color="auto"/>
            <w:bottom w:val="none" w:sz="0" w:space="0" w:color="auto"/>
            <w:right w:val="none" w:sz="0" w:space="0" w:color="auto"/>
          </w:divBdr>
        </w:div>
        <w:div w:id="1647736008">
          <w:marLeft w:val="0"/>
          <w:marRight w:val="0"/>
          <w:marTop w:val="0"/>
          <w:marBottom w:val="0"/>
          <w:divBdr>
            <w:top w:val="none" w:sz="0" w:space="0" w:color="auto"/>
            <w:left w:val="none" w:sz="0" w:space="0" w:color="auto"/>
            <w:bottom w:val="none" w:sz="0" w:space="0" w:color="auto"/>
            <w:right w:val="none" w:sz="0" w:space="0" w:color="auto"/>
          </w:divBdr>
        </w:div>
        <w:div w:id="882712140">
          <w:marLeft w:val="0"/>
          <w:marRight w:val="0"/>
          <w:marTop w:val="0"/>
          <w:marBottom w:val="0"/>
          <w:divBdr>
            <w:top w:val="none" w:sz="0" w:space="0" w:color="auto"/>
            <w:left w:val="none" w:sz="0" w:space="0" w:color="auto"/>
            <w:bottom w:val="none" w:sz="0" w:space="0" w:color="auto"/>
            <w:right w:val="none" w:sz="0" w:space="0" w:color="auto"/>
          </w:divBdr>
        </w:div>
        <w:div w:id="1535728196">
          <w:marLeft w:val="0"/>
          <w:marRight w:val="0"/>
          <w:marTop w:val="0"/>
          <w:marBottom w:val="0"/>
          <w:divBdr>
            <w:top w:val="none" w:sz="0" w:space="0" w:color="auto"/>
            <w:left w:val="none" w:sz="0" w:space="0" w:color="auto"/>
            <w:bottom w:val="none" w:sz="0" w:space="0" w:color="auto"/>
            <w:right w:val="none" w:sz="0" w:space="0" w:color="auto"/>
          </w:divBdr>
        </w:div>
      </w:divsChild>
    </w:div>
    <w:div w:id="81805963">
      <w:bodyDiv w:val="1"/>
      <w:marLeft w:val="0"/>
      <w:marRight w:val="0"/>
      <w:marTop w:val="0"/>
      <w:marBottom w:val="0"/>
      <w:divBdr>
        <w:top w:val="none" w:sz="0" w:space="0" w:color="auto"/>
        <w:left w:val="none" w:sz="0" w:space="0" w:color="auto"/>
        <w:bottom w:val="none" w:sz="0" w:space="0" w:color="auto"/>
        <w:right w:val="none" w:sz="0" w:space="0" w:color="auto"/>
      </w:divBdr>
      <w:divsChild>
        <w:div w:id="669722500">
          <w:marLeft w:val="0"/>
          <w:marRight w:val="0"/>
          <w:marTop w:val="0"/>
          <w:marBottom w:val="0"/>
          <w:divBdr>
            <w:top w:val="none" w:sz="0" w:space="0" w:color="auto"/>
            <w:left w:val="none" w:sz="0" w:space="0" w:color="auto"/>
            <w:bottom w:val="none" w:sz="0" w:space="0" w:color="auto"/>
            <w:right w:val="none" w:sz="0" w:space="0" w:color="auto"/>
          </w:divBdr>
        </w:div>
        <w:div w:id="224922084">
          <w:marLeft w:val="0"/>
          <w:marRight w:val="0"/>
          <w:marTop w:val="0"/>
          <w:marBottom w:val="0"/>
          <w:divBdr>
            <w:top w:val="none" w:sz="0" w:space="0" w:color="auto"/>
            <w:left w:val="none" w:sz="0" w:space="0" w:color="auto"/>
            <w:bottom w:val="none" w:sz="0" w:space="0" w:color="auto"/>
            <w:right w:val="none" w:sz="0" w:space="0" w:color="auto"/>
          </w:divBdr>
          <w:divsChild>
            <w:div w:id="350840209">
              <w:marLeft w:val="-75"/>
              <w:marRight w:val="0"/>
              <w:marTop w:val="75"/>
              <w:marBottom w:val="75"/>
              <w:divBdr>
                <w:top w:val="none" w:sz="0" w:space="0" w:color="auto"/>
                <w:left w:val="none" w:sz="0" w:space="0" w:color="auto"/>
                <w:bottom w:val="none" w:sz="0" w:space="0" w:color="auto"/>
                <w:right w:val="none" w:sz="0" w:space="0" w:color="auto"/>
              </w:divBdr>
            </w:div>
          </w:divsChild>
        </w:div>
      </w:divsChild>
    </w:div>
    <w:div w:id="522015982">
      <w:bodyDiv w:val="1"/>
      <w:marLeft w:val="0"/>
      <w:marRight w:val="0"/>
      <w:marTop w:val="0"/>
      <w:marBottom w:val="0"/>
      <w:divBdr>
        <w:top w:val="none" w:sz="0" w:space="0" w:color="auto"/>
        <w:left w:val="none" w:sz="0" w:space="0" w:color="auto"/>
        <w:bottom w:val="none" w:sz="0" w:space="0" w:color="auto"/>
        <w:right w:val="none" w:sz="0" w:space="0" w:color="auto"/>
      </w:divBdr>
      <w:divsChild>
        <w:div w:id="1385253366">
          <w:marLeft w:val="0"/>
          <w:marRight w:val="0"/>
          <w:marTop w:val="0"/>
          <w:marBottom w:val="0"/>
          <w:divBdr>
            <w:top w:val="none" w:sz="0" w:space="0" w:color="auto"/>
            <w:left w:val="none" w:sz="0" w:space="0" w:color="auto"/>
            <w:bottom w:val="none" w:sz="0" w:space="0" w:color="auto"/>
            <w:right w:val="none" w:sz="0" w:space="0" w:color="auto"/>
          </w:divBdr>
        </w:div>
        <w:div w:id="2080445439">
          <w:marLeft w:val="0"/>
          <w:marRight w:val="0"/>
          <w:marTop w:val="0"/>
          <w:marBottom w:val="0"/>
          <w:divBdr>
            <w:top w:val="none" w:sz="0" w:space="0" w:color="auto"/>
            <w:left w:val="none" w:sz="0" w:space="0" w:color="auto"/>
            <w:bottom w:val="none" w:sz="0" w:space="0" w:color="auto"/>
            <w:right w:val="none" w:sz="0" w:space="0" w:color="auto"/>
          </w:divBdr>
        </w:div>
        <w:div w:id="2108037321">
          <w:marLeft w:val="0"/>
          <w:marRight w:val="0"/>
          <w:marTop w:val="120"/>
          <w:marBottom w:val="0"/>
          <w:divBdr>
            <w:top w:val="none" w:sz="0" w:space="0" w:color="auto"/>
            <w:left w:val="none" w:sz="0" w:space="0" w:color="auto"/>
            <w:bottom w:val="none" w:sz="0" w:space="0" w:color="auto"/>
            <w:right w:val="none" w:sz="0" w:space="0" w:color="auto"/>
          </w:divBdr>
          <w:divsChild>
            <w:div w:id="949510135">
              <w:marLeft w:val="0"/>
              <w:marRight w:val="0"/>
              <w:marTop w:val="0"/>
              <w:marBottom w:val="0"/>
              <w:divBdr>
                <w:top w:val="none" w:sz="0" w:space="0" w:color="auto"/>
                <w:left w:val="none" w:sz="0" w:space="0" w:color="auto"/>
                <w:bottom w:val="none" w:sz="0" w:space="0" w:color="auto"/>
                <w:right w:val="none" w:sz="0" w:space="0" w:color="auto"/>
              </w:divBdr>
            </w:div>
            <w:div w:id="464280819">
              <w:marLeft w:val="0"/>
              <w:marRight w:val="0"/>
              <w:marTop w:val="0"/>
              <w:marBottom w:val="0"/>
              <w:divBdr>
                <w:top w:val="none" w:sz="0" w:space="0" w:color="auto"/>
                <w:left w:val="none" w:sz="0" w:space="0" w:color="auto"/>
                <w:bottom w:val="none" w:sz="0" w:space="0" w:color="auto"/>
                <w:right w:val="none" w:sz="0" w:space="0" w:color="auto"/>
              </w:divBdr>
            </w:div>
          </w:divsChild>
        </w:div>
        <w:div w:id="1964261670">
          <w:marLeft w:val="0"/>
          <w:marRight w:val="0"/>
          <w:marTop w:val="120"/>
          <w:marBottom w:val="0"/>
          <w:divBdr>
            <w:top w:val="none" w:sz="0" w:space="0" w:color="auto"/>
            <w:left w:val="none" w:sz="0" w:space="0" w:color="auto"/>
            <w:bottom w:val="none" w:sz="0" w:space="0" w:color="auto"/>
            <w:right w:val="none" w:sz="0" w:space="0" w:color="auto"/>
          </w:divBdr>
          <w:divsChild>
            <w:div w:id="1569338088">
              <w:marLeft w:val="0"/>
              <w:marRight w:val="0"/>
              <w:marTop w:val="0"/>
              <w:marBottom w:val="0"/>
              <w:divBdr>
                <w:top w:val="none" w:sz="0" w:space="0" w:color="auto"/>
                <w:left w:val="none" w:sz="0" w:space="0" w:color="auto"/>
                <w:bottom w:val="none" w:sz="0" w:space="0" w:color="auto"/>
                <w:right w:val="none" w:sz="0" w:space="0" w:color="auto"/>
              </w:divBdr>
            </w:div>
          </w:divsChild>
        </w:div>
        <w:div w:id="10183328">
          <w:marLeft w:val="0"/>
          <w:marRight w:val="0"/>
          <w:marTop w:val="120"/>
          <w:marBottom w:val="0"/>
          <w:divBdr>
            <w:top w:val="none" w:sz="0" w:space="0" w:color="auto"/>
            <w:left w:val="none" w:sz="0" w:space="0" w:color="auto"/>
            <w:bottom w:val="none" w:sz="0" w:space="0" w:color="auto"/>
            <w:right w:val="none" w:sz="0" w:space="0" w:color="auto"/>
          </w:divBdr>
          <w:divsChild>
            <w:div w:id="2063211418">
              <w:marLeft w:val="0"/>
              <w:marRight w:val="0"/>
              <w:marTop w:val="0"/>
              <w:marBottom w:val="0"/>
              <w:divBdr>
                <w:top w:val="none" w:sz="0" w:space="0" w:color="auto"/>
                <w:left w:val="none" w:sz="0" w:space="0" w:color="auto"/>
                <w:bottom w:val="none" w:sz="0" w:space="0" w:color="auto"/>
                <w:right w:val="none" w:sz="0" w:space="0" w:color="auto"/>
              </w:divBdr>
            </w:div>
          </w:divsChild>
        </w:div>
        <w:div w:id="275217538">
          <w:marLeft w:val="0"/>
          <w:marRight w:val="0"/>
          <w:marTop w:val="120"/>
          <w:marBottom w:val="0"/>
          <w:divBdr>
            <w:top w:val="none" w:sz="0" w:space="0" w:color="auto"/>
            <w:left w:val="none" w:sz="0" w:space="0" w:color="auto"/>
            <w:bottom w:val="none" w:sz="0" w:space="0" w:color="auto"/>
            <w:right w:val="none" w:sz="0" w:space="0" w:color="auto"/>
          </w:divBdr>
          <w:divsChild>
            <w:div w:id="1146125885">
              <w:marLeft w:val="0"/>
              <w:marRight w:val="0"/>
              <w:marTop w:val="0"/>
              <w:marBottom w:val="0"/>
              <w:divBdr>
                <w:top w:val="none" w:sz="0" w:space="0" w:color="auto"/>
                <w:left w:val="none" w:sz="0" w:space="0" w:color="auto"/>
                <w:bottom w:val="none" w:sz="0" w:space="0" w:color="auto"/>
                <w:right w:val="none" w:sz="0" w:space="0" w:color="auto"/>
              </w:divBdr>
            </w:div>
          </w:divsChild>
        </w:div>
        <w:div w:id="1794251003">
          <w:marLeft w:val="0"/>
          <w:marRight w:val="0"/>
          <w:marTop w:val="120"/>
          <w:marBottom w:val="0"/>
          <w:divBdr>
            <w:top w:val="none" w:sz="0" w:space="0" w:color="auto"/>
            <w:left w:val="none" w:sz="0" w:space="0" w:color="auto"/>
            <w:bottom w:val="none" w:sz="0" w:space="0" w:color="auto"/>
            <w:right w:val="none" w:sz="0" w:space="0" w:color="auto"/>
          </w:divBdr>
          <w:divsChild>
            <w:div w:id="883832615">
              <w:marLeft w:val="0"/>
              <w:marRight w:val="0"/>
              <w:marTop w:val="0"/>
              <w:marBottom w:val="0"/>
              <w:divBdr>
                <w:top w:val="none" w:sz="0" w:space="0" w:color="auto"/>
                <w:left w:val="none" w:sz="0" w:space="0" w:color="auto"/>
                <w:bottom w:val="none" w:sz="0" w:space="0" w:color="auto"/>
                <w:right w:val="none" w:sz="0" w:space="0" w:color="auto"/>
              </w:divBdr>
            </w:div>
          </w:divsChild>
        </w:div>
        <w:div w:id="1010136044">
          <w:marLeft w:val="0"/>
          <w:marRight w:val="0"/>
          <w:marTop w:val="120"/>
          <w:marBottom w:val="0"/>
          <w:divBdr>
            <w:top w:val="none" w:sz="0" w:space="0" w:color="auto"/>
            <w:left w:val="none" w:sz="0" w:space="0" w:color="auto"/>
            <w:bottom w:val="none" w:sz="0" w:space="0" w:color="auto"/>
            <w:right w:val="none" w:sz="0" w:space="0" w:color="auto"/>
          </w:divBdr>
          <w:divsChild>
            <w:div w:id="1948388781">
              <w:marLeft w:val="0"/>
              <w:marRight w:val="0"/>
              <w:marTop w:val="0"/>
              <w:marBottom w:val="0"/>
              <w:divBdr>
                <w:top w:val="none" w:sz="0" w:space="0" w:color="auto"/>
                <w:left w:val="none" w:sz="0" w:space="0" w:color="auto"/>
                <w:bottom w:val="none" w:sz="0" w:space="0" w:color="auto"/>
                <w:right w:val="none" w:sz="0" w:space="0" w:color="auto"/>
              </w:divBdr>
            </w:div>
          </w:divsChild>
        </w:div>
        <w:div w:id="941108492">
          <w:marLeft w:val="0"/>
          <w:marRight w:val="0"/>
          <w:marTop w:val="120"/>
          <w:marBottom w:val="0"/>
          <w:divBdr>
            <w:top w:val="none" w:sz="0" w:space="0" w:color="auto"/>
            <w:left w:val="none" w:sz="0" w:space="0" w:color="auto"/>
            <w:bottom w:val="none" w:sz="0" w:space="0" w:color="auto"/>
            <w:right w:val="none" w:sz="0" w:space="0" w:color="auto"/>
          </w:divBdr>
          <w:divsChild>
            <w:div w:id="1257206346">
              <w:marLeft w:val="0"/>
              <w:marRight w:val="0"/>
              <w:marTop w:val="0"/>
              <w:marBottom w:val="0"/>
              <w:divBdr>
                <w:top w:val="none" w:sz="0" w:space="0" w:color="auto"/>
                <w:left w:val="none" w:sz="0" w:space="0" w:color="auto"/>
                <w:bottom w:val="none" w:sz="0" w:space="0" w:color="auto"/>
                <w:right w:val="none" w:sz="0" w:space="0" w:color="auto"/>
              </w:divBdr>
            </w:div>
          </w:divsChild>
        </w:div>
        <w:div w:id="1880894780">
          <w:marLeft w:val="0"/>
          <w:marRight w:val="0"/>
          <w:marTop w:val="120"/>
          <w:marBottom w:val="0"/>
          <w:divBdr>
            <w:top w:val="none" w:sz="0" w:space="0" w:color="auto"/>
            <w:left w:val="none" w:sz="0" w:space="0" w:color="auto"/>
            <w:bottom w:val="none" w:sz="0" w:space="0" w:color="auto"/>
            <w:right w:val="none" w:sz="0" w:space="0" w:color="auto"/>
          </w:divBdr>
          <w:divsChild>
            <w:div w:id="1267468542">
              <w:marLeft w:val="0"/>
              <w:marRight w:val="0"/>
              <w:marTop w:val="0"/>
              <w:marBottom w:val="0"/>
              <w:divBdr>
                <w:top w:val="none" w:sz="0" w:space="0" w:color="auto"/>
                <w:left w:val="none" w:sz="0" w:space="0" w:color="auto"/>
                <w:bottom w:val="none" w:sz="0" w:space="0" w:color="auto"/>
                <w:right w:val="none" w:sz="0" w:space="0" w:color="auto"/>
              </w:divBdr>
            </w:div>
          </w:divsChild>
        </w:div>
        <w:div w:id="1255819101">
          <w:marLeft w:val="0"/>
          <w:marRight w:val="0"/>
          <w:marTop w:val="120"/>
          <w:marBottom w:val="0"/>
          <w:divBdr>
            <w:top w:val="none" w:sz="0" w:space="0" w:color="auto"/>
            <w:left w:val="none" w:sz="0" w:space="0" w:color="auto"/>
            <w:bottom w:val="none" w:sz="0" w:space="0" w:color="auto"/>
            <w:right w:val="none" w:sz="0" w:space="0" w:color="auto"/>
          </w:divBdr>
          <w:divsChild>
            <w:div w:id="1701203275">
              <w:marLeft w:val="0"/>
              <w:marRight w:val="0"/>
              <w:marTop w:val="0"/>
              <w:marBottom w:val="0"/>
              <w:divBdr>
                <w:top w:val="none" w:sz="0" w:space="0" w:color="auto"/>
                <w:left w:val="none" w:sz="0" w:space="0" w:color="auto"/>
                <w:bottom w:val="none" w:sz="0" w:space="0" w:color="auto"/>
                <w:right w:val="none" w:sz="0" w:space="0" w:color="auto"/>
              </w:divBdr>
            </w:div>
          </w:divsChild>
        </w:div>
        <w:div w:id="1682975504">
          <w:marLeft w:val="0"/>
          <w:marRight w:val="0"/>
          <w:marTop w:val="120"/>
          <w:marBottom w:val="0"/>
          <w:divBdr>
            <w:top w:val="none" w:sz="0" w:space="0" w:color="auto"/>
            <w:left w:val="none" w:sz="0" w:space="0" w:color="auto"/>
            <w:bottom w:val="none" w:sz="0" w:space="0" w:color="auto"/>
            <w:right w:val="none" w:sz="0" w:space="0" w:color="auto"/>
          </w:divBdr>
          <w:divsChild>
            <w:div w:id="1346859939">
              <w:marLeft w:val="0"/>
              <w:marRight w:val="0"/>
              <w:marTop w:val="0"/>
              <w:marBottom w:val="0"/>
              <w:divBdr>
                <w:top w:val="none" w:sz="0" w:space="0" w:color="auto"/>
                <w:left w:val="none" w:sz="0" w:space="0" w:color="auto"/>
                <w:bottom w:val="none" w:sz="0" w:space="0" w:color="auto"/>
                <w:right w:val="none" w:sz="0" w:space="0" w:color="auto"/>
              </w:divBdr>
            </w:div>
          </w:divsChild>
        </w:div>
        <w:div w:id="996882871">
          <w:marLeft w:val="0"/>
          <w:marRight w:val="0"/>
          <w:marTop w:val="120"/>
          <w:marBottom w:val="0"/>
          <w:divBdr>
            <w:top w:val="none" w:sz="0" w:space="0" w:color="auto"/>
            <w:left w:val="none" w:sz="0" w:space="0" w:color="auto"/>
            <w:bottom w:val="none" w:sz="0" w:space="0" w:color="auto"/>
            <w:right w:val="none" w:sz="0" w:space="0" w:color="auto"/>
          </w:divBdr>
          <w:divsChild>
            <w:div w:id="128020065">
              <w:marLeft w:val="0"/>
              <w:marRight w:val="0"/>
              <w:marTop w:val="0"/>
              <w:marBottom w:val="0"/>
              <w:divBdr>
                <w:top w:val="none" w:sz="0" w:space="0" w:color="auto"/>
                <w:left w:val="none" w:sz="0" w:space="0" w:color="auto"/>
                <w:bottom w:val="none" w:sz="0" w:space="0" w:color="auto"/>
                <w:right w:val="none" w:sz="0" w:space="0" w:color="auto"/>
              </w:divBdr>
            </w:div>
            <w:div w:id="614992611">
              <w:marLeft w:val="0"/>
              <w:marRight w:val="0"/>
              <w:marTop w:val="0"/>
              <w:marBottom w:val="0"/>
              <w:divBdr>
                <w:top w:val="none" w:sz="0" w:space="0" w:color="auto"/>
                <w:left w:val="none" w:sz="0" w:space="0" w:color="auto"/>
                <w:bottom w:val="none" w:sz="0" w:space="0" w:color="auto"/>
                <w:right w:val="none" w:sz="0" w:space="0" w:color="auto"/>
              </w:divBdr>
            </w:div>
          </w:divsChild>
        </w:div>
        <w:div w:id="1429160512">
          <w:marLeft w:val="0"/>
          <w:marRight w:val="0"/>
          <w:marTop w:val="120"/>
          <w:marBottom w:val="0"/>
          <w:divBdr>
            <w:top w:val="none" w:sz="0" w:space="0" w:color="auto"/>
            <w:left w:val="none" w:sz="0" w:space="0" w:color="auto"/>
            <w:bottom w:val="none" w:sz="0" w:space="0" w:color="auto"/>
            <w:right w:val="none" w:sz="0" w:space="0" w:color="auto"/>
          </w:divBdr>
          <w:divsChild>
            <w:div w:id="8682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92983">
      <w:bodyDiv w:val="1"/>
      <w:marLeft w:val="0"/>
      <w:marRight w:val="0"/>
      <w:marTop w:val="0"/>
      <w:marBottom w:val="0"/>
      <w:divBdr>
        <w:top w:val="none" w:sz="0" w:space="0" w:color="auto"/>
        <w:left w:val="none" w:sz="0" w:space="0" w:color="auto"/>
        <w:bottom w:val="none" w:sz="0" w:space="0" w:color="auto"/>
        <w:right w:val="none" w:sz="0" w:space="0" w:color="auto"/>
      </w:divBdr>
      <w:divsChild>
        <w:div w:id="2035229283">
          <w:marLeft w:val="0"/>
          <w:marRight w:val="0"/>
          <w:marTop w:val="120"/>
          <w:marBottom w:val="0"/>
          <w:divBdr>
            <w:top w:val="none" w:sz="0" w:space="0" w:color="auto"/>
            <w:left w:val="none" w:sz="0" w:space="0" w:color="auto"/>
            <w:bottom w:val="none" w:sz="0" w:space="0" w:color="auto"/>
            <w:right w:val="none" w:sz="0" w:space="0" w:color="auto"/>
          </w:divBdr>
          <w:divsChild>
            <w:div w:id="1490709054">
              <w:marLeft w:val="0"/>
              <w:marRight w:val="0"/>
              <w:marTop w:val="0"/>
              <w:marBottom w:val="0"/>
              <w:divBdr>
                <w:top w:val="none" w:sz="0" w:space="0" w:color="auto"/>
                <w:left w:val="none" w:sz="0" w:space="0" w:color="auto"/>
                <w:bottom w:val="none" w:sz="0" w:space="0" w:color="auto"/>
                <w:right w:val="none" w:sz="0" w:space="0" w:color="auto"/>
              </w:divBdr>
            </w:div>
          </w:divsChild>
        </w:div>
        <w:div w:id="1108812910">
          <w:marLeft w:val="0"/>
          <w:marRight w:val="0"/>
          <w:marTop w:val="120"/>
          <w:marBottom w:val="0"/>
          <w:divBdr>
            <w:top w:val="none" w:sz="0" w:space="0" w:color="auto"/>
            <w:left w:val="none" w:sz="0" w:space="0" w:color="auto"/>
            <w:bottom w:val="none" w:sz="0" w:space="0" w:color="auto"/>
            <w:right w:val="none" w:sz="0" w:space="0" w:color="auto"/>
          </w:divBdr>
          <w:divsChild>
            <w:div w:id="1040397036">
              <w:marLeft w:val="0"/>
              <w:marRight w:val="0"/>
              <w:marTop w:val="0"/>
              <w:marBottom w:val="0"/>
              <w:divBdr>
                <w:top w:val="none" w:sz="0" w:space="0" w:color="auto"/>
                <w:left w:val="none" w:sz="0" w:space="0" w:color="auto"/>
                <w:bottom w:val="none" w:sz="0" w:space="0" w:color="auto"/>
                <w:right w:val="none" w:sz="0" w:space="0" w:color="auto"/>
              </w:divBdr>
            </w:div>
            <w:div w:id="3045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79733">
      <w:bodyDiv w:val="1"/>
      <w:marLeft w:val="0"/>
      <w:marRight w:val="0"/>
      <w:marTop w:val="0"/>
      <w:marBottom w:val="0"/>
      <w:divBdr>
        <w:top w:val="none" w:sz="0" w:space="0" w:color="auto"/>
        <w:left w:val="none" w:sz="0" w:space="0" w:color="auto"/>
        <w:bottom w:val="none" w:sz="0" w:space="0" w:color="auto"/>
        <w:right w:val="none" w:sz="0" w:space="0" w:color="auto"/>
      </w:divBdr>
      <w:divsChild>
        <w:div w:id="48650444">
          <w:marLeft w:val="0"/>
          <w:marRight w:val="0"/>
          <w:marTop w:val="0"/>
          <w:marBottom w:val="0"/>
          <w:divBdr>
            <w:top w:val="none" w:sz="0" w:space="0" w:color="auto"/>
            <w:left w:val="none" w:sz="0" w:space="0" w:color="auto"/>
            <w:bottom w:val="none" w:sz="0" w:space="0" w:color="auto"/>
            <w:right w:val="none" w:sz="0" w:space="0" w:color="auto"/>
          </w:divBdr>
        </w:div>
      </w:divsChild>
    </w:div>
    <w:div w:id="816605062">
      <w:bodyDiv w:val="1"/>
      <w:marLeft w:val="0"/>
      <w:marRight w:val="0"/>
      <w:marTop w:val="0"/>
      <w:marBottom w:val="0"/>
      <w:divBdr>
        <w:top w:val="none" w:sz="0" w:space="0" w:color="auto"/>
        <w:left w:val="none" w:sz="0" w:space="0" w:color="auto"/>
        <w:bottom w:val="none" w:sz="0" w:space="0" w:color="auto"/>
        <w:right w:val="none" w:sz="0" w:space="0" w:color="auto"/>
      </w:divBdr>
    </w:div>
    <w:div w:id="818811763">
      <w:bodyDiv w:val="1"/>
      <w:marLeft w:val="0"/>
      <w:marRight w:val="0"/>
      <w:marTop w:val="0"/>
      <w:marBottom w:val="0"/>
      <w:divBdr>
        <w:top w:val="none" w:sz="0" w:space="0" w:color="auto"/>
        <w:left w:val="none" w:sz="0" w:space="0" w:color="auto"/>
        <w:bottom w:val="none" w:sz="0" w:space="0" w:color="auto"/>
        <w:right w:val="none" w:sz="0" w:space="0" w:color="auto"/>
      </w:divBdr>
      <w:divsChild>
        <w:div w:id="1900746268">
          <w:marLeft w:val="0"/>
          <w:marRight w:val="0"/>
          <w:marTop w:val="120"/>
          <w:marBottom w:val="0"/>
          <w:divBdr>
            <w:top w:val="none" w:sz="0" w:space="0" w:color="auto"/>
            <w:left w:val="none" w:sz="0" w:space="0" w:color="auto"/>
            <w:bottom w:val="none" w:sz="0" w:space="0" w:color="auto"/>
            <w:right w:val="none" w:sz="0" w:space="0" w:color="auto"/>
          </w:divBdr>
          <w:divsChild>
            <w:div w:id="1517889415">
              <w:marLeft w:val="0"/>
              <w:marRight w:val="0"/>
              <w:marTop w:val="0"/>
              <w:marBottom w:val="0"/>
              <w:divBdr>
                <w:top w:val="none" w:sz="0" w:space="0" w:color="auto"/>
                <w:left w:val="none" w:sz="0" w:space="0" w:color="auto"/>
                <w:bottom w:val="none" w:sz="0" w:space="0" w:color="auto"/>
                <w:right w:val="none" w:sz="0" w:space="0" w:color="auto"/>
              </w:divBdr>
            </w:div>
          </w:divsChild>
        </w:div>
        <w:div w:id="1243023246">
          <w:marLeft w:val="0"/>
          <w:marRight w:val="0"/>
          <w:marTop w:val="120"/>
          <w:marBottom w:val="0"/>
          <w:divBdr>
            <w:top w:val="none" w:sz="0" w:space="0" w:color="auto"/>
            <w:left w:val="none" w:sz="0" w:space="0" w:color="auto"/>
            <w:bottom w:val="none" w:sz="0" w:space="0" w:color="auto"/>
            <w:right w:val="none" w:sz="0" w:space="0" w:color="auto"/>
          </w:divBdr>
          <w:divsChild>
            <w:div w:id="983857186">
              <w:marLeft w:val="0"/>
              <w:marRight w:val="0"/>
              <w:marTop w:val="0"/>
              <w:marBottom w:val="0"/>
              <w:divBdr>
                <w:top w:val="none" w:sz="0" w:space="0" w:color="auto"/>
                <w:left w:val="none" w:sz="0" w:space="0" w:color="auto"/>
                <w:bottom w:val="none" w:sz="0" w:space="0" w:color="auto"/>
                <w:right w:val="none" w:sz="0" w:space="0" w:color="auto"/>
              </w:divBdr>
            </w:div>
          </w:divsChild>
        </w:div>
        <w:div w:id="453643880">
          <w:marLeft w:val="0"/>
          <w:marRight w:val="0"/>
          <w:marTop w:val="120"/>
          <w:marBottom w:val="0"/>
          <w:divBdr>
            <w:top w:val="none" w:sz="0" w:space="0" w:color="auto"/>
            <w:left w:val="none" w:sz="0" w:space="0" w:color="auto"/>
            <w:bottom w:val="none" w:sz="0" w:space="0" w:color="auto"/>
            <w:right w:val="none" w:sz="0" w:space="0" w:color="auto"/>
          </w:divBdr>
          <w:divsChild>
            <w:div w:id="1331715056">
              <w:marLeft w:val="0"/>
              <w:marRight w:val="0"/>
              <w:marTop w:val="0"/>
              <w:marBottom w:val="0"/>
              <w:divBdr>
                <w:top w:val="none" w:sz="0" w:space="0" w:color="auto"/>
                <w:left w:val="none" w:sz="0" w:space="0" w:color="auto"/>
                <w:bottom w:val="none" w:sz="0" w:space="0" w:color="auto"/>
                <w:right w:val="none" w:sz="0" w:space="0" w:color="auto"/>
              </w:divBdr>
            </w:div>
          </w:divsChild>
        </w:div>
        <w:div w:id="582030932">
          <w:marLeft w:val="0"/>
          <w:marRight w:val="0"/>
          <w:marTop w:val="120"/>
          <w:marBottom w:val="0"/>
          <w:divBdr>
            <w:top w:val="none" w:sz="0" w:space="0" w:color="auto"/>
            <w:left w:val="none" w:sz="0" w:space="0" w:color="auto"/>
            <w:bottom w:val="none" w:sz="0" w:space="0" w:color="auto"/>
            <w:right w:val="none" w:sz="0" w:space="0" w:color="auto"/>
          </w:divBdr>
          <w:divsChild>
            <w:div w:id="10212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0470">
      <w:bodyDiv w:val="1"/>
      <w:marLeft w:val="0"/>
      <w:marRight w:val="0"/>
      <w:marTop w:val="0"/>
      <w:marBottom w:val="0"/>
      <w:divBdr>
        <w:top w:val="none" w:sz="0" w:space="0" w:color="auto"/>
        <w:left w:val="none" w:sz="0" w:space="0" w:color="auto"/>
        <w:bottom w:val="none" w:sz="0" w:space="0" w:color="auto"/>
        <w:right w:val="none" w:sz="0" w:space="0" w:color="auto"/>
      </w:divBdr>
    </w:div>
    <w:div w:id="186490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ployment@ifocz.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81E4F-B577-4DCB-8F58-D9EB5346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1019</Words>
  <Characters>581</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CtrlSoft</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User_40</dc:creator>
  <cp:lastModifiedBy>Admin</cp:lastModifiedBy>
  <cp:revision>10</cp:revision>
  <cp:lastPrinted>2021-10-25T12:30:00Z</cp:lastPrinted>
  <dcterms:created xsi:type="dcterms:W3CDTF">2021-10-25T12:29:00Z</dcterms:created>
  <dcterms:modified xsi:type="dcterms:W3CDTF">2021-11-08T09:15:00Z</dcterms:modified>
</cp:coreProperties>
</file>