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C2C" w:rsidRPr="00790060" w:rsidRDefault="00507C2C" w:rsidP="00790060">
      <w:pPr>
        <w:pBdr>
          <w:top w:val="single" w:sz="6" w:space="31" w:color="AEAEAE"/>
        </w:pBdr>
        <w:spacing w:before="750" w:after="300" w:line="240" w:lineRule="auto"/>
        <w:jc w:val="center"/>
        <w:outlineLvl w:val="1"/>
        <w:rPr>
          <w:rFonts w:ascii="Times New Roman" w:hAnsi="Times New Roman"/>
          <w:b/>
          <w:bCs/>
          <w:color w:val="000000"/>
          <w:sz w:val="39"/>
          <w:szCs w:val="39"/>
          <w:lang w:eastAsia="uk-UA"/>
        </w:rPr>
      </w:pPr>
      <w:r w:rsidRPr="00790060">
        <w:rPr>
          <w:rFonts w:ascii="Times New Roman" w:hAnsi="Times New Roman"/>
          <w:b/>
          <w:bCs/>
          <w:color w:val="000000"/>
          <w:sz w:val="39"/>
          <w:szCs w:val="39"/>
          <w:lang w:eastAsia="uk-UA"/>
        </w:rPr>
        <w:t xml:space="preserve">Дезінфекційні </w:t>
      </w:r>
      <w:r>
        <w:rPr>
          <w:rFonts w:ascii="Times New Roman" w:hAnsi="Times New Roman"/>
          <w:b/>
          <w:bCs/>
          <w:color w:val="000000"/>
          <w:sz w:val="39"/>
          <w:szCs w:val="39"/>
          <w:lang w:eastAsia="uk-UA"/>
        </w:rPr>
        <w:t xml:space="preserve">та профілактичні заходи </w:t>
      </w:r>
      <w:r w:rsidRPr="00790060">
        <w:rPr>
          <w:rFonts w:ascii="Times New Roman" w:hAnsi="Times New Roman"/>
          <w:b/>
          <w:bCs/>
          <w:color w:val="000000"/>
          <w:sz w:val="39"/>
          <w:szCs w:val="39"/>
          <w:lang w:eastAsia="uk-UA"/>
        </w:rPr>
        <w:t xml:space="preserve"> при гострих кишкових інфекціях</w:t>
      </w:r>
    </w:p>
    <w:p w:rsidR="00507C2C" w:rsidRPr="00BC7C3D" w:rsidRDefault="00507C2C" w:rsidP="00BC7C3D">
      <w:pPr>
        <w:spacing w:after="150" w:line="240" w:lineRule="auto"/>
        <w:rPr>
          <w:rFonts w:ascii="Arial" w:hAnsi="Arial" w:cs="Arial"/>
          <w:color w:val="505050"/>
          <w:sz w:val="27"/>
          <w:szCs w:val="27"/>
          <w:lang w:eastAsia="uk-UA"/>
        </w:rPr>
      </w:pPr>
    </w:p>
    <w:p w:rsidR="00E1727D" w:rsidRPr="00E1727D" w:rsidRDefault="00E1727D" w:rsidP="00643AC9">
      <w:pPr>
        <w:spacing w:after="150" w:line="240" w:lineRule="auto"/>
        <w:ind w:firstLine="708"/>
        <w:jc w:val="both"/>
        <w:rPr>
          <w:rFonts w:ascii="Times New Roman" w:hAnsi="Times New Roman"/>
          <w:b/>
          <w:sz w:val="28"/>
          <w:szCs w:val="28"/>
        </w:rPr>
      </w:pPr>
      <w:r>
        <w:rPr>
          <w:rFonts w:ascii="Times New Roman" w:hAnsi="Times New Roman"/>
          <w:b/>
          <w:sz w:val="28"/>
          <w:szCs w:val="28"/>
        </w:rPr>
        <w:t>Війна</w:t>
      </w:r>
      <w:r w:rsidRPr="00E1727D">
        <w:rPr>
          <w:rFonts w:ascii="Times New Roman" w:hAnsi="Times New Roman"/>
          <w:b/>
          <w:sz w:val="28"/>
          <w:szCs w:val="28"/>
        </w:rPr>
        <w:t>, на жаль, вносить корективи в наше життя – в Україні, в нашій області, в наших громадах.</w:t>
      </w:r>
    </w:p>
    <w:p w:rsidR="00507C2C" w:rsidRDefault="00507C2C" w:rsidP="00643AC9">
      <w:pPr>
        <w:spacing w:after="150" w:line="240" w:lineRule="auto"/>
        <w:ind w:firstLine="708"/>
        <w:jc w:val="both"/>
        <w:rPr>
          <w:rFonts w:ascii="Times New Roman" w:hAnsi="Times New Roman"/>
          <w:sz w:val="28"/>
          <w:szCs w:val="28"/>
        </w:rPr>
      </w:pPr>
      <w:r>
        <w:rPr>
          <w:rFonts w:ascii="Times New Roman" w:hAnsi="Times New Roman"/>
          <w:sz w:val="28"/>
          <w:szCs w:val="28"/>
        </w:rPr>
        <w:t>Люди переживають тривалий стрес, вимушено покидають свої домівки, масово переїжджають на інші території, часто перебувають в місцях тимчасового перебування. Біженці, переселенці</w:t>
      </w:r>
      <w:r w:rsidR="00210A64">
        <w:rPr>
          <w:rFonts w:ascii="Times New Roman" w:hAnsi="Times New Roman"/>
          <w:sz w:val="28"/>
          <w:szCs w:val="28"/>
        </w:rPr>
        <w:t xml:space="preserve"> в місцях самовільного розміщення, </w:t>
      </w:r>
      <w:r>
        <w:rPr>
          <w:rFonts w:ascii="Times New Roman" w:hAnsi="Times New Roman"/>
          <w:sz w:val="28"/>
          <w:szCs w:val="28"/>
        </w:rPr>
        <w:t>далеко не завжди</w:t>
      </w:r>
      <w:r w:rsidR="00210A64">
        <w:rPr>
          <w:rFonts w:ascii="Times New Roman" w:hAnsi="Times New Roman"/>
          <w:sz w:val="28"/>
          <w:szCs w:val="28"/>
        </w:rPr>
        <w:t>,</w:t>
      </w:r>
      <w:r>
        <w:rPr>
          <w:rFonts w:ascii="Times New Roman" w:hAnsi="Times New Roman"/>
          <w:sz w:val="28"/>
          <w:szCs w:val="28"/>
        </w:rPr>
        <w:t xml:space="preserve"> споживають доброякісну їжу та питну воду. Часто відсутні умови для правильного зберігання харчових продуктів та приготування їжі.</w:t>
      </w:r>
    </w:p>
    <w:p w:rsidR="00507C2C" w:rsidRDefault="00507C2C" w:rsidP="00643AC9">
      <w:pPr>
        <w:spacing w:after="150" w:line="240" w:lineRule="auto"/>
        <w:ind w:firstLine="708"/>
        <w:jc w:val="both"/>
        <w:rPr>
          <w:rFonts w:ascii="Times New Roman" w:hAnsi="Times New Roman"/>
          <w:sz w:val="28"/>
          <w:szCs w:val="28"/>
        </w:rPr>
      </w:pPr>
      <w:r>
        <w:rPr>
          <w:rFonts w:ascii="Times New Roman" w:hAnsi="Times New Roman"/>
          <w:sz w:val="28"/>
          <w:szCs w:val="28"/>
        </w:rPr>
        <w:t>Такі умови проживання чи тимчасового перебування людей, можуть спричинити виникнення випадків гострих кишкових інфекцій чи спалахів кишкових отруєнь.</w:t>
      </w:r>
    </w:p>
    <w:p w:rsidR="00507C2C" w:rsidRPr="00643AC9" w:rsidRDefault="00507C2C" w:rsidP="00643AC9">
      <w:pPr>
        <w:spacing w:after="150" w:line="240" w:lineRule="auto"/>
        <w:ind w:firstLine="708"/>
        <w:jc w:val="both"/>
        <w:rPr>
          <w:rFonts w:ascii="Times New Roman" w:hAnsi="Times New Roman"/>
          <w:b/>
          <w:i/>
          <w:sz w:val="28"/>
          <w:szCs w:val="28"/>
        </w:rPr>
      </w:pPr>
      <w:r>
        <w:rPr>
          <w:rFonts w:ascii="Times New Roman" w:hAnsi="Times New Roman"/>
          <w:b/>
          <w:i/>
          <w:sz w:val="28"/>
          <w:szCs w:val="28"/>
        </w:rPr>
        <w:t>Дезінфекція  є обов’язковим протиепідемічним заходом у боротьбі та профілактиці кишкових інфекцій.</w:t>
      </w:r>
    </w:p>
    <w:p w:rsidR="00507C2C" w:rsidRDefault="00507C2C" w:rsidP="005E4878">
      <w:pPr>
        <w:spacing w:after="150" w:line="240" w:lineRule="auto"/>
        <w:ind w:firstLine="708"/>
        <w:jc w:val="both"/>
        <w:rPr>
          <w:rFonts w:ascii="Times New Roman" w:hAnsi="Times New Roman"/>
          <w:sz w:val="28"/>
          <w:szCs w:val="28"/>
        </w:rPr>
      </w:pPr>
      <w:r w:rsidRPr="00643AC9">
        <w:rPr>
          <w:rFonts w:ascii="Times New Roman" w:hAnsi="Times New Roman"/>
          <w:sz w:val="28"/>
          <w:szCs w:val="28"/>
        </w:rPr>
        <w:t>Трива</w:t>
      </w:r>
      <w:r>
        <w:rPr>
          <w:rFonts w:ascii="Times New Roman" w:hAnsi="Times New Roman"/>
          <w:sz w:val="28"/>
          <w:szCs w:val="28"/>
        </w:rPr>
        <w:t xml:space="preserve">ле виживання збудників кишкових інфекцій у зовнішньому середовищі ставить ці інфекції в ряд найбільш розповсюджених та потребує проведення протиепідемічних дезінфекційних заходів. Розрізняють два види дезінфекції : </w:t>
      </w:r>
      <w:r w:rsidRPr="00643AC9">
        <w:rPr>
          <w:rFonts w:ascii="Times New Roman" w:hAnsi="Times New Roman"/>
          <w:b/>
          <w:sz w:val="28"/>
          <w:szCs w:val="28"/>
        </w:rPr>
        <w:t>поточну та заключну</w:t>
      </w:r>
      <w:r>
        <w:rPr>
          <w:rFonts w:ascii="Times New Roman" w:hAnsi="Times New Roman"/>
          <w:sz w:val="28"/>
          <w:szCs w:val="28"/>
        </w:rPr>
        <w:t>.</w:t>
      </w:r>
    </w:p>
    <w:p w:rsidR="00507C2C" w:rsidRPr="00591C71" w:rsidRDefault="00507C2C" w:rsidP="005E4878">
      <w:pPr>
        <w:spacing w:after="150" w:line="240" w:lineRule="auto"/>
        <w:ind w:firstLine="708"/>
        <w:jc w:val="both"/>
        <w:rPr>
          <w:rFonts w:ascii="Times New Roman" w:hAnsi="Times New Roman"/>
          <w:b/>
          <w:sz w:val="28"/>
          <w:szCs w:val="28"/>
        </w:rPr>
      </w:pPr>
      <w:r w:rsidRPr="00713927">
        <w:rPr>
          <w:rFonts w:ascii="Times New Roman" w:hAnsi="Times New Roman"/>
          <w:sz w:val="28"/>
          <w:szCs w:val="28"/>
        </w:rPr>
        <w:t xml:space="preserve">Якщо </w:t>
      </w:r>
      <w:r>
        <w:rPr>
          <w:rFonts w:ascii="Times New Roman" w:hAnsi="Times New Roman"/>
          <w:sz w:val="28"/>
          <w:szCs w:val="28"/>
        </w:rPr>
        <w:t xml:space="preserve">хворих госпіталізують в лікувальну установу проводиться </w:t>
      </w:r>
      <w:r>
        <w:rPr>
          <w:rFonts w:ascii="Times New Roman" w:hAnsi="Times New Roman"/>
          <w:b/>
          <w:sz w:val="28"/>
          <w:szCs w:val="28"/>
        </w:rPr>
        <w:t xml:space="preserve">заключна дезінфекція спеціалістами </w:t>
      </w:r>
      <w:proofErr w:type="spellStart"/>
      <w:r>
        <w:rPr>
          <w:rFonts w:ascii="Times New Roman" w:hAnsi="Times New Roman"/>
          <w:b/>
          <w:sz w:val="28"/>
          <w:szCs w:val="28"/>
        </w:rPr>
        <w:t>Надвірнянського</w:t>
      </w:r>
      <w:proofErr w:type="spellEnd"/>
      <w:r>
        <w:rPr>
          <w:rFonts w:ascii="Times New Roman" w:hAnsi="Times New Roman"/>
          <w:b/>
          <w:sz w:val="28"/>
          <w:szCs w:val="28"/>
        </w:rPr>
        <w:t xml:space="preserve"> районного відділу ДУ «Івано-Франківський обласний центр контролю та профілактики хвороб МОЗ України».</w:t>
      </w:r>
    </w:p>
    <w:p w:rsidR="00507C2C" w:rsidRDefault="00507C2C" w:rsidP="005E4878">
      <w:pPr>
        <w:spacing w:after="150" w:line="240" w:lineRule="auto"/>
        <w:ind w:firstLine="708"/>
        <w:jc w:val="both"/>
        <w:rPr>
          <w:rFonts w:ascii="Times New Roman" w:hAnsi="Times New Roman"/>
          <w:sz w:val="28"/>
          <w:szCs w:val="28"/>
        </w:rPr>
      </w:pPr>
      <w:r w:rsidRPr="00BE4E2B">
        <w:rPr>
          <w:rFonts w:ascii="Times New Roman" w:hAnsi="Times New Roman"/>
          <w:b/>
          <w:sz w:val="28"/>
          <w:szCs w:val="28"/>
        </w:rPr>
        <w:t>Поточні дезінфекційні</w:t>
      </w:r>
      <w:r>
        <w:rPr>
          <w:rFonts w:ascii="Times New Roman" w:hAnsi="Times New Roman"/>
          <w:sz w:val="28"/>
          <w:szCs w:val="28"/>
        </w:rPr>
        <w:t xml:space="preserve"> </w:t>
      </w:r>
      <w:r w:rsidRPr="00BE4E2B">
        <w:rPr>
          <w:rFonts w:ascii="Times New Roman" w:hAnsi="Times New Roman"/>
          <w:b/>
          <w:sz w:val="28"/>
          <w:szCs w:val="28"/>
        </w:rPr>
        <w:t xml:space="preserve">заходи </w:t>
      </w:r>
      <w:r>
        <w:rPr>
          <w:rFonts w:ascii="Times New Roman" w:hAnsi="Times New Roman"/>
          <w:sz w:val="28"/>
          <w:szCs w:val="28"/>
        </w:rPr>
        <w:t xml:space="preserve"> - проводяться під час лікування хворих чи бактеріоносіїв вдома, до моменту видужання.</w:t>
      </w:r>
    </w:p>
    <w:p w:rsidR="00507C2C" w:rsidRDefault="00507C2C" w:rsidP="005E4878">
      <w:pPr>
        <w:spacing w:after="150" w:line="240" w:lineRule="auto"/>
        <w:ind w:firstLine="708"/>
        <w:jc w:val="both"/>
        <w:rPr>
          <w:rFonts w:ascii="Times New Roman" w:hAnsi="Times New Roman"/>
          <w:sz w:val="28"/>
          <w:szCs w:val="28"/>
        </w:rPr>
      </w:pPr>
      <w:r>
        <w:rPr>
          <w:rFonts w:ascii="Times New Roman" w:hAnsi="Times New Roman"/>
          <w:sz w:val="28"/>
          <w:szCs w:val="28"/>
        </w:rPr>
        <w:t>Поточна дезінфекція проводиться декілька разів на день членами сімей хворих чи особами, які доглядають за хворими, бактеріоносіями або самими хворими. Організовує проведення  поточної дезінфекції дільничний медичний персонал, який здійснює інструктаж щодо методів знезараження та контроль за їх виконанням.</w:t>
      </w:r>
    </w:p>
    <w:p w:rsidR="00507C2C" w:rsidRDefault="00507C2C" w:rsidP="005E4878">
      <w:pPr>
        <w:spacing w:after="150" w:line="240" w:lineRule="auto"/>
        <w:ind w:firstLine="708"/>
        <w:jc w:val="both"/>
      </w:pPr>
      <w:r w:rsidRPr="00790060">
        <w:rPr>
          <w:rFonts w:ascii="Times New Roman" w:hAnsi="Times New Roman"/>
          <w:sz w:val="28"/>
          <w:szCs w:val="28"/>
        </w:rPr>
        <w:t>Одним з найбільш важливих моментів поточної дезінфекції є суворе дотримання правил особистої гігієни та вироблення відповідних навичок усіма особами, які доглядають за хворими</w:t>
      </w:r>
      <w:r>
        <w:t>.</w:t>
      </w:r>
    </w:p>
    <w:p w:rsidR="00256FFE" w:rsidRDefault="00256FFE" w:rsidP="005E4878">
      <w:pPr>
        <w:spacing w:after="150" w:line="240" w:lineRule="auto"/>
        <w:ind w:firstLine="708"/>
        <w:jc w:val="both"/>
      </w:pPr>
    </w:p>
    <w:p w:rsidR="00256FFE" w:rsidRDefault="00256FFE" w:rsidP="005E4878">
      <w:pPr>
        <w:spacing w:after="150" w:line="240" w:lineRule="auto"/>
        <w:ind w:firstLine="708"/>
        <w:jc w:val="both"/>
      </w:pPr>
    </w:p>
    <w:p w:rsidR="00E1727D" w:rsidRDefault="00E1727D" w:rsidP="005E4878">
      <w:pPr>
        <w:spacing w:after="150" w:line="240" w:lineRule="auto"/>
        <w:ind w:firstLine="708"/>
        <w:jc w:val="both"/>
        <w:rPr>
          <w:rFonts w:ascii="Times New Roman" w:hAnsi="Times New Roman"/>
          <w:b/>
          <w:sz w:val="32"/>
          <w:szCs w:val="32"/>
        </w:rPr>
      </w:pPr>
      <w:r w:rsidRPr="00E1727D">
        <w:rPr>
          <w:rFonts w:ascii="Times New Roman" w:hAnsi="Times New Roman"/>
          <w:b/>
          <w:sz w:val="32"/>
          <w:szCs w:val="32"/>
        </w:rPr>
        <w:lastRenderedPageBreak/>
        <w:t>Що потрібно робити  при проведенні поточної дезінфекції ?</w:t>
      </w:r>
    </w:p>
    <w:p w:rsidR="00256FFE" w:rsidRDefault="00256FFE" w:rsidP="005E4878">
      <w:pPr>
        <w:spacing w:after="150" w:line="240" w:lineRule="auto"/>
        <w:ind w:firstLine="708"/>
        <w:jc w:val="both"/>
        <w:rPr>
          <w:rFonts w:ascii="Times New Roman" w:hAnsi="Times New Roman"/>
          <w:b/>
          <w:sz w:val="32"/>
          <w:szCs w:val="32"/>
        </w:rPr>
      </w:pPr>
    </w:p>
    <w:p w:rsidR="00E1727D" w:rsidRDefault="00E1727D" w:rsidP="00E1727D">
      <w:pPr>
        <w:numPr>
          <w:ilvl w:val="0"/>
          <w:numId w:val="3"/>
        </w:numPr>
        <w:spacing w:after="150" w:line="240" w:lineRule="auto"/>
        <w:jc w:val="both"/>
        <w:rPr>
          <w:rFonts w:ascii="Times New Roman" w:hAnsi="Times New Roman"/>
          <w:sz w:val="28"/>
          <w:szCs w:val="28"/>
        </w:rPr>
      </w:pPr>
      <w:r w:rsidRPr="00E1727D">
        <w:rPr>
          <w:rFonts w:ascii="Times New Roman" w:hAnsi="Times New Roman"/>
          <w:sz w:val="28"/>
          <w:szCs w:val="28"/>
        </w:rPr>
        <w:t xml:space="preserve">Ізолювати хворого </w:t>
      </w:r>
      <w:r>
        <w:rPr>
          <w:rFonts w:ascii="Times New Roman" w:hAnsi="Times New Roman"/>
          <w:sz w:val="28"/>
          <w:szCs w:val="28"/>
        </w:rPr>
        <w:t>в окрему кімнату чи в її відгороджену частину;</w:t>
      </w:r>
    </w:p>
    <w:p w:rsidR="00E1727D" w:rsidRDefault="00E1727D" w:rsidP="00E1727D">
      <w:pPr>
        <w:numPr>
          <w:ilvl w:val="0"/>
          <w:numId w:val="3"/>
        </w:numPr>
        <w:spacing w:after="150" w:line="240" w:lineRule="auto"/>
        <w:jc w:val="both"/>
        <w:rPr>
          <w:rFonts w:ascii="Times New Roman" w:hAnsi="Times New Roman"/>
          <w:sz w:val="28"/>
          <w:szCs w:val="28"/>
        </w:rPr>
      </w:pPr>
      <w:r>
        <w:rPr>
          <w:rFonts w:ascii="Times New Roman" w:hAnsi="Times New Roman"/>
          <w:sz w:val="28"/>
          <w:szCs w:val="28"/>
        </w:rPr>
        <w:t>Виділити йому окрему білизну, рушники, предмети догляду, посуд;</w:t>
      </w:r>
    </w:p>
    <w:p w:rsidR="00E1727D" w:rsidRPr="00490E10" w:rsidRDefault="00490E10" w:rsidP="00E1727D">
      <w:pPr>
        <w:numPr>
          <w:ilvl w:val="0"/>
          <w:numId w:val="3"/>
        </w:numPr>
        <w:spacing w:after="150" w:line="240" w:lineRule="auto"/>
        <w:jc w:val="both"/>
        <w:rPr>
          <w:rFonts w:ascii="Times New Roman" w:hAnsi="Times New Roman"/>
          <w:sz w:val="28"/>
          <w:szCs w:val="28"/>
        </w:rPr>
      </w:pPr>
      <w:r>
        <w:rPr>
          <w:rFonts w:ascii="Times New Roman" w:hAnsi="Times New Roman"/>
          <w:sz w:val="28"/>
          <w:szCs w:val="28"/>
        </w:rPr>
        <w:t>Брудну білизну хворого збирати окремо від білизни членів сім</w:t>
      </w:r>
      <w:r w:rsidRPr="00490E10">
        <w:rPr>
          <w:rFonts w:ascii="Times New Roman" w:hAnsi="Times New Roman"/>
          <w:sz w:val="28"/>
          <w:szCs w:val="28"/>
          <w:lang w:val="ru-RU"/>
        </w:rPr>
        <w:t>’</w:t>
      </w:r>
      <w:r>
        <w:rPr>
          <w:rFonts w:ascii="Times New Roman" w:hAnsi="Times New Roman"/>
          <w:sz w:val="28"/>
          <w:szCs w:val="28"/>
        </w:rPr>
        <w:t>ї</w:t>
      </w:r>
      <w:r w:rsidRPr="00490E10">
        <w:rPr>
          <w:rFonts w:ascii="Times New Roman" w:hAnsi="Times New Roman"/>
          <w:sz w:val="28"/>
          <w:szCs w:val="28"/>
          <w:lang w:val="ru-RU"/>
        </w:rPr>
        <w:t>;</w:t>
      </w:r>
    </w:p>
    <w:p w:rsidR="00490E10" w:rsidRDefault="00490E10" w:rsidP="00E1727D">
      <w:pPr>
        <w:numPr>
          <w:ilvl w:val="0"/>
          <w:numId w:val="3"/>
        </w:numPr>
        <w:spacing w:after="150" w:line="240" w:lineRule="auto"/>
        <w:jc w:val="both"/>
        <w:rPr>
          <w:rFonts w:ascii="Times New Roman" w:hAnsi="Times New Roman"/>
          <w:sz w:val="28"/>
          <w:szCs w:val="28"/>
        </w:rPr>
      </w:pPr>
      <w:r>
        <w:rPr>
          <w:rFonts w:ascii="Times New Roman" w:hAnsi="Times New Roman"/>
          <w:sz w:val="28"/>
          <w:szCs w:val="28"/>
        </w:rPr>
        <w:t>Дотримуватися чистоти в приміщеннях та місцях спільного користування;</w:t>
      </w:r>
    </w:p>
    <w:p w:rsidR="00490E10" w:rsidRDefault="00490E10" w:rsidP="00E1727D">
      <w:pPr>
        <w:numPr>
          <w:ilvl w:val="0"/>
          <w:numId w:val="3"/>
        </w:numPr>
        <w:spacing w:after="150" w:line="240" w:lineRule="auto"/>
        <w:jc w:val="both"/>
        <w:rPr>
          <w:rFonts w:ascii="Times New Roman" w:hAnsi="Times New Roman"/>
          <w:sz w:val="28"/>
          <w:szCs w:val="28"/>
        </w:rPr>
      </w:pPr>
      <w:r>
        <w:rPr>
          <w:rFonts w:ascii="Times New Roman" w:hAnsi="Times New Roman"/>
          <w:sz w:val="28"/>
          <w:szCs w:val="28"/>
        </w:rPr>
        <w:t>Використовувати окремий інвентар</w:t>
      </w:r>
      <w:r w:rsidR="00B31C16">
        <w:rPr>
          <w:rFonts w:ascii="Times New Roman" w:hAnsi="Times New Roman"/>
          <w:sz w:val="28"/>
          <w:szCs w:val="28"/>
        </w:rPr>
        <w:t xml:space="preserve"> для прибирання кімнати хворог</w:t>
      </w:r>
      <w:r w:rsidR="00256FFE">
        <w:rPr>
          <w:rFonts w:ascii="Times New Roman" w:hAnsi="Times New Roman"/>
          <w:sz w:val="28"/>
          <w:szCs w:val="28"/>
        </w:rPr>
        <w:t>о</w:t>
      </w:r>
      <w:r w:rsidR="00B31C16">
        <w:rPr>
          <w:rFonts w:ascii="Times New Roman" w:hAnsi="Times New Roman"/>
          <w:sz w:val="28"/>
          <w:szCs w:val="28"/>
        </w:rPr>
        <w:t xml:space="preserve"> та туалету;</w:t>
      </w:r>
    </w:p>
    <w:p w:rsidR="00B31C16" w:rsidRDefault="00B31C16" w:rsidP="00E1727D">
      <w:pPr>
        <w:numPr>
          <w:ilvl w:val="0"/>
          <w:numId w:val="3"/>
        </w:numPr>
        <w:spacing w:after="150" w:line="240" w:lineRule="auto"/>
        <w:jc w:val="both"/>
        <w:rPr>
          <w:rFonts w:ascii="Times New Roman" w:hAnsi="Times New Roman"/>
          <w:sz w:val="28"/>
          <w:szCs w:val="28"/>
        </w:rPr>
      </w:pPr>
      <w:r>
        <w:rPr>
          <w:rFonts w:ascii="Times New Roman" w:hAnsi="Times New Roman"/>
          <w:sz w:val="28"/>
          <w:szCs w:val="28"/>
        </w:rPr>
        <w:t>Проводити знезараження виділень (блювотних мас, фекалій та об’єктів навколишнього середовища – посуду, предметів догляду за хворим, білизни , іграшок, суден, інвентарю для прибирання, ручок дверей, меблів,</w:t>
      </w:r>
      <w:r w:rsidR="00256FFE">
        <w:rPr>
          <w:rFonts w:ascii="Times New Roman" w:hAnsi="Times New Roman"/>
          <w:sz w:val="28"/>
          <w:szCs w:val="28"/>
        </w:rPr>
        <w:t xml:space="preserve"> </w:t>
      </w:r>
      <w:r>
        <w:rPr>
          <w:rFonts w:ascii="Times New Roman" w:hAnsi="Times New Roman"/>
          <w:sz w:val="28"/>
          <w:szCs w:val="28"/>
        </w:rPr>
        <w:t xml:space="preserve">приміщення тощо),  застосовуючи найбільш прості способи : </w:t>
      </w:r>
      <w:r w:rsidR="00256FFE">
        <w:rPr>
          <w:rFonts w:ascii="Times New Roman" w:hAnsi="Times New Roman"/>
          <w:sz w:val="28"/>
          <w:szCs w:val="28"/>
        </w:rPr>
        <w:t>к</w:t>
      </w:r>
      <w:r>
        <w:rPr>
          <w:rFonts w:ascii="Times New Roman" w:hAnsi="Times New Roman"/>
          <w:sz w:val="28"/>
          <w:szCs w:val="28"/>
        </w:rPr>
        <w:t>ип</w:t>
      </w:r>
      <w:r w:rsidR="00256FFE" w:rsidRPr="00256FFE">
        <w:rPr>
          <w:rFonts w:ascii="Times New Roman" w:hAnsi="Times New Roman"/>
          <w:sz w:val="28"/>
          <w:szCs w:val="28"/>
        </w:rPr>
        <w:t>’</w:t>
      </w:r>
      <w:r>
        <w:rPr>
          <w:rFonts w:ascii="Times New Roman" w:hAnsi="Times New Roman"/>
          <w:sz w:val="28"/>
          <w:szCs w:val="28"/>
        </w:rPr>
        <w:t>ятіння у 2% розчині соди впродовж 15 хвилин, вологе п</w:t>
      </w:r>
      <w:r w:rsidR="00256FFE">
        <w:rPr>
          <w:rFonts w:ascii="Times New Roman" w:hAnsi="Times New Roman"/>
          <w:sz w:val="28"/>
          <w:szCs w:val="28"/>
        </w:rPr>
        <w:t>р</w:t>
      </w:r>
      <w:r>
        <w:rPr>
          <w:rFonts w:ascii="Times New Roman" w:hAnsi="Times New Roman"/>
          <w:sz w:val="28"/>
          <w:szCs w:val="28"/>
        </w:rPr>
        <w:t>ибирання з використанням мийно-дезінфікуючих засобів побутового призначення, прання з попереднім кип’ятінням;</w:t>
      </w:r>
    </w:p>
    <w:p w:rsidR="00B31C16" w:rsidRPr="00E1727D" w:rsidRDefault="00256FFE" w:rsidP="00E1727D">
      <w:pPr>
        <w:numPr>
          <w:ilvl w:val="0"/>
          <w:numId w:val="3"/>
        </w:numPr>
        <w:spacing w:after="150" w:line="240" w:lineRule="auto"/>
        <w:jc w:val="both"/>
        <w:rPr>
          <w:rFonts w:ascii="Times New Roman" w:hAnsi="Times New Roman"/>
          <w:sz w:val="28"/>
          <w:szCs w:val="28"/>
        </w:rPr>
      </w:pPr>
      <w:r>
        <w:rPr>
          <w:rFonts w:ascii="Times New Roman" w:hAnsi="Times New Roman"/>
          <w:sz w:val="28"/>
          <w:szCs w:val="28"/>
        </w:rPr>
        <w:t>Проводити боротьбу з мухами, які контактуючи з нечистотами, переносять на своїх лапках збудників кишкових інфекцій. Для знищення мух застосовують липкі стрічки та інсектицидні засоби, які зареєстровані у встановленому порядку та дозволені до використання в Україні.</w:t>
      </w:r>
    </w:p>
    <w:p w:rsidR="00E1727D" w:rsidRDefault="00E1727D" w:rsidP="005E4878">
      <w:pPr>
        <w:spacing w:after="150" w:line="240" w:lineRule="auto"/>
        <w:ind w:firstLine="708"/>
        <w:jc w:val="both"/>
        <w:rPr>
          <w:rFonts w:ascii="Times New Roman" w:hAnsi="Times New Roman"/>
          <w:b/>
          <w:sz w:val="32"/>
          <w:szCs w:val="32"/>
        </w:rPr>
      </w:pPr>
    </w:p>
    <w:p w:rsidR="00507C2C" w:rsidRDefault="00507C2C" w:rsidP="00713927">
      <w:pPr>
        <w:jc w:val="both"/>
        <w:rPr>
          <w:rFonts w:ascii="Times New Roman" w:hAnsi="Times New Roman"/>
          <w:sz w:val="28"/>
          <w:szCs w:val="28"/>
        </w:rPr>
      </w:pPr>
      <w:r>
        <w:rPr>
          <w:rFonts w:ascii="Times New Roman" w:hAnsi="Times New Roman"/>
          <w:sz w:val="28"/>
          <w:szCs w:val="28"/>
        </w:rPr>
        <w:tab/>
        <w:t>Щоб вберегтися від таких поширених та небезпечних хвороб, як гострі кишкові інфекції, слід дотримуватись санітарно-гігієнічних  вимог та особистої гігієни.</w:t>
      </w:r>
    </w:p>
    <w:p w:rsidR="00507C2C" w:rsidRDefault="00507C2C" w:rsidP="00713927">
      <w:pPr>
        <w:jc w:val="both"/>
        <w:rPr>
          <w:rFonts w:ascii="Times New Roman" w:hAnsi="Times New Roman"/>
          <w:sz w:val="28"/>
          <w:szCs w:val="28"/>
        </w:rPr>
      </w:pPr>
      <w:r>
        <w:rPr>
          <w:rFonts w:ascii="Times New Roman" w:hAnsi="Times New Roman"/>
          <w:sz w:val="28"/>
          <w:szCs w:val="28"/>
        </w:rPr>
        <w:tab/>
        <w:t>При виникненні перших симптомів кишкових інфекцій необхідно негайно звернутися за медичною допомогою для своєчасної організації та проведення протиепідемічних та дезінфекційних заходів.</w:t>
      </w:r>
    </w:p>
    <w:p w:rsidR="00256FFE" w:rsidRPr="00790060" w:rsidRDefault="00256FFE" w:rsidP="00713927">
      <w:pPr>
        <w:jc w:val="both"/>
        <w:rPr>
          <w:rFonts w:ascii="Times New Roman" w:hAnsi="Times New Roman"/>
          <w:sz w:val="28"/>
          <w:szCs w:val="28"/>
        </w:rPr>
      </w:pPr>
    </w:p>
    <w:sectPr w:rsidR="00256FFE" w:rsidRPr="00790060" w:rsidSect="006D412E">
      <w:pgSz w:w="11906" w:h="16838"/>
      <w:pgMar w:top="709" w:right="850" w:bottom="850" w:left="1417"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493A29"/>
    <w:multiLevelType w:val="hybridMultilevel"/>
    <w:tmpl w:val="F1027EEE"/>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
    <w:nsid w:val="63D35DAC"/>
    <w:multiLevelType w:val="multilevel"/>
    <w:tmpl w:val="A68CF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E560915"/>
    <w:multiLevelType w:val="hybridMultilevel"/>
    <w:tmpl w:val="21A419DE"/>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7C3D"/>
    <w:rsid w:val="000A0A18"/>
    <w:rsid w:val="00171CC6"/>
    <w:rsid w:val="00210A64"/>
    <w:rsid w:val="002143D4"/>
    <w:rsid w:val="00256FFE"/>
    <w:rsid w:val="0026214C"/>
    <w:rsid w:val="00413F7C"/>
    <w:rsid w:val="00490E10"/>
    <w:rsid w:val="00507C2C"/>
    <w:rsid w:val="0051608E"/>
    <w:rsid w:val="00591C71"/>
    <w:rsid w:val="005E4878"/>
    <w:rsid w:val="005F610B"/>
    <w:rsid w:val="0062073A"/>
    <w:rsid w:val="00627CE5"/>
    <w:rsid w:val="00642B31"/>
    <w:rsid w:val="00643AC9"/>
    <w:rsid w:val="0067797C"/>
    <w:rsid w:val="006D412E"/>
    <w:rsid w:val="00713927"/>
    <w:rsid w:val="00756D14"/>
    <w:rsid w:val="00763311"/>
    <w:rsid w:val="00786DBA"/>
    <w:rsid w:val="00790060"/>
    <w:rsid w:val="007C2137"/>
    <w:rsid w:val="00A9025B"/>
    <w:rsid w:val="00AB08D0"/>
    <w:rsid w:val="00AF2730"/>
    <w:rsid w:val="00B273C4"/>
    <w:rsid w:val="00B31C16"/>
    <w:rsid w:val="00B926EE"/>
    <w:rsid w:val="00BA7A58"/>
    <w:rsid w:val="00BC7C3D"/>
    <w:rsid w:val="00BE4E2B"/>
    <w:rsid w:val="00CA2A87"/>
    <w:rsid w:val="00CE0F71"/>
    <w:rsid w:val="00CE32AF"/>
    <w:rsid w:val="00D24AC5"/>
    <w:rsid w:val="00E053F1"/>
    <w:rsid w:val="00E1727D"/>
    <w:rsid w:val="00F43D27"/>
    <w:rsid w:val="00F6475D"/>
    <w:rsid w:val="00FC0BC3"/>
    <w:rsid w:val="00FD544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8D0"/>
    <w:pPr>
      <w:spacing w:after="200" w:line="276" w:lineRule="auto"/>
    </w:pPr>
    <w:rPr>
      <w:lang w:val="uk-UA" w:eastAsia="en-US"/>
    </w:rPr>
  </w:style>
  <w:style w:type="paragraph" w:styleId="2">
    <w:name w:val="heading 2"/>
    <w:basedOn w:val="a"/>
    <w:link w:val="20"/>
    <w:uiPriority w:val="99"/>
    <w:qFormat/>
    <w:rsid w:val="00BC7C3D"/>
    <w:pPr>
      <w:spacing w:before="100" w:beforeAutospacing="1" w:after="100" w:afterAutospacing="1" w:line="240" w:lineRule="auto"/>
      <w:outlineLvl w:val="1"/>
    </w:pPr>
    <w:rPr>
      <w:rFonts w:ascii="Times New Roman" w:eastAsia="Times New Roman" w:hAnsi="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BC7C3D"/>
    <w:rPr>
      <w:rFonts w:ascii="Times New Roman" w:hAnsi="Times New Roman" w:cs="Times New Roman"/>
      <w:b/>
      <w:bCs/>
      <w:sz w:val="36"/>
      <w:szCs w:val="36"/>
      <w:lang w:eastAsia="uk-UA"/>
    </w:rPr>
  </w:style>
  <w:style w:type="paragraph" w:styleId="a3">
    <w:name w:val="Normal (Web)"/>
    <w:basedOn w:val="a"/>
    <w:uiPriority w:val="99"/>
    <w:semiHidden/>
    <w:rsid w:val="00BC7C3D"/>
    <w:pPr>
      <w:spacing w:before="100" w:beforeAutospacing="1" w:after="100" w:afterAutospacing="1" w:line="240" w:lineRule="auto"/>
    </w:pPr>
    <w:rPr>
      <w:rFonts w:ascii="Times New Roman" w:eastAsia="Times New Roman" w:hAnsi="Times New Roman"/>
      <w:sz w:val="24"/>
      <w:szCs w:val="24"/>
      <w:lang w:eastAsia="uk-UA"/>
    </w:rPr>
  </w:style>
  <w:style w:type="character" w:styleId="a4">
    <w:name w:val="Hyperlink"/>
    <w:basedOn w:val="a0"/>
    <w:uiPriority w:val="99"/>
    <w:semiHidden/>
    <w:rsid w:val="00BC7C3D"/>
    <w:rPr>
      <w:rFonts w:cs="Times New Roman"/>
      <w:color w:val="0000FF"/>
      <w:u w:val="single"/>
    </w:rPr>
  </w:style>
  <w:style w:type="paragraph" w:styleId="a5">
    <w:name w:val="Balloon Text"/>
    <w:basedOn w:val="a"/>
    <w:link w:val="a6"/>
    <w:uiPriority w:val="99"/>
    <w:semiHidden/>
    <w:rsid w:val="00BC7C3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BC7C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7456914">
      <w:marLeft w:val="0"/>
      <w:marRight w:val="0"/>
      <w:marTop w:val="0"/>
      <w:marBottom w:val="0"/>
      <w:divBdr>
        <w:top w:val="none" w:sz="0" w:space="0" w:color="auto"/>
        <w:left w:val="none" w:sz="0" w:space="0" w:color="auto"/>
        <w:bottom w:val="none" w:sz="0" w:space="0" w:color="auto"/>
        <w:right w:val="none" w:sz="0" w:space="0" w:color="auto"/>
      </w:divBdr>
      <w:divsChild>
        <w:div w:id="1837456915">
          <w:marLeft w:val="0"/>
          <w:marRight w:val="0"/>
          <w:marTop w:val="0"/>
          <w:marBottom w:val="0"/>
          <w:divBdr>
            <w:top w:val="none" w:sz="0" w:space="0" w:color="auto"/>
            <w:left w:val="none" w:sz="0" w:space="0" w:color="auto"/>
            <w:bottom w:val="none" w:sz="0" w:space="0" w:color="auto"/>
            <w:right w:val="none" w:sz="0" w:space="0" w:color="auto"/>
          </w:divBdr>
        </w:div>
        <w:div w:id="1837456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412</Words>
  <Characters>2862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3268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2021-06-25T08:33:00Z</cp:lastPrinted>
  <dcterms:created xsi:type="dcterms:W3CDTF">2022-03-15T11:13:00Z</dcterms:created>
  <dcterms:modified xsi:type="dcterms:W3CDTF">2022-03-15T12:12:00Z</dcterms:modified>
</cp:coreProperties>
</file>