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45" w:rsidRPr="00EC10C3" w:rsidRDefault="00E06DD4" w:rsidP="00A55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0C3">
        <w:rPr>
          <w:rFonts w:ascii="Times New Roman" w:hAnsi="Times New Roman" w:cs="Times New Roman"/>
          <w:b/>
          <w:sz w:val="32"/>
          <w:szCs w:val="32"/>
        </w:rPr>
        <w:t>ДЕЗІНФЕКЦІЯ КОЛОДЯЗЯ – ПРОФІЛАКТИКА РОЗП</w:t>
      </w:r>
      <w:r w:rsidR="00BC44E4" w:rsidRPr="00EC10C3">
        <w:rPr>
          <w:rFonts w:ascii="Times New Roman" w:hAnsi="Times New Roman" w:cs="Times New Roman"/>
          <w:b/>
          <w:sz w:val="32"/>
          <w:szCs w:val="32"/>
        </w:rPr>
        <w:t>ОВСЮДЖЕННЯ ІНФЕКЦІЙНИХ ХВОРОБ</w:t>
      </w:r>
    </w:p>
    <w:p w:rsidR="00BC44E4" w:rsidRPr="00EC10C3" w:rsidRDefault="00BC44E4" w:rsidP="00A55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5945" w:rsidRDefault="00A55945" w:rsidP="00E06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945" w:rsidRDefault="00A55945" w:rsidP="00E06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6DD4" w:rsidRDefault="00E06DD4" w:rsidP="00BC4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Питна вода – джерело життя</w:t>
      </w:r>
      <w:r w:rsidR="00EC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</w:t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визначальний фактор здоров'я та довголіття.</w:t>
      </w:r>
    </w:p>
    <w:p w:rsidR="00EC10C3" w:rsidRDefault="00EC10C3" w:rsidP="00BC4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DD4" w:rsidRPr="00E06DD4" w:rsidRDefault="006071AF" w:rsidP="00BC4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E06DD4"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Питна вода, призначена для споживання людиною, повинна відповідати гігієнічним вимогам:</w:t>
      </w:r>
    </w:p>
    <w:p w:rsidR="00A55945" w:rsidRPr="00BC44E4" w:rsidRDefault="00E06DD4" w:rsidP="00BC44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бути безпечною в епідемічному та радіаційному відношенні,</w:t>
      </w:r>
    </w:p>
    <w:p w:rsidR="00E06DD4" w:rsidRPr="003807AA" w:rsidRDefault="00E06DD4" w:rsidP="00BC44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мати сприятливі</w:t>
      </w:r>
      <w:r w:rsidR="00A55945" w:rsidRP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органолептичні властивост</w:t>
      </w:r>
      <w:r w:rsid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 та нешкідливий хімічний склад</w:t>
      </w:r>
      <w:r w:rsidR="000A5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4139AD" w:rsidRPr="004139AD">
        <w:t xml:space="preserve"> </w:t>
      </w:r>
    </w:p>
    <w:p w:rsidR="003807AA" w:rsidRDefault="003807AA" w:rsidP="003807A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139AD" w:rsidRDefault="003807AA" w:rsidP="004139A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6120765" cy="4080510"/>
            <wp:effectExtent l="19050" t="0" r="0" b="0"/>
            <wp:docPr id="4" name="Рисунок 4" descr="На Тальнівщині чоловік майже не втопився у 17-метровій криниці - vik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Тальнівщині чоловік майже не втопився у 17-метровій криниці - vik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8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7D0" w:rsidRDefault="003327D0" w:rsidP="003327D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C44E4" w:rsidRDefault="006071AF" w:rsidP="006071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45">
        <w:rPr>
          <w:rFonts w:ascii="Times New Roman" w:hAnsi="Times New Roman" w:cs="Times New Roman"/>
          <w:sz w:val="28"/>
          <w:szCs w:val="28"/>
        </w:rPr>
        <w:t>Через воду можуть передаватися черевний тиф, холера, дизентерія, гепатит, туляремія, лептоспіроз та інші інфекційні хвороби.</w:t>
      </w:r>
      <w:r>
        <w:rPr>
          <w:rFonts w:ascii="Times New Roman" w:hAnsi="Times New Roman" w:cs="Times New Roman"/>
          <w:sz w:val="28"/>
          <w:szCs w:val="28"/>
        </w:rPr>
        <w:t xml:space="preserve"> Збудники цих хвороб  виживають у воді від декількох днів до 2-3-х місяців.</w:t>
      </w:r>
    </w:p>
    <w:p w:rsidR="003327D0" w:rsidRDefault="003327D0" w:rsidP="006071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45">
        <w:rPr>
          <w:rFonts w:ascii="Times New Roman" w:hAnsi="Times New Roman" w:cs="Times New Roman"/>
          <w:sz w:val="28"/>
          <w:szCs w:val="28"/>
        </w:rPr>
        <w:t xml:space="preserve">Ризик інфікування води в колодязях збудниками кишкових інфекцій зростає в період паводків та інтенсивних атмосферних опадів, коли разом з дощовими водами до колодязів потрапляють забруднені господарсько-побутові стічні води, у тому числі з вбиралень та вигрібних ям. </w:t>
      </w:r>
    </w:p>
    <w:p w:rsidR="004139AD" w:rsidRDefault="003327D0" w:rsidP="006071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5E3">
        <w:rPr>
          <w:rFonts w:ascii="Times New Roman" w:hAnsi="Times New Roman" w:cs="Times New Roman"/>
          <w:sz w:val="28"/>
          <w:szCs w:val="28"/>
        </w:rPr>
        <w:t xml:space="preserve">Для захисту колодязя від забруднення поверхневими стоками слід влаштовувати </w:t>
      </w:r>
      <w:proofErr w:type="spellStart"/>
      <w:r w:rsidRPr="008F75E3">
        <w:rPr>
          <w:rFonts w:ascii="Times New Roman" w:hAnsi="Times New Roman" w:cs="Times New Roman"/>
          <w:sz w:val="28"/>
          <w:szCs w:val="28"/>
        </w:rPr>
        <w:t>перехоплюючі</w:t>
      </w:r>
      <w:proofErr w:type="spellEnd"/>
      <w:r w:rsidRPr="008F75E3">
        <w:rPr>
          <w:rFonts w:ascii="Times New Roman" w:hAnsi="Times New Roman" w:cs="Times New Roman"/>
          <w:sz w:val="28"/>
          <w:szCs w:val="28"/>
        </w:rPr>
        <w:t xml:space="preserve"> канави, я</w:t>
      </w:r>
      <w:r w:rsidR="004139AD">
        <w:rPr>
          <w:rFonts w:ascii="Times New Roman" w:hAnsi="Times New Roman" w:cs="Times New Roman"/>
          <w:sz w:val="28"/>
          <w:szCs w:val="28"/>
        </w:rPr>
        <w:t>кі відводять стоки від колодязя.</w:t>
      </w:r>
      <w:r w:rsidRPr="008F75E3">
        <w:rPr>
          <w:rFonts w:ascii="Times New Roman" w:hAnsi="Times New Roman" w:cs="Times New Roman"/>
          <w:sz w:val="28"/>
          <w:szCs w:val="28"/>
        </w:rPr>
        <w:t xml:space="preserve"> </w:t>
      </w:r>
      <w:r w:rsidR="004139AD">
        <w:rPr>
          <w:rFonts w:ascii="Times New Roman" w:hAnsi="Times New Roman" w:cs="Times New Roman"/>
          <w:sz w:val="28"/>
          <w:szCs w:val="28"/>
        </w:rPr>
        <w:t>Н</w:t>
      </w:r>
      <w:r w:rsidRPr="008F75E3">
        <w:rPr>
          <w:rFonts w:ascii="Times New Roman" w:hAnsi="Times New Roman" w:cs="Times New Roman"/>
          <w:sz w:val="28"/>
          <w:szCs w:val="28"/>
        </w:rPr>
        <w:t xml:space="preserve">авколо колодязя необхідно робити «замок» із змішаної та пошарово утрамбованої глини (глибиною 2 м і шириною 1 м) або бетонувати (асфальтувати) майданчик </w:t>
      </w:r>
      <w:r w:rsidRPr="008F75E3">
        <w:rPr>
          <w:rFonts w:ascii="Times New Roman" w:hAnsi="Times New Roman" w:cs="Times New Roman"/>
          <w:sz w:val="28"/>
          <w:szCs w:val="28"/>
        </w:rPr>
        <w:lastRenderedPageBreak/>
        <w:t xml:space="preserve">радіусом не менше ніж 2 м на основі щебеню товщиною 15-20 см з ухилом від колодязя. </w:t>
      </w:r>
    </w:p>
    <w:p w:rsidR="003327D0" w:rsidRDefault="003327D0" w:rsidP="006071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5E3">
        <w:rPr>
          <w:rFonts w:ascii="Times New Roman" w:hAnsi="Times New Roman" w:cs="Times New Roman"/>
          <w:sz w:val="28"/>
          <w:szCs w:val="28"/>
        </w:rPr>
        <w:t xml:space="preserve">Територію поблизу колодязя слід утримувати в чистоті та організовувати відведення дощових та талих вод. Щоб запобігти замулюванню колодязя необхідно періодично </w:t>
      </w:r>
      <w:r>
        <w:rPr>
          <w:rFonts w:ascii="Times New Roman" w:hAnsi="Times New Roman" w:cs="Times New Roman"/>
          <w:sz w:val="28"/>
          <w:szCs w:val="28"/>
        </w:rPr>
        <w:t>повністю</w:t>
      </w:r>
      <w:r w:rsidRPr="008F75E3">
        <w:rPr>
          <w:rFonts w:ascii="Times New Roman" w:hAnsi="Times New Roman" w:cs="Times New Roman"/>
          <w:sz w:val="28"/>
          <w:szCs w:val="28"/>
        </w:rPr>
        <w:t xml:space="preserve"> відкачувати воду, очищати дно та стінки від намулу та обростань</w:t>
      </w:r>
      <w:r w:rsidR="004139AD">
        <w:rPr>
          <w:rFonts w:ascii="Times New Roman" w:hAnsi="Times New Roman" w:cs="Times New Roman"/>
          <w:sz w:val="28"/>
          <w:szCs w:val="28"/>
        </w:rPr>
        <w:t>.</w:t>
      </w:r>
    </w:p>
    <w:p w:rsidR="003327D0" w:rsidRPr="00BC44E4" w:rsidRDefault="003327D0" w:rsidP="006071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5945" w:rsidRDefault="00E06DD4" w:rsidP="00BC44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Відповідно до </w:t>
      </w:r>
      <w:proofErr w:type="spellStart"/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ДСанПіН</w:t>
      </w:r>
      <w:proofErr w:type="spellEnd"/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2.2.4-171-10 «Гігієнічні вимоги до води питної, призначеної для</w:t>
      </w:r>
      <w:r w:rsidR="000A52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споживання людиною» власники колодязів чи каптажів зобов’язані щорічно проводити їх</w:t>
      </w:r>
      <w:r w:rsid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поточний ремонт, чищення та дезінфекцію.</w:t>
      </w:r>
    </w:p>
    <w:p w:rsidR="00E06DD4" w:rsidRDefault="00E06DD4" w:rsidP="00A5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Після кожного</w:t>
      </w:r>
      <w:r w:rsidR="00EC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проведеного</w:t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ремонту або чищення</w:t>
      </w:r>
      <w:r w:rsidR="00EC10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слід</w:t>
      </w:r>
      <w:r w:rsidR="00A559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0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проводити знезараження питної води, а також лабораторні</w:t>
      </w:r>
      <w:r w:rsidR="00BC44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дослідження води.</w:t>
      </w:r>
    </w:p>
    <w:p w:rsidR="00EC10C3" w:rsidRDefault="00EC10C3" w:rsidP="00E06DD4">
      <w:pPr>
        <w:rPr>
          <w:rFonts w:ascii="Times New Roman" w:hAnsi="Times New Roman" w:cs="Times New Roman"/>
          <w:b/>
          <w:sz w:val="28"/>
          <w:szCs w:val="28"/>
        </w:rPr>
      </w:pPr>
    </w:p>
    <w:p w:rsidR="00BC44E4" w:rsidRDefault="00E06DD4" w:rsidP="00E06DD4">
      <w:pPr>
        <w:rPr>
          <w:rFonts w:ascii="Times New Roman" w:hAnsi="Times New Roman" w:cs="Times New Roman"/>
          <w:sz w:val="28"/>
          <w:szCs w:val="28"/>
        </w:rPr>
      </w:pPr>
      <w:r w:rsidRPr="00BC44E4">
        <w:rPr>
          <w:rFonts w:ascii="Times New Roman" w:hAnsi="Times New Roman" w:cs="Times New Roman"/>
          <w:b/>
          <w:sz w:val="28"/>
          <w:szCs w:val="28"/>
        </w:rPr>
        <w:t>ДЕЗІНФЕКЦІЮ КОЛОДЯЗІВ ЗДІЙСНЮЮТЬ:</w:t>
      </w:r>
      <w:r w:rsidRPr="00BC4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40B" w:rsidRDefault="00E06DD4" w:rsidP="00CB24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4E4">
        <w:rPr>
          <w:rFonts w:ascii="Times New Roman" w:hAnsi="Times New Roman" w:cs="Times New Roman"/>
          <w:sz w:val="28"/>
          <w:szCs w:val="28"/>
        </w:rPr>
        <w:t xml:space="preserve">- </w:t>
      </w:r>
      <w:r w:rsidR="000A52F2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="000A52F2">
        <w:rPr>
          <w:rFonts w:ascii="Times New Roman" w:hAnsi="Times New Roman" w:cs="Times New Roman"/>
          <w:b/>
          <w:sz w:val="28"/>
          <w:szCs w:val="28"/>
        </w:rPr>
        <w:t>епід</w:t>
      </w:r>
      <w:r w:rsidRPr="00BC44E4">
        <w:rPr>
          <w:rFonts w:ascii="Times New Roman" w:hAnsi="Times New Roman" w:cs="Times New Roman"/>
          <w:b/>
          <w:sz w:val="28"/>
          <w:szCs w:val="28"/>
        </w:rPr>
        <w:t>показ</w:t>
      </w:r>
      <w:r w:rsidR="000A52F2">
        <w:rPr>
          <w:rFonts w:ascii="Times New Roman" w:hAnsi="Times New Roman" w:cs="Times New Roman"/>
          <w:b/>
          <w:sz w:val="28"/>
          <w:szCs w:val="28"/>
        </w:rPr>
        <w:t>а</w:t>
      </w:r>
      <w:r w:rsidRPr="00BC44E4">
        <w:rPr>
          <w:rFonts w:ascii="Times New Roman" w:hAnsi="Times New Roman" w:cs="Times New Roman"/>
          <w:b/>
          <w:sz w:val="28"/>
          <w:szCs w:val="28"/>
        </w:rPr>
        <w:t>ми</w:t>
      </w:r>
      <w:proofErr w:type="spellEnd"/>
      <w:r w:rsidRPr="00BC44E4">
        <w:rPr>
          <w:rFonts w:ascii="Times New Roman" w:hAnsi="Times New Roman" w:cs="Times New Roman"/>
          <w:sz w:val="28"/>
          <w:szCs w:val="28"/>
        </w:rPr>
        <w:t xml:space="preserve"> – </w:t>
      </w:r>
      <w:r w:rsidR="00BC44E4" w:rsidRPr="00BC44E4">
        <w:rPr>
          <w:rFonts w:ascii="Times New Roman" w:hAnsi="Times New Roman" w:cs="Times New Roman"/>
          <w:sz w:val="28"/>
          <w:szCs w:val="28"/>
        </w:rPr>
        <w:t xml:space="preserve"> при потраплянні у воду колодязів стічних вод, фекалій, трупів тварин тощо</w:t>
      </w:r>
      <w:r w:rsidR="00BC44E4">
        <w:rPr>
          <w:rFonts w:ascii="Times New Roman" w:hAnsi="Times New Roman" w:cs="Times New Roman"/>
          <w:sz w:val="28"/>
          <w:szCs w:val="28"/>
        </w:rPr>
        <w:t>, що приводить до</w:t>
      </w:r>
      <w:r w:rsidRPr="00BC44E4">
        <w:rPr>
          <w:rFonts w:ascii="Times New Roman" w:hAnsi="Times New Roman" w:cs="Times New Roman"/>
          <w:sz w:val="28"/>
          <w:szCs w:val="28"/>
        </w:rPr>
        <w:t xml:space="preserve"> інфікуванн</w:t>
      </w:r>
      <w:r w:rsidR="00BC44E4">
        <w:rPr>
          <w:rFonts w:ascii="Times New Roman" w:hAnsi="Times New Roman" w:cs="Times New Roman"/>
          <w:sz w:val="28"/>
          <w:szCs w:val="28"/>
        </w:rPr>
        <w:t>я</w:t>
      </w:r>
      <w:r w:rsidRPr="00BC44E4">
        <w:rPr>
          <w:rFonts w:ascii="Times New Roman" w:hAnsi="Times New Roman" w:cs="Times New Roman"/>
          <w:sz w:val="28"/>
          <w:szCs w:val="28"/>
        </w:rPr>
        <w:t xml:space="preserve"> води;</w:t>
      </w:r>
      <w:r w:rsidR="00CB240B" w:rsidRPr="00CB2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40B" w:rsidRDefault="00CB240B" w:rsidP="00CB240B">
      <w:pPr>
        <w:ind w:firstLine="708"/>
        <w:jc w:val="both"/>
      </w:pPr>
      <w:r w:rsidRPr="00BC44E4">
        <w:rPr>
          <w:rFonts w:ascii="Times New Roman" w:hAnsi="Times New Roman" w:cs="Times New Roman"/>
          <w:sz w:val="28"/>
          <w:szCs w:val="28"/>
        </w:rPr>
        <w:t>При дезінфекці</w:t>
      </w:r>
      <w:r w:rsidR="008F44A2">
        <w:rPr>
          <w:rFonts w:ascii="Times New Roman" w:hAnsi="Times New Roman" w:cs="Times New Roman"/>
          <w:sz w:val="28"/>
          <w:szCs w:val="28"/>
        </w:rPr>
        <w:t xml:space="preserve">ї колодязів за </w:t>
      </w:r>
      <w:proofErr w:type="spellStart"/>
      <w:r w:rsidR="008F44A2">
        <w:rPr>
          <w:rFonts w:ascii="Times New Roman" w:hAnsi="Times New Roman" w:cs="Times New Roman"/>
          <w:sz w:val="28"/>
          <w:szCs w:val="28"/>
        </w:rPr>
        <w:t>епід</w:t>
      </w:r>
      <w:r w:rsidRPr="00BC44E4">
        <w:rPr>
          <w:rFonts w:ascii="Times New Roman" w:hAnsi="Times New Roman" w:cs="Times New Roman"/>
          <w:sz w:val="28"/>
          <w:szCs w:val="28"/>
        </w:rPr>
        <w:t>показами</w:t>
      </w:r>
      <w:proofErr w:type="spellEnd"/>
      <w:r w:rsidRPr="00BC44E4">
        <w:rPr>
          <w:rFonts w:ascii="Times New Roman" w:hAnsi="Times New Roman" w:cs="Times New Roman"/>
          <w:sz w:val="28"/>
          <w:szCs w:val="28"/>
        </w:rPr>
        <w:t xml:space="preserve"> проводять </w:t>
      </w:r>
      <w:r>
        <w:rPr>
          <w:rFonts w:ascii="Times New Roman" w:hAnsi="Times New Roman" w:cs="Times New Roman"/>
          <w:sz w:val="28"/>
          <w:szCs w:val="28"/>
        </w:rPr>
        <w:t xml:space="preserve">дворазову </w:t>
      </w:r>
      <w:r w:rsidRPr="00BC44E4">
        <w:rPr>
          <w:rFonts w:ascii="Times New Roman" w:hAnsi="Times New Roman" w:cs="Times New Roman"/>
          <w:sz w:val="28"/>
          <w:szCs w:val="28"/>
        </w:rPr>
        <w:t>дезінфекцію</w:t>
      </w:r>
      <w:r w:rsidR="003327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4E4">
        <w:rPr>
          <w:rFonts w:ascii="Times New Roman" w:hAnsi="Times New Roman" w:cs="Times New Roman"/>
          <w:sz w:val="28"/>
          <w:szCs w:val="28"/>
        </w:rPr>
        <w:t>попередню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7D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перед чищенням та повторну</w:t>
      </w:r>
      <w:r w:rsidR="003327D0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після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чищення колодязя</w:t>
      </w:r>
      <w:r w:rsidRPr="00BC44E4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BC44E4" w:rsidRPr="00BC44E4" w:rsidRDefault="00E06DD4" w:rsidP="00BC44E4">
      <w:pPr>
        <w:jc w:val="both"/>
        <w:rPr>
          <w:rFonts w:ascii="Times New Roman" w:hAnsi="Times New Roman" w:cs="Times New Roman"/>
          <w:sz w:val="28"/>
          <w:szCs w:val="28"/>
        </w:rPr>
      </w:pPr>
      <w:r w:rsidRPr="00BC44E4">
        <w:rPr>
          <w:rFonts w:ascii="Times New Roman" w:hAnsi="Times New Roman" w:cs="Times New Roman"/>
          <w:sz w:val="28"/>
          <w:szCs w:val="28"/>
        </w:rPr>
        <w:t xml:space="preserve"> - </w:t>
      </w:r>
      <w:r w:rsidRPr="00BC44E4">
        <w:rPr>
          <w:rFonts w:ascii="Times New Roman" w:hAnsi="Times New Roman" w:cs="Times New Roman"/>
          <w:b/>
          <w:sz w:val="28"/>
          <w:szCs w:val="28"/>
        </w:rPr>
        <w:t>з профілактичною метою</w:t>
      </w:r>
      <w:r w:rsidRPr="00BC44E4">
        <w:rPr>
          <w:rFonts w:ascii="Times New Roman" w:hAnsi="Times New Roman" w:cs="Times New Roman"/>
          <w:sz w:val="28"/>
          <w:szCs w:val="28"/>
        </w:rPr>
        <w:t xml:space="preserve"> – після проведення ремонту, чищення колодязя</w:t>
      </w:r>
      <w:r w:rsidR="00CB240B">
        <w:rPr>
          <w:rFonts w:ascii="Times New Roman" w:hAnsi="Times New Roman" w:cs="Times New Roman"/>
          <w:sz w:val="28"/>
          <w:szCs w:val="28"/>
        </w:rPr>
        <w:t xml:space="preserve"> чи</w:t>
      </w:r>
      <w:r w:rsidRPr="00BC44E4">
        <w:rPr>
          <w:rFonts w:ascii="Times New Roman" w:hAnsi="Times New Roman" w:cs="Times New Roman"/>
          <w:sz w:val="28"/>
          <w:szCs w:val="28"/>
        </w:rPr>
        <w:t xml:space="preserve"> по закінченні будівництва нового колодязя. </w:t>
      </w:r>
    </w:p>
    <w:p w:rsidR="00CB0295" w:rsidRPr="00CB0295" w:rsidRDefault="00E06DD4" w:rsidP="008F44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295">
        <w:rPr>
          <w:rFonts w:ascii="Times New Roman" w:hAnsi="Times New Roman" w:cs="Times New Roman"/>
          <w:sz w:val="28"/>
          <w:szCs w:val="28"/>
        </w:rPr>
        <w:t>При дезінфекції колодязів з профілактичною метою проводять: чищення колодязя</w:t>
      </w:r>
      <w:r w:rsidR="0010763D">
        <w:rPr>
          <w:rFonts w:ascii="Times New Roman" w:hAnsi="Times New Roman" w:cs="Times New Roman"/>
          <w:sz w:val="28"/>
          <w:szCs w:val="28"/>
        </w:rPr>
        <w:t xml:space="preserve">  та його де</w:t>
      </w:r>
      <w:r w:rsidR="000A4D75">
        <w:rPr>
          <w:rFonts w:ascii="Times New Roman" w:hAnsi="Times New Roman" w:cs="Times New Roman"/>
          <w:sz w:val="28"/>
          <w:szCs w:val="28"/>
        </w:rPr>
        <w:t>зінфекцію</w:t>
      </w:r>
      <w:r w:rsidRPr="00CB02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027" w:rsidRPr="007E0095" w:rsidRDefault="00E06DD4" w:rsidP="007E009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095">
        <w:rPr>
          <w:rFonts w:ascii="Times New Roman" w:hAnsi="Times New Roman" w:cs="Times New Roman"/>
          <w:b/>
          <w:sz w:val="28"/>
          <w:szCs w:val="28"/>
        </w:rPr>
        <w:t>Роботи та послуги у сфері забезпечення санітарно-епідеміологічного благополуччя населенн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я, а саме  проведення дезінфекції води  </w:t>
      </w:r>
      <w:r w:rsidRPr="007E0095">
        <w:rPr>
          <w:rFonts w:ascii="Times New Roman" w:hAnsi="Times New Roman" w:cs="Times New Roman"/>
          <w:b/>
          <w:sz w:val="28"/>
          <w:szCs w:val="28"/>
        </w:rPr>
        <w:t xml:space="preserve">та лабораторних досліджень води виконуються 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095" w:rsidRPr="007E0095">
        <w:rPr>
          <w:rFonts w:ascii="Times New Roman" w:hAnsi="Times New Roman" w:cs="Times New Roman"/>
          <w:b/>
          <w:sz w:val="28"/>
          <w:szCs w:val="28"/>
        </w:rPr>
        <w:t>Надвірнянським</w:t>
      </w:r>
      <w:proofErr w:type="spellEnd"/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 районним </w:t>
      </w:r>
      <w:r w:rsidR="00423678">
        <w:rPr>
          <w:rFonts w:ascii="Times New Roman" w:hAnsi="Times New Roman" w:cs="Times New Roman"/>
          <w:b/>
          <w:sz w:val="28"/>
          <w:szCs w:val="28"/>
        </w:rPr>
        <w:t>відділом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  ДУ</w:t>
      </w:r>
      <w:r w:rsidRPr="007E009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Івано-Франківський </w:t>
      </w:r>
      <w:r w:rsidRPr="007E0095">
        <w:rPr>
          <w:rFonts w:ascii="Times New Roman" w:hAnsi="Times New Roman" w:cs="Times New Roman"/>
          <w:b/>
          <w:sz w:val="28"/>
          <w:szCs w:val="28"/>
        </w:rPr>
        <w:t xml:space="preserve">обласний центр 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контролю та профілактики хвороб  </w:t>
      </w:r>
      <w:r w:rsidRPr="007E0095">
        <w:rPr>
          <w:rFonts w:ascii="Times New Roman" w:hAnsi="Times New Roman" w:cs="Times New Roman"/>
          <w:b/>
          <w:sz w:val="28"/>
          <w:szCs w:val="28"/>
        </w:rPr>
        <w:t>М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>ОЗ</w:t>
      </w:r>
      <w:r w:rsidRPr="007E0095">
        <w:rPr>
          <w:rFonts w:ascii="Times New Roman" w:hAnsi="Times New Roman" w:cs="Times New Roman"/>
          <w:b/>
          <w:sz w:val="28"/>
          <w:szCs w:val="28"/>
        </w:rPr>
        <w:t xml:space="preserve"> України»</w:t>
      </w:r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, який розташований за адресою </w:t>
      </w:r>
      <w:proofErr w:type="spellStart"/>
      <w:r w:rsidR="007E0095" w:rsidRPr="007E0095">
        <w:rPr>
          <w:rFonts w:ascii="Times New Roman" w:hAnsi="Times New Roman" w:cs="Times New Roman"/>
          <w:b/>
          <w:sz w:val="28"/>
          <w:szCs w:val="28"/>
        </w:rPr>
        <w:t>м.Надвірна</w:t>
      </w:r>
      <w:proofErr w:type="spellEnd"/>
      <w:r w:rsidR="007E0095" w:rsidRPr="007E0095">
        <w:rPr>
          <w:rFonts w:ascii="Times New Roman" w:hAnsi="Times New Roman" w:cs="Times New Roman"/>
          <w:b/>
          <w:sz w:val="28"/>
          <w:szCs w:val="28"/>
        </w:rPr>
        <w:t xml:space="preserve"> майдан Шевченка,19.</w:t>
      </w:r>
    </w:p>
    <w:p w:rsidR="002D0027" w:rsidRDefault="002D0027" w:rsidP="002D0027">
      <w:pPr>
        <w:rPr>
          <w:rFonts w:ascii="Times New Roman" w:hAnsi="Times New Roman" w:cs="Times New Roman"/>
          <w:sz w:val="28"/>
          <w:szCs w:val="28"/>
        </w:rPr>
      </w:pPr>
    </w:p>
    <w:p w:rsidR="00EC10C3" w:rsidRDefault="00EC10C3" w:rsidP="00BC4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945">
        <w:rPr>
          <w:rFonts w:ascii="Times New Roman" w:hAnsi="Times New Roman" w:cs="Times New Roman"/>
          <w:b/>
          <w:sz w:val="28"/>
          <w:szCs w:val="28"/>
        </w:rPr>
        <w:t>СЛІДКУЙТЕ ЗА УТРИМАННЯМ СВОГО КО</w:t>
      </w:r>
      <w:r w:rsidR="00063CB4">
        <w:rPr>
          <w:rFonts w:ascii="Times New Roman" w:hAnsi="Times New Roman" w:cs="Times New Roman"/>
          <w:b/>
          <w:sz w:val="28"/>
          <w:szCs w:val="28"/>
        </w:rPr>
        <w:t>ЛОДЯЗЯ, З ЯКОГО СПОЖИВАЄТЕ ВОДУ</w:t>
      </w:r>
      <w:r w:rsidRPr="00A55945">
        <w:rPr>
          <w:rFonts w:ascii="Times New Roman" w:hAnsi="Times New Roman" w:cs="Times New Roman"/>
          <w:b/>
          <w:sz w:val="28"/>
          <w:szCs w:val="28"/>
        </w:rPr>
        <w:t xml:space="preserve"> ТА ТЕРИТОРІЄЮ НАВКОЛО НЬОГО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327D0" w:rsidRDefault="003327D0" w:rsidP="00BC4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B4" w:rsidRPr="00063CB4" w:rsidRDefault="00063CB4" w:rsidP="00063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3CB4">
        <w:rPr>
          <w:rFonts w:ascii="Times New Roman" w:hAnsi="Times New Roman" w:cs="Times New Roman"/>
          <w:sz w:val="28"/>
          <w:szCs w:val="28"/>
        </w:rPr>
        <w:t>Лікар-дезінфекціоніст</w:t>
      </w:r>
      <w:proofErr w:type="spellEnd"/>
      <w:r w:rsidRPr="0006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CB4">
        <w:rPr>
          <w:rFonts w:ascii="Times New Roman" w:hAnsi="Times New Roman" w:cs="Times New Roman"/>
          <w:sz w:val="28"/>
          <w:szCs w:val="28"/>
        </w:rPr>
        <w:t>Надвірнянського</w:t>
      </w:r>
      <w:proofErr w:type="spellEnd"/>
      <w:r w:rsidRPr="00063CB4">
        <w:rPr>
          <w:rFonts w:ascii="Times New Roman" w:hAnsi="Times New Roman" w:cs="Times New Roman"/>
          <w:sz w:val="28"/>
          <w:szCs w:val="28"/>
        </w:rPr>
        <w:t xml:space="preserve"> РВ</w:t>
      </w:r>
    </w:p>
    <w:p w:rsidR="00063CB4" w:rsidRPr="00063CB4" w:rsidRDefault="00063CB4" w:rsidP="00063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CB4">
        <w:rPr>
          <w:rFonts w:ascii="Times New Roman" w:hAnsi="Times New Roman" w:cs="Times New Roman"/>
          <w:sz w:val="28"/>
          <w:szCs w:val="28"/>
        </w:rPr>
        <w:t>ДУ «Івано-Франківський ОЦ КПХ МОЗУ»                               Г.</w:t>
      </w:r>
      <w:proofErr w:type="spellStart"/>
      <w:r w:rsidRPr="00063CB4">
        <w:rPr>
          <w:rFonts w:ascii="Times New Roman" w:hAnsi="Times New Roman" w:cs="Times New Roman"/>
          <w:sz w:val="28"/>
          <w:szCs w:val="28"/>
        </w:rPr>
        <w:t>Катаман</w:t>
      </w:r>
      <w:proofErr w:type="spellEnd"/>
    </w:p>
    <w:p w:rsidR="00063CB4" w:rsidRDefault="00063CB4" w:rsidP="00BC4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sectPr w:rsidR="00063CB4" w:rsidSect="00CF22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27800"/>
    <w:multiLevelType w:val="hybridMultilevel"/>
    <w:tmpl w:val="90A210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6DD4"/>
    <w:rsid w:val="00063CB4"/>
    <w:rsid w:val="000A4D75"/>
    <w:rsid w:val="000A52F2"/>
    <w:rsid w:val="0010763D"/>
    <w:rsid w:val="00236A76"/>
    <w:rsid w:val="002D0027"/>
    <w:rsid w:val="003327D0"/>
    <w:rsid w:val="003807AA"/>
    <w:rsid w:val="004139AD"/>
    <w:rsid w:val="00423678"/>
    <w:rsid w:val="004B72F9"/>
    <w:rsid w:val="006071AF"/>
    <w:rsid w:val="007E0095"/>
    <w:rsid w:val="008F44A2"/>
    <w:rsid w:val="008F75E3"/>
    <w:rsid w:val="00A55945"/>
    <w:rsid w:val="00AB4FB1"/>
    <w:rsid w:val="00BC44E4"/>
    <w:rsid w:val="00CB0295"/>
    <w:rsid w:val="00CB240B"/>
    <w:rsid w:val="00CF223A"/>
    <w:rsid w:val="00DB7404"/>
    <w:rsid w:val="00E06DD4"/>
    <w:rsid w:val="00EC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2021-07-02T12:16:00Z</cp:lastPrinted>
  <dcterms:created xsi:type="dcterms:W3CDTF">2022-06-20T10:53:00Z</dcterms:created>
  <dcterms:modified xsi:type="dcterms:W3CDTF">2022-06-20T10:57:00Z</dcterms:modified>
</cp:coreProperties>
</file>