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D0" w:rsidRPr="00B422CC" w:rsidRDefault="005038D0" w:rsidP="005038D0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32"/>
          <w:szCs w:val="32"/>
          <w:bdr w:val="none" w:sz="0" w:space="0" w:color="auto" w:frame="1"/>
          <w:lang w:val="uk-UA" w:eastAsia="ru-RU"/>
        </w:rPr>
        <w:t>«</w:t>
      </w:r>
      <w:r w:rsidRPr="00B422CC"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32"/>
          <w:szCs w:val="32"/>
          <w:bdr w:val="none" w:sz="0" w:space="0" w:color="auto" w:frame="1"/>
          <w:lang w:eastAsia="ru-RU"/>
        </w:rPr>
        <w:t>СОНЯЧНИЙ ТА ТЕПЛОВИЙ УДАРИ: ЯК РОЗПІЗНАТИ І ДОПОМОГТИ</w:t>
      </w:r>
      <w:r>
        <w:rPr>
          <w:rFonts w:ascii="Times New Roman" w:eastAsia="Times New Roman" w:hAnsi="Times New Roman" w:cs="Times New Roman"/>
          <w:b/>
          <w:bCs/>
          <w:i/>
          <w:caps/>
          <w:color w:val="000000" w:themeColor="text1"/>
          <w:kern w:val="36"/>
          <w:sz w:val="32"/>
          <w:szCs w:val="32"/>
          <w:bdr w:val="none" w:sz="0" w:space="0" w:color="auto" w:frame="1"/>
          <w:lang w:val="uk-UA" w:eastAsia="ru-RU"/>
        </w:rPr>
        <w:t>»</w:t>
      </w:r>
    </w:p>
    <w:p w:rsidR="000212EB" w:rsidRDefault="005038D0"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3" name="Рисунок 3" descr="C:\Users\111\Desktop\unnamed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unnamed-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D0" w:rsidRPr="00B422CC" w:rsidRDefault="005038D0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Сонячне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проміння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корисним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серйозно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нашкодити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</w:t>
      </w:r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ебувати</w:t>
      </w:r>
      <w:proofErr w:type="spellEnd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сонцем</w:t>
      </w:r>
      <w:proofErr w:type="spellEnd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надто</w:t>
      </w:r>
      <w:proofErr w:type="spellEnd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довго</w:t>
      </w:r>
      <w:proofErr w:type="spellEnd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тепловий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сонячний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удар. </w:t>
      </w:r>
    </w:p>
    <w:p w:rsidR="002F5192" w:rsidRDefault="005038D0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Сильну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спеку погано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переносять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більшість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людей.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Однак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особливо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небезпечна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вона для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хворих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серцево-судинними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хронічними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захворюваннями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літніх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людей та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вони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швидше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тепловий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удар.</w:t>
      </w:r>
    </w:p>
    <w:p w:rsidR="002F5192" w:rsidRDefault="005038D0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Сонячний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</w:t>
      </w:r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патологічний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стан.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порушення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головного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мозку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тривалий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вплив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сонячних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променів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не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вкриту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капелюхом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голову.</w:t>
      </w:r>
      <w:proofErr w:type="spellEnd"/>
    </w:p>
    <w:p w:rsidR="002F5192" w:rsidRDefault="002F5192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сонячного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розширюються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кровоносні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судини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мозку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системи.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2F5192" w:rsidRDefault="005038D0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Тепловий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</w:t>
      </w:r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гіпертермії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різко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підвищується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температура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тіла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удар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діагностують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спостерігаючи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симптомами й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ознаками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після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впливу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екстремальних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температур.</w:t>
      </w:r>
      <w:proofErr w:type="spellEnd"/>
    </w:p>
    <w:p w:rsidR="002F5192" w:rsidRDefault="002F5192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B42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час теплового удару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порушується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терморегуляція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втрата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рідини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організмом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удар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виникнути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високої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фізичної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активності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тісному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приміщенні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спекотну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погоду на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вулиці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навіть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надмірного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укутування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малюків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2F5192" w:rsidRPr="00B422CC" w:rsidRDefault="002F5192" w:rsidP="002F51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Сонячний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удар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провокує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тривале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перебування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сонці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Тепловий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удар — </w:t>
      </w:r>
      <w:proofErr w:type="spellStart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підвищена</w:t>
      </w:r>
      <w:proofErr w:type="spellEnd"/>
      <w:r w:rsidRPr="00B42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температур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надмірна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вологість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38D0" w:rsidRPr="005038D0" w:rsidRDefault="005038D0" w:rsidP="002F5192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Ознаки</w:t>
      </w:r>
      <w:proofErr w:type="spellEnd"/>
      <w:r w:rsidRPr="00503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теплового та </w:t>
      </w:r>
      <w:proofErr w:type="spellStart"/>
      <w:r w:rsidRPr="00503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сонячного</w:t>
      </w:r>
      <w:proofErr w:type="spellEnd"/>
      <w:r w:rsidRPr="00503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удару</w:t>
      </w:r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теплові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висипання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скупчення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червоних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прищиків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маленьких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пухирців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м’язові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спазми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руках, ногах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животі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2F5192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короткочасна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втрата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свідомості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підвищення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нудота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блювота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втома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слабкість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головний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запаморочення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відсутність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пітливості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гаряча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червона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рум’яна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суха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шкіра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швидкий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пульс;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утруднене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дихання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галюцинації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38D0" w:rsidRPr="005038D0" w:rsidRDefault="005038D0" w:rsidP="002F51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дезорієнтація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38D0" w:rsidRPr="005038D0" w:rsidRDefault="005038D0" w:rsidP="002F5192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8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!!!</w:t>
      </w:r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кожної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симптоми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різнитися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тому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потрібно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уважним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у будь-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якому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зателефонувати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екстреної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медичної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(103) за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підозри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тепловий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сонячний</w:t>
      </w:r>
      <w:proofErr w:type="spellEnd"/>
      <w:r w:rsidRPr="00503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удар.</w:t>
      </w:r>
    </w:p>
    <w:p w:rsidR="00115F7B" w:rsidRPr="00115F7B" w:rsidRDefault="00115F7B" w:rsidP="002F519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Перша </w:t>
      </w:r>
      <w:proofErr w:type="spellStart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допомога</w:t>
      </w:r>
      <w:proofErr w:type="spellEnd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при тепловому та </w:t>
      </w:r>
      <w:proofErr w:type="spellStart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сонячному</w:t>
      </w:r>
      <w:proofErr w:type="spellEnd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ударі</w:t>
      </w:r>
      <w:proofErr w:type="spellEnd"/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:</w:t>
      </w:r>
    </w:p>
    <w:p w:rsidR="00115F7B" w:rsidRPr="00115F7B" w:rsidRDefault="00115F7B" w:rsidP="002F519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людині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стало зле через</w:t>
      </w:r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сонце</w:t>
      </w:r>
      <w:proofErr w:type="spellEnd"/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треба </w:t>
      </w:r>
      <w:proofErr w:type="spellStart"/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зробити</w:t>
      </w:r>
      <w:proofErr w:type="spellEnd"/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наступне</w:t>
      </w:r>
      <w:proofErr w:type="spellEnd"/>
      <w:r w:rsidR="002F519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115F7B" w:rsidRPr="00115F7B" w:rsidRDefault="00115F7B" w:rsidP="002F5192">
      <w:pPr>
        <w:numPr>
          <w:ilvl w:val="0"/>
          <w:numId w:val="2"/>
        </w:num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Допомогти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постраждалому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перейти у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тінь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прохолодне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перетягнути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туди</w:t>
      </w:r>
      <w:proofErr w:type="spellEnd"/>
    </w:p>
    <w:p w:rsidR="00115F7B" w:rsidRPr="00115F7B" w:rsidRDefault="00115F7B" w:rsidP="002F5192">
      <w:pPr>
        <w:numPr>
          <w:ilvl w:val="0"/>
          <w:numId w:val="2"/>
        </w:num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Зняти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йому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верхній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одяг</w:t>
      </w:r>
      <w:proofErr w:type="spellEnd"/>
    </w:p>
    <w:p w:rsidR="00115F7B" w:rsidRPr="00115F7B" w:rsidRDefault="00115F7B" w:rsidP="002F5192">
      <w:pPr>
        <w:numPr>
          <w:ilvl w:val="0"/>
          <w:numId w:val="2"/>
        </w:num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Охолодити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потерпілого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Допоможуть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компреси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змоченою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воді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(але не у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холодній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тканиною</w:t>
      </w:r>
    </w:p>
    <w:p w:rsidR="00115F7B" w:rsidRPr="00115F7B" w:rsidRDefault="00115F7B" w:rsidP="002F5192">
      <w:pPr>
        <w:numPr>
          <w:ilvl w:val="0"/>
          <w:numId w:val="2"/>
        </w:num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пити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холодну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воду маленькими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ковтками</w:t>
      </w:r>
      <w:proofErr w:type="spellEnd"/>
    </w:p>
    <w:p w:rsidR="00115F7B" w:rsidRPr="00115F7B" w:rsidRDefault="00115F7B" w:rsidP="002F5192">
      <w:pPr>
        <w:numPr>
          <w:ilvl w:val="0"/>
          <w:numId w:val="2"/>
        </w:num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Дзвонити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103,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блювання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тривають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довше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 1 годину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погіршуються</w:t>
      </w:r>
      <w:proofErr w:type="spellEnd"/>
    </w:p>
    <w:p w:rsidR="00115F7B" w:rsidRPr="002F5192" w:rsidRDefault="00115F7B" w:rsidP="002F5192">
      <w:pPr>
        <w:numPr>
          <w:ilvl w:val="0"/>
          <w:numId w:val="2"/>
        </w:num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людина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знепритомніла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блює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повернути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голову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вбік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вона не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захлинулася</w:t>
      </w:r>
      <w:proofErr w:type="spellEnd"/>
    </w:p>
    <w:p w:rsidR="002F5192" w:rsidRPr="002F5192" w:rsidRDefault="002F5192" w:rsidP="002F5192">
      <w:pPr>
        <w:shd w:val="clear" w:color="auto" w:fill="FFFFFF"/>
        <w:spacing w:after="0" w:line="375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5F7B" w:rsidRPr="00115F7B" w:rsidRDefault="00115F7B" w:rsidP="002F519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Як </w:t>
      </w:r>
      <w:proofErr w:type="spellStart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запобігти</w:t>
      </w:r>
      <w:proofErr w:type="spellEnd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тепловому та </w:t>
      </w:r>
      <w:proofErr w:type="spellStart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сонячному</w:t>
      </w:r>
      <w:proofErr w:type="spellEnd"/>
      <w:r w:rsidRPr="00115F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удару</w:t>
      </w:r>
      <w:r w:rsidR="002F51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: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підтримуйте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прохолодну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температуру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повітря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приміщенні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виходячи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вулицю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не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забувати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головні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убори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одяг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має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бути з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натуральних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тканин,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вільним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світлим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по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можливості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найбільше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перебувайте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затінку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вживайте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багато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рідини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більше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зазвичай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Намагайтеся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обмежити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споживання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занадто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холодних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напоїв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принаймні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чергуйте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їх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рідиною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кімнатної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температури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. Не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забувайте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фабричні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фруктові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соки треба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пити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обережністю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вони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містять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багато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цукру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Міцні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напої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насичений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чай,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кава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пиво є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діуретинами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збільшують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виділення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рідини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чого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можна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допускати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 спеку</w:t>
      </w:r>
      <w:proofErr w:type="gram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не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рекомендується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вживати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газовані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алкогольні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напої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більше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вживайте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фрукти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овочі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необхідно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виключити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висококалорійні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продукти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уникайте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продуктів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швидко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псуються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необхідно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знизити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розумові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фізичні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навантаження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(спорт,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господарство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і т.д.);</w:t>
      </w:r>
    </w:p>
    <w:p w:rsidR="002F5192" w:rsidRP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уникайте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надмірного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охолодження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при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купанні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водоймах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холодної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води з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льодом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знаходження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безпосередній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близькості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від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color w:val="000000" w:themeColor="text1"/>
          <w:sz w:val="28"/>
          <w:szCs w:val="28"/>
          <w:bdr w:val="none" w:sz="0" w:space="0" w:color="auto" w:frame="1"/>
        </w:rPr>
        <w:t>кондиціонера</w:t>
      </w:r>
      <w:proofErr w:type="spellEnd"/>
      <w:r w:rsidRPr="002F5192">
        <w:rPr>
          <w:color w:val="000000" w:themeColor="text1"/>
          <w:sz w:val="28"/>
          <w:szCs w:val="28"/>
          <w:bdr w:val="none" w:sz="0" w:space="0" w:color="auto" w:frame="1"/>
        </w:rPr>
        <w:t xml:space="preserve"> і т.д.</w:t>
      </w:r>
    </w:p>
    <w:p w:rsidR="00115F7B" w:rsidRPr="00115F7B" w:rsidRDefault="00115F7B" w:rsidP="009F347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варто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пам’ятати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теплового удару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страждають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тільки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люди, а й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домашні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тварини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Тож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намагайтесь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залишати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улюбленців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довгий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час на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сонці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спекотних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приміщеннях</w:t>
      </w:r>
      <w:proofErr w:type="spellEnd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авто. Не </w:t>
      </w:r>
      <w:proofErr w:type="spellStart"/>
      <w:r w:rsidRPr="00115F7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</w:t>
      </w:r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бувайте</w:t>
      </w:r>
      <w:proofErr w:type="spellEnd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частіше</w:t>
      </w:r>
      <w:proofErr w:type="spellEnd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давати</w:t>
      </w:r>
      <w:proofErr w:type="spellEnd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їм</w:t>
      </w:r>
      <w:proofErr w:type="spellEnd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пити</w:t>
      </w:r>
      <w:proofErr w:type="spellEnd"/>
      <w:r w:rsidR="009F347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15F7B" w:rsidRPr="00115F7B" w:rsidRDefault="00115F7B" w:rsidP="002F51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5192" w:rsidRDefault="002F5192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2F51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Бережіть</w:t>
      </w:r>
      <w:proofErr w:type="spellEnd"/>
      <w:r w:rsidRPr="002F51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51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своє</w:t>
      </w:r>
      <w:proofErr w:type="spellEnd"/>
      <w:r w:rsidRPr="002F51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F51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здоров’я</w:t>
      </w:r>
      <w:proofErr w:type="spellEnd"/>
      <w:r w:rsidRPr="002F5192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!!!</w:t>
      </w:r>
      <w:proofErr w:type="gramEnd"/>
    </w:p>
    <w:p w:rsidR="000D58FD" w:rsidRDefault="000D58FD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0D58FD" w:rsidRPr="002F5192" w:rsidRDefault="000D58FD" w:rsidP="002F51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D58FD" w:rsidRPr="000D58FD" w:rsidRDefault="000D58FD" w:rsidP="000D58F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Завідувач</w:t>
      </w:r>
      <w:proofErr w:type="spellEnd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відділення</w:t>
      </w:r>
      <w:proofErr w:type="spellEnd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епіднагляду</w:t>
      </w:r>
      <w:proofErr w:type="spellEnd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спостереження</w:t>
      </w:r>
      <w:proofErr w:type="spellEnd"/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)</w:t>
      </w:r>
    </w:p>
    <w:p w:rsidR="000D58FD" w:rsidRDefault="000D58FD" w:rsidP="000D58FD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0D58FD">
        <w:rPr>
          <w:rFonts w:ascii="Times New Roman" w:eastAsia="Calibri" w:hAnsi="Times New Roman"/>
          <w:b/>
          <w:i/>
          <w:sz w:val="28"/>
          <w:szCs w:val="28"/>
        </w:rPr>
        <w:t xml:space="preserve"> та </w:t>
      </w:r>
      <w:proofErr w:type="spellStart"/>
      <w:r w:rsidRPr="000D58FD">
        <w:rPr>
          <w:rFonts w:ascii="Times New Roman" w:eastAsia="Calibri" w:hAnsi="Times New Roman"/>
          <w:b/>
          <w:i/>
          <w:sz w:val="28"/>
          <w:szCs w:val="28"/>
        </w:rPr>
        <w:t>профілактики</w:t>
      </w:r>
      <w:proofErr w:type="spellEnd"/>
      <w:r w:rsidRPr="000D58FD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proofErr w:type="spellStart"/>
      <w:r w:rsidRPr="000D58FD">
        <w:rPr>
          <w:rFonts w:ascii="Times New Roman" w:eastAsia="Calibri" w:hAnsi="Times New Roman"/>
          <w:b/>
          <w:i/>
          <w:sz w:val="28"/>
          <w:szCs w:val="28"/>
        </w:rPr>
        <w:t>інфекційних</w:t>
      </w:r>
      <w:proofErr w:type="spellEnd"/>
      <w:r w:rsidRPr="000D58FD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proofErr w:type="spellStart"/>
      <w:r w:rsidRPr="000D58FD">
        <w:rPr>
          <w:rFonts w:ascii="Times New Roman" w:eastAsia="Calibri" w:hAnsi="Times New Roman"/>
          <w:b/>
          <w:i/>
          <w:sz w:val="28"/>
          <w:szCs w:val="28"/>
        </w:rPr>
        <w:t>захворювань</w:t>
      </w:r>
      <w:proofErr w:type="spellEnd"/>
    </w:p>
    <w:p w:rsidR="000D58FD" w:rsidRPr="000D58FD" w:rsidRDefault="000D58FD" w:rsidP="000D58FD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  <w:lang w:val="uk-UA"/>
        </w:rPr>
        <w:t xml:space="preserve">ДУ «ІФ ОЦКПХ МОЗУ»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  <w:lang w:val="uk-UA"/>
        </w:rPr>
        <w:t>Надвірнянського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  <w:lang w:val="uk-UA"/>
        </w:rPr>
        <w:t xml:space="preserve"> РВ</w:t>
      </w:r>
      <w:r w:rsidRPr="000D58FD">
        <w:rPr>
          <w:rFonts w:ascii="Times New Roman" w:eastAsia="Calibri" w:hAnsi="Times New Roman"/>
          <w:b/>
          <w:i/>
          <w:sz w:val="28"/>
          <w:szCs w:val="28"/>
        </w:rPr>
        <w:t xml:space="preserve">                            </w:t>
      </w:r>
      <w:proofErr w:type="spellStart"/>
      <w:r w:rsidRPr="000D58FD">
        <w:rPr>
          <w:rFonts w:ascii="Times New Roman" w:eastAsia="Calibri" w:hAnsi="Times New Roman"/>
          <w:b/>
          <w:i/>
          <w:sz w:val="28"/>
          <w:szCs w:val="28"/>
        </w:rPr>
        <w:t>І.В.Болотова</w:t>
      </w:r>
      <w:proofErr w:type="spellEnd"/>
    </w:p>
    <w:p w:rsidR="005038D0" w:rsidRPr="002F5192" w:rsidRDefault="005038D0" w:rsidP="002F51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038D0" w:rsidRPr="002F5192" w:rsidSect="005038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304"/>
    <w:multiLevelType w:val="multilevel"/>
    <w:tmpl w:val="FFE4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75CE9"/>
    <w:multiLevelType w:val="multilevel"/>
    <w:tmpl w:val="60B8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D0E5E"/>
    <w:multiLevelType w:val="multilevel"/>
    <w:tmpl w:val="9FE6E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FE"/>
    <w:rsid w:val="000212EB"/>
    <w:rsid w:val="000D58FD"/>
    <w:rsid w:val="00115F7B"/>
    <w:rsid w:val="002F5192"/>
    <w:rsid w:val="005038D0"/>
    <w:rsid w:val="009F347E"/>
    <w:rsid w:val="00A2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4D65"/>
  <w15:chartTrackingRefBased/>
  <w15:docId w15:val="{4A373D2D-E9CA-4C7C-B89B-CBCEDEF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2022-07-19T04:59:00Z</dcterms:created>
  <dcterms:modified xsi:type="dcterms:W3CDTF">2022-07-19T05:29:00Z</dcterms:modified>
</cp:coreProperties>
</file>