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3E5" w:rsidRDefault="00F353E5" w:rsidP="009111FC">
      <w:pPr>
        <w:rPr>
          <w:b/>
          <w:sz w:val="28"/>
          <w:szCs w:val="28"/>
          <w:lang w:val="uk-UA"/>
        </w:rPr>
      </w:pPr>
    </w:p>
    <w:p w:rsidR="00F353E5" w:rsidRPr="00BD48E2" w:rsidRDefault="00F353E5" w:rsidP="00BD48E2">
      <w:pPr>
        <w:spacing w:after="150" w:line="240" w:lineRule="atLeast"/>
        <w:outlineLvl w:val="1"/>
        <w:rPr>
          <w:rFonts w:ascii="Trebuchet MS" w:hAnsi="Trebuchet MS"/>
          <w:b/>
          <w:bCs/>
          <w:caps/>
          <w:color w:val="002E4E"/>
          <w:sz w:val="27"/>
          <w:szCs w:val="27"/>
          <w:lang w:val="ru-RU" w:eastAsia="ru-RU"/>
        </w:rPr>
      </w:pPr>
      <w:r>
        <w:rPr>
          <w:rFonts w:ascii="Trebuchet MS" w:hAnsi="Trebuchet MS"/>
          <w:b/>
          <w:bCs/>
          <w:caps/>
          <w:color w:val="002E4E"/>
          <w:sz w:val="27"/>
          <w:szCs w:val="27"/>
          <w:lang w:val="ru-RU" w:eastAsia="ru-RU"/>
        </w:rPr>
        <w:t xml:space="preserve">                 </w:t>
      </w:r>
      <w:r w:rsidRPr="00BD48E2">
        <w:rPr>
          <w:rFonts w:ascii="Trebuchet MS" w:hAnsi="Trebuchet MS"/>
          <w:b/>
          <w:bCs/>
          <w:caps/>
          <w:color w:val="002E4E"/>
          <w:sz w:val="27"/>
          <w:szCs w:val="27"/>
          <w:lang w:val="ru-RU" w:eastAsia="ru-RU"/>
        </w:rPr>
        <w:t>ЙОДОДЕФІЦИТ ТА ЙОГО ПРОФІЛАКТИКА</w:t>
      </w:r>
    </w:p>
    <w:p w:rsidR="00F353E5" w:rsidRPr="00BD48E2" w:rsidRDefault="00F353E5" w:rsidP="00BD48E2">
      <w:pPr>
        <w:spacing w:after="0" w:line="240" w:lineRule="auto"/>
        <w:rPr>
          <w:rFonts w:ascii="Times New Roman" w:hAnsi="Times New Roman"/>
          <w:sz w:val="24"/>
          <w:szCs w:val="24"/>
          <w:lang w:val="ru-RU" w:eastAsia="ru-RU"/>
        </w:rPr>
      </w:pPr>
      <w:hyperlink r:id="rId5" w:tooltip="Йододефіцит та його профілактика" w:history="1">
        <w:r w:rsidRPr="00765F12">
          <w:rPr>
            <w:rFonts w:ascii="Times New Roman" w:hAnsi="Times New Roman"/>
            <w:color w:val="002E4E"/>
            <w:sz w:val="24"/>
            <w:szCs w:val="24"/>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href="http://www.adm-pl.gov.ua/sites/default/files/content/news/images/istock-90245304" title="&quot;Йододефіцит та його профілактика&quot;" style="width:178.5pt;height:117.75pt" o:button="t">
              <v:imagedata r:id="rId6" r:href="rId7"/>
            </v:shape>
          </w:pict>
        </w:r>
      </w:hyperlink>
    </w:p>
    <w:p w:rsidR="00F353E5" w:rsidRPr="00BD48E2" w:rsidRDefault="00F353E5" w:rsidP="00BD48E2">
      <w:pPr>
        <w:spacing w:after="0" w:line="240" w:lineRule="auto"/>
        <w:rPr>
          <w:rFonts w:ascii="Times New Roman" w:hAnsi="Times New Roman"/>
          <w:sz w:val="24"/>
          <w:szCs w:val="24"/>
          <w:lang w:val="ru-RU" w:eastAsia="ru-RU"/>
        </w:rPr>
      </w:pPr>
      <w:hyperlink r:id="rId8" w:tooltip="Вивести версію для друку цієї сторінки." w:history="1">
        <w:r w:rsidRPr="00765F12">
          <w:rPr>
            <w:rFonts w:ascii="Arial" w:hAnsi="Arial" w:cs="Arial"/>
            <w:color w:val="002E4E"/>
            <w:sz w:val="20"/>
            <w:szCs w:val="20"/>
            <w:shd w:val="clear" w:color="auto" w:fill="FFFFFF"/>
            <w:lang w:val="ru-RU" w:eastAsia="ru-RU"/>
          </w:rPr>
          <w:pict>
            <v:shape id="_x0000_i1026" type="#_x0000_t75" alt="Версія для друку" href="http://www.adm-pl.gov.ua/" title="&quot;Вивести версію для друку цієї сторінки.&quot;" style="width:10.5pt;height:10.5pt" o:button="t">
              <v:imagedata r:id="rId9" r:href="rId10"/>
            </v:shape>
          </w:pict>
        </w:r>
      </w:hyperlink>
      <w:r w:rsidRPr="00BD48E2">
        <w:rPr>
          <w:rFonts w:ascii="Arial" w:hAnsi="Arial" w:cs="Arial"/>
          <w:color w:val="000000"/>
          <w:sz w:val="20"/>
          <w:szCs w:val="20"/>
          <w:lang w:val="ru-RU" w:eastAsia="ru-RU"/>
        </w:rPr>
        <w:t> </w:t>
      </w:r>
    </w:p>
    <w:p w:rsidR="00F353E5" w:rsidRDefault="00F353E5" w:rsidP="00BD48E2">
      <w:pPr>
        <w:shd w:val="clear" w:color="auto" w:fill="FFFFFF"/>
        <w:spacing w:after="120" w:line="293" w:lineRule="atLeast"/>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              </w:t>
      </w:r>
      <w:r w:rsidRPr="00BD48E2">
        <w:rPr>
          <w:rFonts w:ascii="Times New Roman" w:hAnsi="Times New Roman"/>
          <w:color w:val="000000"/>
          <w:sz w:val="24"/>
          <w:szCs w:val="24"/>
          <w:lang w:val="ru-RU" w:eastAsia="ru-RU"/>
        </w:rPr>
        <w:t xml:space="preserve">При зниженому рівні споживання йоду у людей розвиваються йододефіцитні захворювання. Це найбільш поширені у світі неінфекційні хвороби. Але йододефіцит – природний екологічний феномен, який зустрічається в багатьох країнах світу. </w:t>
      </w:r>
      <w:r>
        <w:rPr>
          <w:rFonts w:ascii="Times New Roman" w:hAnsi="Times New Roman"/>
          <w:color w:val="000000"/>
          <w:sz w:val="24"/>
          <w:szCs w:val="24"/>
          <w:lang w:val="ru-RU" w:eastAsia="ru-RU"/>
        </w:rPr>
        <w:t>В</w:t>
      </w:r>
      <w:r w:rsidRPr="00BD48E2">
        <w:rPr>
          <w:rFonts w:ascii="Times New Roman" w:hAnsi="Times New Roman"/>
          <w:color w:val="000000"/>
          <w:sz w:val="24"/>
          <w:szCs w:val="24"/>
          <w:lang w:val="ru-RU" w:eastAsia="ru-RU"/>
        </w:rPr>
        <w:t>сесвітній день щитовидн</w:t>
      </w:r>
      <w:r>
        <w:rPr>
          <w:rFonts w:ascii="Times New Roman" w:hAnsi="Times New Roman"/>
          <w:color w:val="000000"/>
          <w:sz w:val="24"/>
          <w:szCs w:val="24"/>
          <w:lang w:val="ru-RU" w:eastAsia="ru-RU"/>
        </w:rPr>
        <w:t xml:space="preserve">ої залози - 25 травня.             </w:t>
      </w:r>
    </w:p>
    <w:p w:rsidR="00F353E5" w:rsidRPr="00BD48E2" w:rsidRDefault="00F353E5" w:rsidP="00C138A2">
      <w:pPr>
        <w:shd w:val="clear" w:color="auto" w:fill="FFFFFF"/>
        <w:spacing w:after="120" w:line="293" w:lineRule="atLeast"/>
        <w:ind w:firstLine="720"/>
        <w:jc w:val="both"/>
        <w:rPr>
          <w:rFonts w:ascii="Times New Roman" w:hAnsi="Times New Roman"/>
          <w:color w:val="000000"/>
          <w:sz w:val="24"/>
          <w:szCs w:val="24"/>
          <w:lang w:val="ru-RU" w:eastAsia="ru-RU"/>
        </w:rPr>
      </w:pPr>
      <w:r>
        <w:rPr>
          <w:rFonts w:ascii="Times New Roman" w:hAnsi="Times New Roman"/>
          <w:color w:val="000000"/>
          <w:sz w:val="24"/>
          <w:szCs w:val="24"/>
          <w:lang w:val="ru-RU" w:eastAsia="ru-RU"/>
        </w:rPr>
        <w:t xml:space="preserve"> </w:t>
      </w:r>
      <w:r w:rsidRPr="00BD48E2">
        <w:rPr>
          <w:rFonts w:ascii="Times New Roman" w:hAnsi="Times New Roman"/>
          <w:color w:val="000000"/>
          <w:sz w:val="24"/>
          <w:szCs w:val="24"/>
          <w:lang w:val="ru-RU" w:eastAsia="ru-RU"/>
        </w:rPr>
        <w:t>Згідно з результатами дослідження, проведеного у Великій Британії 2011 року, йододефіцит був виявлений у 70% населення. В Україні усі без виключення регіони є йододефіцитними. За висновками ЮНІСЕФ, щороку 300 тисяч українців народжуються незахищеними від незворотних вад, спричинених нестачею йоду.</w:t>
      </w:r>
    </w:p>
    <w:p w:rsidR="00F353E5" w:rsidRPr="00BD48E2" w:rsidRDefault="00F353E5" w:rsidP="00C138A2">
      <w:pPr>
        <w:shd w:val="clear" w:color="auto" w:fill="FFFFFF"/>
        <w:spacing w:after="120" w:line="293" w:lineRule="atLeast"/>
        <w:ind w:firstLine="720"/>
        <w:jc w:val="both"/>
        <w:rPr>
          <w:rFonts w:ascii="Times New Roman" w:hAnsi="Times New Roman"/>
          <w:color w:val="000000"/>
          <w:sz w:val="24"/>
          <w:szCs w:val="24"/>
          <w:lang w:val="ru-RU" w:eastAsia="ru-RU"/>
        </w:rPr>
      </w:pPr>
      <w:r w:rsidRPr="00BD48E2">
        <w:rPr>
          <w:rFonts w:ascii="Times New Roman" w:hAnsi="Times New Roman"/>
          <w:color w:val="000000"/>
          <w:sz w:val="24"/>
          <w:szCs w:val="24"/>
          <w:lang w:val="ru-RU" w:eastAsia="ru-RU"/>
        </w:rPr>
        <w:t>Йод – важлива мінеральна складова їжі. Йод входить до складу гормонів щитоподібної залози, які підтримують енергетичний обмін, відповідають за життєвий тонус організму.</w:t>
      </w:r>
    </w:p>
    <w:p w:rsidR="00F353E5" w:rsidRPr="00BD48E2" w:rsidRDefault="00F353E5" w:rsidP="00BD48E2">
      <w:pPr>
        <w:shd w:val="clear" w:color="auto" w:fill="FFFFFF"/>
        <w:spacing w:after="120" w:line="293" w:lineRule="atLeast"/>
        <w:jc w:val="both"/>
        <w:rPr>
          <w:rFonts w:ascii="Times New Roman" w:hAnsi="Times New Roman"/>
          <w:color w:val="000000"/>
          <w:sz w:val="24"/>
          <w:szCs w:val="24"/>
          <w:lang w:val="ru-RU" w:eastAsia="ru-RU"/>
        </w:rPr>
      </w:pPr>
      <w:r w:rsidRPr="00BD48E2">
        <w:rPr>
          <w:rFonts w:ascii="Times New Roman" w:hAnsi="Times New Roman"/>
          <w:color w:val="000000"/>
          <w:sz w:val="24"/>
          <w:szCs w:val="24"/>
          <w:lang w:val="ru-RU" w:eastAsia="ru-RU"/>
        </w:rPr>
        <w:t>Йод надходить в організм людини з їжею та в розчиненому у воді стані. Багаті на нього горіхи, молоко, яйця. Найбільше йоду міститься у морепро</w:t>
      </w:r>
      <w:r w:rsidRPr="00BD48E2">
        <w:rPr>
          <w:rFonts w:ascii="Times New Roman" w:hAnsi="Times New Roman"/>
          <w:color w:val="000000"/>
          <w:sz w:val="24"/>
          <w:szCs w:val="24"/>
          <w:lang w:val="ru-RU" w:eastAsia="ru-RU"/>
        </w:rPr>
        <w:softHyphen/>
        <w:t>дуктах – креветках, кальмарах, рибі та водоростях. Багато йоду містить усім відома водорість ламінарія, яку ще називають «морською капустою».</w:t>
      </w:r>
    </w:p>
    <w:p w:rsidR="00F353E5" w:rsidRPr="00BD48E2" w:rsidRDefault="00F353E5" w:rsidP="00C138A2">
      <w:pPr>
        <w:shd w:val="clear" w:color="auto" w:fill="FFFFFF"/>
        <w:spacing w:after="120" w:line="293" w:lineRule="atLeast"/>
        <w:ind w:firstLine="720"/>
        <w:jc w:val="both"/>
        <w:rPr>
          <w:rFonts w:ascii="Times New Roman" w:hAnsi="Times New Roman"/>
          <w:color w:val="000000"/>
          <w:sz w:val="24"/>
          <w:szCs w:val="24"/>
          <w:lang w:val="ru-RU" w:eastAsia="ru-RU"/>
        </w:rPr>
      </w:pPr>
      <w:r w:rsidRPr="00BD48E2">
        <w:rPr>
          <w:rFonts w:ascii="Times New Roman" w:hAnsi="Times New Roman"/>
          <w:color w:val="000000"/>
          <w:sz w:val="24"/>
          <w:szCs w:val="24"/>
          <w:lang w:val="ru-RU" w:eastAsia="ru-RU"/>
        </w:rPr>
        <w:t>Проблема йодного дефіциту є глобальною для населення усіх континентів. В Україні до таких регіонів відносять Карпати та Полісся. Однак тепер ця проблема значно поширилась і на степову зону.</w:t>
      </w:r>
    </w:p>
    <w:p w:rsidR="00F353E5" w:rsidRPr="00BD48E2" w:rsidRDefault="00F353E5" w:rsidP="00BD48E2">
      <w:pPr>
        <w:shd w:val="clear" w:color="auto" w:fill="FFFFFF"/>
        <w:spacing w:after="120" w:line="293" w:lineRule="atLeast"/>
        <w:jc w:val="both"/>
        <w:rPr>
          <w:rFonts w:ascii="Times New Roman" w:hAnsi="Times New Roman"/>
          <w:color w:val="000000"/>
          <w:sz w:val="24"/>
          <w:szCs w:val="24"/>
          <w:lang w:val="ru-RU" w:eastAsia="ru-RU"/>
        </w:rPr>
      </w:pPr>
      <w:r w:rsidRPr="00BD48E2">
        <w:rPr>
          <w:rFonts w:ascii="Times New Roman" w:hAnsi="Times New Roman"/>
          <w:b/>
          <w:bCs/>
          <w:color w:val="000000"/>
          <w:sz w:val="24"/>
          <w:szCs w:val="24"/>
          <w:lang w:val="ru-RU" w:eastAsia="ru-RU"/>
        </w:rPr>
        <w:t>Скільки потрібно йоду, щоби бути здоровим?</w:t>
      </w:r>
    </w:p>
    <w:p w:rsidR="00F353E5" w:rsidRPr="00BD48E2" w:rsidRDefault="00F353E5" w:rsidP="00BD48E2">
      <w:pPr>
        <w:shd w:val="clear" w:color="auto" w:fill="FFFFFF"/>
        <w:spacing w:after="120" w:line="293" w:lineRule="atLeast"/>
        <w:jc w:val="both"/>
        <w:rPr>
          <w:rFonts w:ascii="Times New Roman" w:hAnsi="Times New Roman"/>
          <w:color w:val="000000"/>
          <w:sz w:val="24"/>
          <w:szCs w:val="24"/>
          <w:lang w:val="ru-RU" w:eastAsia="ru-RU"/>
        </w:rPr>
      </w:pPr>
      <w:r w:rsidRPr="00BD48E2">
        <w:rPr>
          <w:rFonts w:ascii="Times New Roman" w:hAnsi="Times New Roman"/>
          <w:color w:val="000000"/>
          <w:sz w:val="24"/>
          <w:szCs w:val="24"/>
          <w:lang w:val="ru-RU" w:eastAsia="ru-RU"/>
        </w:rPr>
        <w:t>Залежно від віку добова потреба в йоді складає від 90 до 300 мкг (1 мкг = 1 мільйонна частина грама).</w:t>
      </w:r>
    </w:p>
    <w:p w:rsidR="00F353E5" w:rsidRPr="00BD48E2" w:rsidRDefault="00F353E5" w:rsidP="00BD48E2">
      <w:pPr>
        <w:shd w:val="clear" w:color="auto" w:fill="FFFFFF"/>
        <w:spacing w:after="120" w:line="293" w:lineRule="atLeast"/>
        <w:jc w:val="both"/>
        <w:rPr>
          <w:rFonts w:ascii="Times New Roman" w:hAnsi="Times New Roman"/>
          <w:color w:val="000000"/>
          <w:sz w:val="24"/>
          <w:szCs w:val="24"/>
          <w:lang w:val="ru-RU" w:eastAsia="ru-RU"/>
        </w:rPr>
      </w:pPr>
      <w:r w:rsidRPr="00BD48E2">
        <w:rPr>
          <w:rFonts w:ascii="Times New Roman" w:hAnsi="Times New Roman"/>
          <w:color w:val="000000"/>
          <w:sz w:val="24"/>
          <w:szCs w:val="24"/>
          <w:lang w:val="ru-RU" w:eastAsia="ru-RU"/>
        </w:rPr>
        <w:t>Для жінок ця норма становить 150–300 мкг, для чоловіків — до 300 мкг. Для дітей віком до 6 років – 90 мкг, від 6 до 12 років – 120 мкг.</w:t>
      </w:r>
    </w:p>
    <w:p w:rsidR="00F353E5" w:rsidRPr="00BD48E2" w:rsidRDefault="00F353E5" w:rsidP="00BD48E2">
      <w:pPr>
        <w:shd w:val="clear" w:color="auto" w:fill="FFFFFF"/>
        <w:spacing w:after="120" w:line="293" w:lineRule="atLeast"/>
        <w:jc w:val="both"/>
        <w:rPr>
          <w:rFonts w:ascii="Times New Roman" w:hAnsi="Times New Roman"/>
          <w:color w:val="000000"/>
          <w:sz w:val="24"/>
          <w:szCs w:val="24"/>
          <w:lang w:val="ru-RU" w:eastAsia="ru-RU"/>
        </w:rPr>
      </w:pPr>
      <w:r w:rsidRPr="00BD48E2">
        <w:rPr>
          <w:rFonts w:ascii="Times New Roman" w:hAnsi="Times New Roman"/>
          <w:b/>
          <w:bCs/>
          <w:color w:val="000000"/>
          <w:sz w:val="24"/>
          <w:szCs w:val="24"/>
          <w:lang w:val="ru-RU" w:eastAsia="ru-RU"/>
        </w:rPr>
        <w:t>Більшість мешканців України щодня споживає лише 40–80 мкг йоду на добу!</w:t>
      </w:r>
    </w:p>
    <w:p w:rsidR="00F353E5" w:rsidRPr="00BD48E2" w:rsidRDefault="00F353E5" w:rsidP="00BB0D75">
      <w:pPr>
        <w:shd w:val="clear" w:color="auto" w:fill="FFFFFF"/>
        <w:spacing w:after="120" w:line="293" w:lineRule="atLeast"/>
        <w:ind w:firstLine="720"/>
        <w:jc w:val="both"/>
        <w:rPr>
          <w:rFonts w:ascii="Times New Roman" w:hAnsi="Times New Roman"/>
          <w:color w:val="000000"/>
          <w:sz w:val="24"/>
          <w:szCs w:val="24"/>
          <w:lang w:val="ru-RU" w:eastAsia="ru-RU"/>
        </w:rPr>
      </w:pPr>
      <w:r w:rsidRPr="00BD48E2">
        <w:rPr>
          <w:rFonts w:ascii="Times New Roman" w:hAnsi="Times New Roman"/>
          <w:color w:val="000000"/>
          <w:sz w:val="24"/>
          <w:szCs w:val="24"/>
          <w:lang w:val="ru-RU" w:eastAsia="ru-RU"/>
        </w:rPr>
        <w:t>У зоні найбільшого ризику – Західна Україна та Чернігівська область, де споживання йоду найменше. У південних та східних областях нашої країни дефіцит йоду виражений не так сильно.</w:t>
      </w:r>
    </w:p>
    <w:p w:rsidR="00F353E5" w:rsidRPr="00BD48E2" w:rsidRDefault="00F353E5" w:rsidP="00BB0D75">
      <w:pPr>
        <w:shd w:val="clear" w:color="auto" w:fill="FFFFFF"/>
        <w:spacing w:after="120" w:line="293" w:lineRule="atLeast"/>
        <w:ind w:firstLine="720"/>
        <w:jc w:val="both"/>
        <w:rPr>
          <w:rFonts w:ascii="Times New Roman" w:hAnsi="Times New Roman"/>
          <w:color w:val="000000"/>
          <w:sz w:val="24"/>
          <w:szCs w:val="24"/>
          <w:lang w:val="ru-RU" w:eastAsia="ru-RU"/>
        </w:rPr>
      </w:pPr>
      <w:r w:rsidRPr="00BD48E2">
        <w:rPr>
          <w:rFonts w:ascii="Times New Roman" w:hAnsi="Times New Roman"/>
          <w:color w:val="000000"/>
          <w:sz w:val="24"/>
          <w:szCs w:val="24"/>
          <w:lang w:val="ru-RU" w:eastAsia="ru-RU"/>
        </w:rPr>
        <w:t>Експерти ВООЗ вважають безпечною дозу йоду в 1000 мкг (1 мг) на добу. За все життя людина споживає близько 3–5 г йоду – приблизно одну чайну ложку. Створити надлишок йоду в організмі досить складно, оскільки 95–98% йоду, що надходить в організм, виводиться із сечею, а 2–5% — через кишківник.</w:t>
      </w:r>
    </w:p>
    <w:p w:rsidR="00F353E5" w:rsidRPr="00BD48E2" w:rsidRDefault="00F353E5" w:rsidP="00BB0D75">
      <w:pPr>
        <w:shd w:val="clear" w:color="auto" w:fill="FFFFFF"/>
        <w:spacing w:after="120" w:line="293" w:lineRule="atLeast"/>
        <w:ind w:firstLine="720"/>
        <w:jc w:val="both"/>
        <w:rPr>
          <w:rFonts w:ascii="Times New Roman" w:hAnsi="Times New Roman"/>
          <w:color w:val="000000"/>
          <w:sz w:val="24"/>
          <w:szCs w:val="24"/>
          <w:lang w:val="ru-RU" w:eastAsia="ru-RU"/>
        </w:rPr>
      </w:pPr>
      <w:r w:rsidRPr="00BD48E2">
        <w:rPr>
          <w:rFonts w:ascii="Times New Roman" w:hAnsi="Times New Roman"/>
          <w:color w:val="000000"/>
          <w:sz w:val="24"/>
          <w:szCs w:val="24"/>
          <w:lang w:val="ru-RU" w:eastAsia="ru-RU"/>
        </w:rPr>
        <w:t xml:space="preserve">Нестача цього мікроелемента в організмі людини спричиняє підвищення захворюваності на зоб, збільшує кількість випадків вродженого кретинізму та інші серйозні проблеми, які супроводжуються різноманітними функціональними і структурними змінами. </w:t>
      </w:r>
    </w:p>
    <w:p w:rsidR="00F353E5" w:rsidRPr="00BD48E2" w:rsidRDefault="00F353E5" w:rsidP="00BB0D75">
      <w:pPr>
        <w:shd w:val="clear" w:color="auto" w:fill="FFFFFF"/>
        <w:spacing w:after="120" w:line="293" w:lineRule="atLeast"/>
        <w:ind w:firstLine="720"/>
        <w:jc w:val="both"/>
        <w:rPr>
          <w:rFonts w:ascii="Times New Roman" w:hAnsi="Times New Roman"/>
          <w:color w:val="000000"/>
          <w:sz w:val="24"/>
          <w:szCs w:val="24"/>
          <w:lang w:val="ru-RU" w:eastAsia="ru-RU"/>
        </w:rPr>
      </w:pPr>
      <w:r w:rsidRPr="00BD48E2">
        <w:rPr>
          <w:rFonts w:ascii="Times New Roman" w:hAnsi="Times New Roman"/>
          <w:color w:val="000000"/>
          <w:sz w:val="24"/>
          <w:szCs w:val="24"/>
          <w:lang w:val="ru-RU" w:eastAsia="ru-RU"/>
        </w:rPr>
        <w:t>Через нестачу йоду в організмі настає відчуття постійної втоми, слабкість, депресія, збільшується щитовидна залоза (зоб), знижується розумова активність. У дітей – затримка росту та інтелектуального розвитку. Порушуються обмінні процеси. Навіть незначний дефіцит йоду у жінок під час вагітності спричиняє освітні та когнітивні порушення у дітей в майбутньому. Виникає загроза переривання вагітності. Йододефіцит може спровокувати неонатальний гіпотиреоз, рак щитовидної залози, погіршення пам’яті, слуху, підвищення холестерину, сухість шкіри, втрату її еластичності, порушення роботи кишківника, відчуття холоду, різке зниження чи підвищення маси тіла, набряки, випадіння волосся тощо.</w:t>
      </w:r>
    </w:p>
    <w:p w:rsidR="00F353E5" w:rsidRPr="00BD48E2" w:rsidRDefault="00F353E5" w:rsidP="007C1271">
      <w:pPr>
        <w:shd w:val="clear" w:color="auto" w:fill="FFFFFF"/>
        <w:spacing w:after="120" w:line="293" w:lineRule="atLeast"/>
        <w:ind w:firstLine="720"/>
        <w:jc w:val="both"/>
        <w:rPr>
          <w:rFonts w:ascii="Times New Roman" w:hAnsi="Times New Roman"/>
          <w:color w:val="000000"/>
          <w:sz w:val="24"/>
          <w:szCs w:val="24"/>
          <w:lang w:val="ru-RU" w:eastAsia="ru-RU"/>
        </w:rPr>
      </w:pPr>
      <w:r w:rsidRPr="00BD48E2">
        <w:rPr>
          <w:rFonts w:ascii="Times New Roman" w:hAnsi="Times New Roman"/>
          <w:color w:val="000000"/>
          <w:sz w:val="24"/>
          <w:szCs w:val="24"/>
          <w:lang w:val="ru-RU" w:eastAsia="ru-RU"/>
        </w:rPr>
        <w:t>Для профілактики йододефіциту достатньою регулярно вживати продукти, збагачені йодом. Перше місце серед них посідає йодована сіль, до складу якої входить йодистий калій. Щоб запобігти йододефіциту, досить щодня вживати разом із їжею 5–6 грамів такої солі. Але йод легко випаровується, тому йодована сіль вимагає уважного зберігання і застосування. По-перше, термін придатності такої солі, зазвичай, не перевищує трьох місяців. У продукті, в якому зазначений термін минув, йоду вже немає. По-друге, йодована сіль повинна бути запакована у непрозорий поліетиленовий пакет або фольгу. Зберігати її треба у щільно закритій посудині. По-третє, солити їжу потрібно після її приготування, тому що при високій температурі йод швидко випаровується, або ж готувати їжу недосоленою, а вже потім, у тарілці, досолювати за смаком.</w:t>
      </w:r>
    </w:p>
    <w:p w:rsidR="00F353E5" w:rsidRPr="00BD48E2" w:rsidRDefault="00F353E5" w:rsidP="007C1271">
      <w:pPr>
        <w:shd w:val="clear" w:color="auto" w:fill="FFFFFF"/>
        <w:spacing w:after="120" w:line="293" w:lineRule="atLeast"/>
        <w:ind w:firstLine="720"/>
        <w:jc w:val="both"/>
        <w:rPr>
          <w:rFonts w:ascii="Times New Roman" w:hAnsi="Times New Roman"/>
          <w:color w:val="000000"/>
          <w:sz w:val="24"/>
          <w:szCs w:val="24"/>
          <w:lang w:val="ru-RU" w:eastAsia="ru-RU"/>
        </w:rPr>
      </w:pPr>
      <w:r w:rsidRPr="00BD48E2">
        <w:rPr>
          <w:rFonts w:ascii="Times New Roman" w:hAnsi="Times New Roman"/>
          <w:color w:val="000000"/>
          <w:sz w:val="24"/>
          <w:szCs w:val="24"/>
          <w:lang w:val="ru-RU" w:eastAsia="ru-RU"/>
        </w:rPr>
        <w:t>Щоб уникнути йододефіциту, до щоденного раціону слід включити морепродукти (мідії, кальмари, креветки, ікру), білу рибу (минтай, хек, тріску та ін.), морську капусту (ламінарію), овочі (картоплю, редиску, часник, буряк, томати, баклажани, спаржу, зелену цибулю, щавель, шпинат), фрукти (банани, апельсини, лимони, дині, чорноплідна горобина, ананаси, хурму, фейхоа). Йод також міститься у яйцях, молоці, яловичині, волоських горіхах.</w:t>
      </w:r>
    </w:p>
    <w:p w:rsidR="00F353E5" w:rsidRPr="00BD48E2" w:rsidRDefault="00F353E5" w:rsidP="007C1271">
      <w:pPr>
        <w:shd w:val="clear" w:color="auto" w:fill="FFFFFF"/>
        <w:spacing w:after="120" w:line="293" w:lineRule="atLeast"/>
        <w:ind w:firstLine="720"/>
        <w:jc w:val="both"/>
        <w:rPr>
          <w:rFonts w:ascii="Times New Roman" w:hAnsi="Times New Roman"/>
          <w:color w:val="000000"/>
          <w:sz w:val="24"/>
          <w:szCs w:val="24"/>
          <w:lang w:val="ru-RU" w:eastAsia="ru-RU"/>
        </w:rPr>
      </w:pPr>
      <w:r w:rsidRPr="00BD48E2">
        <w:rPr>
          <w:rFonts w:ascii="Times New Roman" w:hAnsi="Times New Roman"/>
          <w:color w:val="000000"/>
          <w:sz w:val="24"/>
          <w:szCs w:val="24"/>
          <w:lang w:val="ru-RU" w:eastAsia="ru-RU"/>
        </w:rPr>
        <w:t xml:space="preserve">Щоб зберегти йод у продуктах, їх треба правильно готувати. Так, морську рибу потрібно варити, а не смажити </w:t>
      </w:r>
    </w:p>
    <w:p w:rsidR="00F353E5" w:rsidRDefault="00F353E5" w:rsidP="007C1271">
      <w:pPr>
        <w:shd w:val="clear" w:color="auto" w:fill="FFFFFF"/>
        <w:spacing w:after="120" w:line="293" w:lineRule="atLeast"/>
        <w:ind w:firstLine="720"/>
        <w:jc w:val="both"/>
        <w:rPr>
          <w:rFonts w:ascii="Times New Roman" w:hAnsi="Times New Roman"/>
          <w:color w:val="000000"/>
          <w:sz w:val="24"/>
          <w:szCs w:val="24"/>
          <w:lang w:val="ru-RU" w:eastAsia="ru-RU"/>
        </w:rPr>
      </w:pPr>
      <w:r w:rsidRPr="00BD48E2">
        <w:rPr>
          <w:rFonts w:ascii="Times New Roman" w:hAnsi="Times New Roman"/>
          <w:color w:val="000000"/>
          <w:sz w:val="24"/>
          <w:szCs w:val="24"/>
          <w:lang w:val="ru-RU" w:eastAsia="ru-RU"/>
        </w:rPr>
        <w:t>Наявність йодного дефіциту виявити легко. Першими сигналом для хвилювання може послужити відчуття постійної втоми, підвищена стомлюваність і млявість, пригнічений настрій і неуважність, відчуття болю у серці й часта задуха. Якщо волосся стало тьмяним і слабким, температура тіла нижча за 36,5 градуса, порушено менструальний цикл, часто бувають холодними руки, не полишає відчуття мерзлякуватості у приміщенні, де всім іншим тепло, це також є підставою, щоб звернутися до лікаря.</w:t>
      </w:r>
    </w:p>
    <w:p w:rsidR="00F353E5" w:rsidRDefault="00F353E5" w:rsidP="007C1271">
      <w:pPr>
        <w:shd w:val="clear" w:color="auto" w:fill="FFFFFF"/>
        <w:spacing w:after="120" w:line="293" w:lineRule="atLeast"/>
        <w:ind w:firstLine="720"/>
        <w:jc w:val="both"/>
        <w:rPr>
          <w:rFonts w:ascii="Times New Roman" w:hAnsi="Times New Roman"/>
          <w:color w:val="000000"/>
          <w:sz w:val="24"/>
          <w:szCs w:val="24"/>
          <w:lang w:val="ru-RU" w:eastAsia="ru-RU"/>
        </w:rPr>
      </w:pPr>
    </w:p>
    <w:p w:rsidR="00F353E5" w:rsidRDefault="00F353E5" w:rsidP="00CE43E8">
      <w:pPr>
        <w:ind w:firstLine="360"/>
        <w:jc w:val="both"/>
        <w:rPr>
          <w:b/>
          <w:i/>
          <w:sz w:val="32"/>
          <w:szCs w:val="32"/>
          <w:lang w:val="uk-UA"/>
        </w:rPr>
      </w:pPr>
      <w:r>
        <w:rPr>
          <w:i/>
          <w:sz w:val="28"/>
          <w:szCs w:val="28"/>
          <w:lang w:val="uk-UA"/>
        </w:rPr>
        <w:t>Щоби знизити ризики йододефіциту, для приготування щоденних страв замініть звичайну сіль на йодовану.</w:t>
      </w:r>
    </w:p>
    <w:p w:rsidR="00F353E5" w:rsidRPr="00CE43E8" w:rsidRDefault="00F353E5" w:rsidP="007C1271">
      <w:pPr>
        <w:shd w:val="clear" w:color="auto" w:fill="FFFFFF"/>
        <w:spacing w:after="120" w:line="293" w:lineRule="atLeast"/>
        <w:ind w:firstLine="720"/>
        <w:jc w:val="both"/>
        <w:rPr>
          <w:rFonts w:ascii="Times New Roman" w:hAnsi="Times New Roman"/>
          <w:color w:val="000000"/>
          <w:sz w:val="24"/>
          <w:szCs w:val="24"/>
          <w:lang w:val="uk-UA" w:eastAsia="ru-RU"/>
        </w:rPr>
      </w:pPr>
    </w:p>
    <w:p w:rsidR="00F353E5" w:rsidRDefault="00F353E5" w:rsidP="003C5EE7">
      <w:pPr>
        <w:pStyle w:val="FR1"/>
        <w:spacing w:before="0"/>
        <w:ind w:left="-540" w:firstLine="360"/>
        <w:jc w:val="left"/>
        <w:rPr>
          <w:sz w:val="26"/>
          <w:szCs w:val="26"/>
        </w:rPr>
      </w:pPr>
      <w:r>
        <w:rPr>
          <w:sz w:val="26"/>
          <w:szCs w:val="26"/>
        </w:rPr>
        <w:t>Начальник Надвірнянського</w:t>
      </w:r>
    </w:p>
    <w:p w:rsidR="00F353E5" w:rsidRPr="00CB268C" w:rsidRDefault="00F353E5" w:rsidP="003C5EE7">
      <w:pPr>
        <w:pStyle w:val="FR1"/>
        <w:spacing w:before="0"/>
        <w:ind w:left="-540" w:firstLine="360"/>
        <w:jc w:val="left"/>
        <w:rPr>
          <w:sz w:val="26"/>
          <w:szCs w:val="26"/>
        </w:rPr>
      </w:pPr>
      <w:r>
        <w:rPr>
          <w:sz w:val="26"/>
          <w:szCs w:val="26"/>
        </w:rPr>
        <w:t xml:space="preserve"> районного центру ДУ «ІФ ОЦКПХ МОЗУ»</w:t>
      </w:r>
      <w:r>
        <w:rPr>
          <w:sz w:val="26"/>
          <w:szCs w:val="26"/>
        </w:rPr>
        <w:tab/>
        <w:t xml:space="preserve">                         </w:t>
      </w:r>
      <w:r w:rsidRPr="00CB268C">
        <w:rPr>
          <w:sz w:val="26"/>
          <w:szCs w:val="26"/>
        </w:rPr>
        <w:t>Оксана  Жеревчук</w:t>
      </w:r>
    </w:p>
    <w:p w:rsidR="00F353E5" w:rsidRPr="004A7EAF" w:rsidRDefault="00F353E5" w:rsidP="003C5EE7">
      <w:pPr>
        <w:rPr>
          <w:lang w:val="uk-UA"/>
        </w:rPr>
      </w:pPr>
    </w:p>
    <w:sectPr w:rsidR="00F353E5" w:rsidRPr="004A7EAF" w:rsidSect="007C1271">
      <w:pgSz w:w="12240" w:h="15840"/>
      <w:pgMar w:top="89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rebuchet MS">
    <w:panose1 w:val="020B06030202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108DD"/>
    <w:multiLevelType w:val="multilevel"/>
    <w:tmpl w:val="657E0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D514ED"/>
    <w:multiLevelType w:val="multilevel"/>
    <w:tmpl w:val="E0886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B5B2D3A"/>
    <w:multiLevelType w:val="multilevel"/>
    <w:tmpl w:val="B0007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04E7F12"/>
    <w:multiLevelType w:val="multilevel"/>
    <w:tmpl w:val="41FA6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2F3799D"/>
    <w:multiLevelType w:val="multilevel"/>
    <w:tmpl w:val="ADC29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F040F1C"/>
    <w:multiLevelType w:val="multilevel"/>
    <w:tmpl w:val="B67C3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4"/>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1192F"/>
    <w:rsid w:val="00057F2B"/>
    <w:rsid w:val="000A225C"/>
    <w:rsid w:val="000C728C"/>
    <w:rsid w:val="00186A37"/>
    <w:rsid w:val="003B28B0"/>
    <w:rsid w:val="003C5EE7"/>
    <w:rsid w:val="003D590A"/>
    <w:rsid w:val="003F78A1"/>
    <w:rsid w:val="00427B45"/>
    <w:rsid w:val="004A7EAF"/>
    <w:rsid w:val="004C13B6"/>
    <w:rsid w:val="005001A8"/>
    <w:rsid w:val="005065A8"/>
    <w:rsid w:val="005A5AF3"/>
    <w:rsid w:val="00697654"/>
    <w:rsid w:val="006E6497"/>
    <w:rsid w:val="0071398A"/>
    <w:rsid w:val="00730A1B"/>
    <w:rsid w:val="00765F12"/>
    <w:rsid w:val="007979BA"/>
    <w:rsid w:val="007A5A6A"/>
    <w:rsid w:val="007C1271"/>
    <w:rsid w:val="007D2BEE"/>
    <w:rsid w:val="0083166A"/>
    <w:rsid w:val="008621FF"/>
    <w:rsid w:val="00903C69"/>
    <w:rsid w:val="009111FC"/>
    <w:rsid w:val="00926EEF"/>
    <w:rsid w:val="00935289"/>
    <w:rsid w:val="009416BC"/>
    <w:rsid w:val="0094368E"/>
    <w:rsid w:val="009930BE"/>
    <w:rsid w:val="00996692"/>
    <w:rsid w:val="00A37C9B"/>
    <w:rsid w:val="00A64BFA"/>
    <w:rsid w:val="00AB7C57"/>
    <w:rsid w:val="00AC347B"/>
    <w:rsid w:val="00B173CA"/>
    <w:rsid w:val="00B24642"/>
    <w:rsid w:val="00B3217C"/>
    <w:rsid w:val="00BB0D75"/>
    <w:rsid w:val="00BD48E2"/>
    <w:rsid w:val="00BF4E03"/>
    <w:rsid w:val="00C138A2"/>
    <w:rsid w:val="00CA4BAE"/>
    <w:rsid w:val="00CB268C"/>
    <w:rsid w:val="00CB3314"/>
    <w:rsid w:val="00CE43E8"/>
    <w:rsid w:val="00D03F27"/>
    <w:rsid w:val="00D91AE2"/>
    <w:rsid w:val="00DA78BE"/>
    <w:rsid w:val="00DE49F8"/>
    <w:rsid w:val="00E0485E"/>
    <w:rsid w:val="00E303DE"/>
    <w:rsid w:val="00E54918"/>
    <w:rsid w:val="00E60E45"/>
    <w:rsid w:val="00E66654"/>
    <w:rsid w:val="00EB3BE7"/>
    <w:rsid w:val="00F1192F"/>
    <w:rsid w:val="00F353E5"/>
    <w:rsid w:val="00F4764C"/>
    <w:rsid w:val="00F9629F"/>
    <w:rsid w:val="00FD34B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47B"/>
    <w:pPr>
      <w:spacing w:after="160" w:line="259" w:lineRule="auto"/>
    </w:pPr>
    <w:rPr>
      <w:lang w:val="en-US" w:eastAsia="en-US"/>
    </w:rPr>
  </w:style>
  <w:style w:type="paragraph" w:styleId="Heading1">
    <w:name w:val="heading 1"/>
    <w:basedOn w:val="Normal"/>
    <w:next w:val="Normal"/>
    <w:link w:val="Heading1Char"/>
    <w:uiPriority w:val="99"/>
    <w:qFormat/>
    <w:locked/>
    <w:rsid w:val="003B28B0"/>
    <w:pPr>
      <w:keepNext/>
      <w:spacing w:before="240" w:after="60"/>
      <w:outlineLvl w:val="0"/>
    </w:pPr>
    <w:rPr>
      <w:rFonts w:ascii="Arial" w:hAnsi="Arial" w:cs="Arial"/>
      <w:b/>
      <w:bCs/>
      <w:kern w:val="32"/>
      <w:sz w:val="32"/>
      <w:szCs w:val="32"/>
    </w:rPr>
  </w:style>
  <w:style w:type="paragraph" w:styleId="Heading2">
    <w:name w:val="heading 2"/>
    <w:basedOn w:val="Normal"/>
    <w:link w:val="Heading2Char"/>
    <w:uiPriority w:val="99"/>
    <w:qFormat/>
    <w:locked/>
    <w:rsid w:val="0094368E"/>
    <w:pPr>
      <w:spacing w:before="100" w:beforeAutospacing="1" w:after="100" w:afterAutospacing="1" w:line="240" w:lineRule="auto"/>
      <w:outlineLvl w:val="1"/>
    </w:pPr>
    <w:rPr>
      <w:rFonts w:ascii="Times New Roman" w:hAnsi="Times New Roman"/>
      <w:b/>
      <w:bCs/>
      <w:sz w:val="36"/>
      <w:szCs w:val="36"/>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A5A6A"/>
    <w:rPr>
      <w:rFonts w:ascii="Cambria" w:hAnsi="Cambria" w:cs="Times New Roman"/>
      <w:b/>
      <w:bCs/>
      <w:kern w:val="32"/>
      <w:sz w:val="32"/>
      <w:szCs w:val="32"/>
      <w:lang w:val="en-US" w:eastAsia="en-US"/>
    </w:rPr>
  </w:style>
  <w:style w:type="character" w:customStyle="1" w:styleId="Heading2Char">
    <w:name w:val="Heading 2 Char"/>
    <w:basedOn w:val="DefaultParagraphFont"/>
    <w:link w:val="Heading2"/>
    <w:uiPriority w:val="99"/>
    <w:semiHidden/>
    <w:locked/>
    <w:rsid w:val="007A5A6A"/>
    <w:rPr>
      <w:rFonts w:ascii="Cambria" w:hAnsi="Cambria" w:cs="Times New Roman"/>
      <w:b/>
      <w:bCs/>
      <w:i/>
      <w:iCs/>
      <w:sz w:val="28"/>
      <w:szCs w:val="28"/>
      <w:lang w:val="en-US" w:eastAsia="en-US"/>
    </w:rPr>
  </w:style>
  <w:style w:type="character" w:styleId="Hyperlink">
    <w:name w:val="Hyperlink"/>
    <w:basedOn w:val="DefaultParagraphFont"/>
    <w:uiPriority w:val="99"/>
    <w:rsid w:val="00F1192F"/>
    <w:rPr>
      <w:rFonts w:cs="Times New Roman"/>
      <w:color w:val="0563C1"/>
      <w:u w:val="single"/>
    </w:rPr>
  </w:style>
  <w:style w:type="paragraph" w:styleId="NormalWeb">
    <w:name w:val="Normal (Web)"/>
    <w:basedOn w:val="Normal"/>
    <w:uiPriority w:val="99"/>
    <w:semiHidden/>
    <w:rsid w:val="00FD34B9"/>
    <w:rPr>
      <w:rFonts w:ascii="Times New Roman" w:hAnsi="Times New Roman"/>
      <w:sz w:val="24"/>
      <w:szCs w:val="24"/>
    </w:rPr>
  </w:style>
  <w:style w:type="character" w:styleId="Emphasis">
    <w:name w:val="Emphasis"/>
    <w:basedOn w:val="DefaultParagraphFont"/>
    <w:uiPriority w:val="99"/>
    <w:qFormat/>
    <w:locked/>
    <w:rsid w:val="0094368E"/>
    <w:rPr>
      <w:rFonts w:cs="Times New Roman"/>
      <w:i/>
      <w:iCs/>
    </w:rPr>
  </w:style>
  <w:style w:type="character" w:styleId="Strong">
    <w:name w:val="Strong"/>
    <w:basedOn w:val="DefaultParagraphFont"/>
    <w:uiPriority w:val="99"/>
    <w:qFormat/>
    <w:locked/>
    <w:rsid w:val="003B28B0"/>
    <w:rPr>
      <w:rFonts w:cs="Times New Roman"/>
      <w:b/>
      <w:bCs/>
    </w:rPr>
  </w:style>
  <w:style w:type="character" w:customStyle="1" w:styleId="printhtml">
    <w:name w:val="print_html"/>
    <w:basedOn w:val="DefaultParagraphFont"/>
    <w:uiPriority w:val="99"/>
    <w:rsid w:val="00BD48E2"/>
    <w:rPr>
      <w:rFonts w:cs="Times New Roman"/>
    </w:rPr>
  </w:style>
  <w:style w:type="paragraph" w:customStyle="1" w:styleId="rtejustify">
    <w:name w:val="rtejustify"/>
    <w:basedOn w:val="Normal"/>
    <w:uiPriority w:val="99"/>
    <w:rsid w:val="00BD48E2"/>
    <w:pPr>
      <w:spacing w:before="100" w:beforeAutospacing="1" w:after="100" w:afterAutospacing="1" w:line="240" w:lineRule="auto"/>
    </w:pPr>
    <w:rPr>
      <w:rFonts w:ascii="Times New Roman" w:hAnsi="Times New Roman"/>
      <w:sz w:val="24"/>
      <w:szCs w:val="24"/>
      <w:lang w:val="ru-RU" w:eastAsia="ru-RU"/>
    </w:rPr>
  </w:style>
  <w:style w:type="paragraph" w:customStyle="1" w:styleId="FR1">
    <w:name w:val="FR1"/>
    <w:uiPriority w:val="99"/>
    <w:rsid w:val="003C5EE7"/>
    <w:pPr>
      <w:spacing w:before="40"/>
      <w:ind w:left="320"/>
      <w:jc w:val="center"/>
    </w:pPr>
    <w:rPr>
      <w:rFonts w:ascii="Times New Roman" w:hAnsi="Times New Roman"/>
      <w:b/>
      <w:sz w:val="32"/>
      <w:szCs w:val="20"/>
      <w:lang w:val="uk-UA"/>
    </w:rPr>
  </w:style>
</w:styles>
</file>

<file path=word/webSettings.xml><?xml version="1.0" encoding="utf-8"?>
<w:webSettings xmlns:r="http://schemas.openxmlformats.org/officeDocument/2006/relationships" xmlns:w="http://schemas.openxmlformats.org/wordprocessingml/2006/main">
  <w:divs>
    <w:div w:id="1677464528">
      <w:marLeft w:val="0"/>
      <w:marRight w:val="0"/>
      <w:marTop w:val="0"/>
      <w:marBottom w:val="0"/>
      <w:divBdr>
        <w:top w:val="none" w:sz="0" w:space="0" w:color="auto"/>
        <w:left w:val="none" w:sz="0" w:space="0" w:color="auto"/>
        <w:bottom w:val="none" w:sz="0" w:space="0" w:color="auto"/>
        <w:right w:val="none" w:sz="0" w:space="0" w:color="auto"/>
      </w:divBdr>
    </w:div>
    <w:div w:id="1677464529">
      <w:marLeft w:val="0"/>
      <w:marRight w:val="0"/>
      <w:marTop w:val="0"/>
      <w:marBottom w:val="0"/>
      <w:divBdr>
        <w:top w:val="none" w:sz="0" w:space="0" w:color="auto"/>
        <w:left w:val="none" w:sz="0" w:space="0" w:color="auto"/>
        <w:bottom w:val="none" w:sz="0" w:space="0" w:color="auto"/>
        <w:right w:val="none" w:sz="0" w:space="0" w:color="auto"/>
      </w:divBdr>
    </w:div>
    <w:div w:id="1677464530">
      <w:marLeft w:val="0"/>
      <w:marRight w:val="0"/>
      <w:marTop w:val="0"/>
      <w:marBottom w:val="0"/>
      <w:divBdr>
        <w:top w:val="none" w:sz="0" w:space="0" w:color="auto"/>
        <w:left w:val="none" w:sz="0" w:space="0" w:color="auto"/>
        <w:bottom w:val="none" w:sz="0" w:space="0" w:color="auto"/>
        <w:right w:val="none" w:sz="0" w:space="0" w:color="auto"/>
      </w:divBdr>
    </w:div>
    <w:div w:id="1677464531">
      <w:marLeft w:val="0"/>
      <w:marRight w:val="0"/>
      <w:marTop w:val="0"/>
      <w:marBottom w:val="0"/>
      <w:divBdr>
        <w:top w:val="none" w:sz="0" w:space="0" w:color="auto"/>
        <w:left w:val="none" w:sz="0" w:space="0" w:color="auto"/>
        <w:bottom w:val="none" w:sz="0" w:space="0" w:color="auto"/>
        <w:right w:val="none" w:sz="0" w:space="0" w:color="auto"/>
      </w:divBdr>
    </w:div>
    <w:div w:id="1677464532">
      <w:marLeft w:val="0"/>
      <w:marRight w:val="0"/>
      <w:marTop w:val="0"/>
      <w:marBottom w:val="0"/>
      <w:divBdr>
        <w:top w:val="none" w:sz="0" w:space="0" w:color="auto"/>
        <w:left w:val="none" w:sz="0" w:space="0" w:color="auto"/>
        <w:bottom w:val="none" w:sz="0" w:space="0" w:color="auto"/>
        <w:right w:val="none" w:sz="0" w:space="0" w:color="auto"/>
      </w:divBdr>
    </w:div>
    <w:div w:id="1677464533">
      <w:marLeft w:val="0"/>
      <w:marRight w:val="0"/>
      <w:marTop w:val="0"/>
      <w:marBottom w:val="0"/>
      <w:divBdr>
        <w:top w:val="none" w:sz="0" w:space="0" w:color="auto"/>
        <w:left w:val="none" w:sz="0" w:space="0" w:color="auto"/>
        <w:bottom w:val="none" w:sz="0" w:space="0" w:color="auto"/>
        <w:right w:val="none" w:sz="0" w:space="0" w:color="auto"/>
      </w:divBdr>
    </w:div>
    <w:div w:id="1677464536">
      <w:marLeft w:val="0"/>
      <w:marRight w:val="0"/>
      <w:marTop w:val="0"/>
      <w:marBottom w:val="0"/>
      <w:divBdr>
        <w:top w:val="none" w:sz="0" w:space="0" w:color="auto"/>
        <w:left w:val="none" w:sz="0" w:space="0" w:color="auto"/>
        <w:bottom w:val="none" w:sz="0" w:space="0" w:color="auto"/>
        <w:right w:val="none" w:sz="0" w:space="0" w:color="auto"/>
      </w:divBdr>
      <w:divsChild>
        <w:div w:id="1677464537">
          <w:marLeft w:val="0"/>
          <w:marRight w:val="0"/>
          <w:marTop w:val="0"/>
          <w:marBottom w:val="0"/>
          <w:divBdr>
            <w:top w:val="none" w:sz="0" w:space="0" w:color="auto"/>
            <w:left w:val="none" w:sz="0" w:space="0" w:color="auto"/>
            <w:bottom w:val="none" w:sz="0" w:space="0" w:color="auto"/>
            <w:right w:val="none" w:sz="0" w:space="0" w:color="auto"/>
          </w:divBdr>
          <w:divsChild>
            <w:div w:id="1677464539">
              <w:marLeft w:val="0"/>
              <w:marRight w:val="0"/>
              <w:marTop w:val="0"/>
              <w:marBottom w:val="0"/>
              <w:divBdr>
                <w:top w:val="none" w:sz="0" w:space="0" w:color="auto"/>
                <w:left w:val="none" w:sz="0" w:space="0" w:color="auto"/>
                <w:bottom w:val="none" w:sz="0" w:space="0" w:color="auto"/>
                <w:right w:val="none" w:sz="0" w:space="0" w:color="auto"/>
              </w:divBdr>
              <w:divsChild>
                <w:div w:id="167746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464542">
          <w:marLeft w:val="0"/>
          <w:marRight w:val="0"/>
          <w:marTop w:val="0"/>
          <w:marBottom w:val="0"/>
          <w:divBdr>
            <w:top w:val="none" w:sz="0" w:space="0" w:color="auto"/>
            <w:left w:val="none" w:sz="0" w:space="0" w:color="auto"/>
            <w:bottom w:val="none" w:sz="0" w:space="0" w:color="auto"/>
            <w:right w:val="none" w:sz="0" w:space="0" w:color="auto"/>
          </w:divBdr>
        </w:div>
      </w:divsChild>
    </w:div>
    <w:div w:id="1677464540">
      <w:marLeft w:val="0"/>
      <w:marRight w:val="0"/>
      <w:marTop w:val="0"/>
      <w:marBottom w:val="0"/>
      <w:divBdr>
        <w:top w:val="none" w:sz="0" w:space="0" w:color="auto"/>
        <w:left w:val="none" w:sz="0" w:space="0" w:color="auto"/>
        <w:bottom w:val="none" w:sz="0" w:space="0" w:color="auto"/>
        <w:right w:val="none" w:sz="0" w:space="0" w:color="auto"/>
      </w:divBdr>
      <w:divsChild>
        <w:div w:id="1677464541">
          <w:marLeft w:val="0"/>
          <w:marRight w:val="0"/>
          <w:marTop w:val="0"/>
          <w:marBottom w:val="0"/>
          <w:divBdr>
            <w:top w:val="none" w:sz="0" w:space="0" w:color="auto"/>
            <w:left w:val="none" w:sz="0" w:space="0" w:color="auto"/>
            <w:bottom w:val="none" w:sz="0" w:space="0" w:color="auto"/>
            <w:right w:val="none" w:sz="0" w:space="0" w:color="auto"/>
          </w:divBdr>
          <w:divsChild>
            <w:div w:id="1677464546">
              <w:marLeft w:val="0"/>
              <w:marRight w:val="0"/>
              <w:marTop w:val="0"/>
              <w:marBottom w:val="0"/>
              <w:divBdr>
                <w:top w:val="none" w:sz="0" w:space="0" w:color="auto"/>
                <w:left w:val="none" w:sz="0" w:space="0" w:color="auto"/>
                <w:bottom w:val="none" w:sz="0" w:space="0" w:color="auto"/>
                <w:right w:val="none" w:sz="0" w:space="0" w:color="auto"/>
              </w:divBdr>
              <w:divsChild>
                <w:div w:id="1677464534">
                  <w:marLeft w:val="0"/>
                  <w:marRight w:val="0"/>
                  <w:marTop w:val="0"/>
                  <w:marBottom w:val="0"/>
                  <w:divBdr>
                    <w:top w:val="none" w:sz="0" w:space="0" w:color="auto"/>
                    <w:left w:val="none" w:sz="0" w:space="0" w:color="auto"/>
                    <w:bottom w:val="none" w:sz="0" w:space="0" w:color="auto"/>
                    <w:right w:val="none" w:sz="0" w:space="0" w:color="auto"/>
                  </w:divBdr>
                </w:div>
                <w:div w:id="167746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464543">
      <w:marLeft w:val="0"/>
      <w:marRight w:val="0"/>
      <w:marTop w:val="0"/>
      <w:marBottom w:val="0"/>
      <w:divBdr>
        <w:top w:val="none" w:sz="0" w:space="0" w:color="auto"/>
        <w:left w:val="none" w:sz="0" w:space="0" w:color="auto"/>
        <w:bottom w:val="none" w:sz="0" w:space="0" w:color="auto"/>
        <w:right w:val="none" w:sz="0" w:space="0" w:color="auto"/>
      </w:divBdr>
      <w:divsChild>
        <w:div w:id="1677464544">
          <w:marLeft w:val="0"/>
          <w:marRight w:val="0"/>
          <w:marTop w:val="0"/>
          <w:marBottom w:val="0"/>
          <w:divBdr>
            <w:top w:val="none" w:sz="0" w:space="0" w:color="auto"/>
            <w:left w:val="none" w:sz="0" w:space="0" w:color="auto"/>
            <w:bottom w:val="none" w:sz="0" w:space="0" w:color="auto"/>
            <w:right w:val="none" w:sz="0" w:space="0" w:color="auto"/>
          </w:divBdr>
        </w:div>
      </w:divsChild>
    </w:div>
    <w:div w:id="1677464545">
      <w:marLeft w:val="0"/>
      <w:marRight w:val="0"/>
      <w:marTop w:val="0"/>
      <w:marBottom w:val="0"/>
      <w:divBdr>
        <w:top w:val="none" w:sz="0" w:space="0" w:color="auto"/>
        <w:left w:val="none" w:sz="0" w:space="0" w:color="auto"/>
        <w:bottom w:val="none" w:sz="0" w:space="0" w:color="auto"/>
        <w:right w:val="none" w:sz="0" w:space="0" w:color="auto"/>
      </w:divBdr>
    </w:div>
    <w:div w:id="1677464547">
      <w:marLeft w:val="0"/>
      <w:marRight w:val="0"/>
      <w:marTop w:val="0"/>
      <w:marBottom w:val="0"/>
      <w:divBdr>
        <w:top w:val="none" w:sz="0" w:space="0" w:color="auto"/>
        <w:left w:val="none" w:sz="0" w:space="0" w:color="auto"/>
        <w:bottom w:val="none" w:sz="0" w:space="0" w:color="auto"/>
        <w:right w:val="none" w:sz="0" w:space="0" w:color="auto"/>
      </w:divBdr>
    </w:div>
    <w:div w:id="1677464548">
      <w:marLeft w:val="0"/>
      <w:marRight w:val="0"/>
      <w:marTop w:val="0"/>
      <w:marBottom w:val="0"/>
      <w:divBdr>
        <w:top w:val="none" w:sz="0" w:space="0" w:color="auto"/>
        <w:left w:val="none" w:sz="0" w:space="0" w:color="auto"/>
        <w:bottom w:val="none" w:sz="0" w:space="0" w:color="auto"/>
        <w:right w:val="none" w:sz="0" w:space="0" w:color="auto"/>
      </w:divBdr>
    </w:div>
    <w:div w:id="16774645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dm-pl.gov.ua/print/34961" TargetMode="External"/><Relationship Id="rId3" Type="http://schemas.openxmlformats.org/officeDocument/2006/relationships/settings" Target="settings.xml"/><Relationship Id="rId7" Type="http://schemas.openxmlformats.org/officeDocument/2006/relationships/image" Target="http://www.adm-pl.gov.ua/sites/default/files/imagecache/thumbs/content/news/images/istock-902453044_d_850.jp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www.adm-pl.gov.ua/sites/default/files/content/news/images/istock-902453044_d_850.jpg" TargetMode="External"/><Relationship Id="rId10" Type="http://schemas.openxmlformats.org/officeDocument/2006/relationships/image" Target="https://www.adm-pl.gov.ua/sites/all/modules/contrib/print/icons/print_icon.gif"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187</TotalTime>
  <Pages>2</Pages>
  <Words>839</Words>
  <Characters>4786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8</cp:revision>
  <cp:lastPrinted>2020-01-29T11:55:00Z</cp:lastPrinted>
  <dcterms:created xsi:type="dcterms:W3CDTF">2020-01-29T07:56:00Z</dcterms:created>
  <dcterms:modified xsi:type="dcterms:W3CDTF">2022-07-18T13:16:00Z</dcterms:modified>
</cp:coreProperties>
</file>