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F9E" w:rsidRPr="00584DD3" w:rsidRDefault="007920E3" w:rsidP="00B70F9E">
      <w:pPr>
        <w:spacing w:before="150" w:after="150" w:line="72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uk-UA" w:eastAsia="ru-RU"/>
        </w:rPr>
        <w:t>«</w:t>
      </w:r>
      <w:r w:rsidR="00B70F9E" w:rsidRPr="00584DD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Легше уникнути ВІЛ-інфікування, ніж вилікувати СНІД</w:t>
      </w:r>
      <w:r w:rsidR="00B70F9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uk-UA" w:eastAsia="ru-RU"/>
        </w:rPr>
        <w:t>!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uk-UA" w:eastAsia="ru-RU"/>
        </w:rPr>
        <w:t>»</w:t>
      </w:r>
    </w:p>
    <w:p w:rsidR="00584DD3" w:rsidRDefault="00B70F9E">
      <w:pPr>
        <w:rPr>
          <w:rFonts w:ascii="Arial" w:hAnsi="Arial" w:cs="Arial"/>
          <w:color w:val="000000"/>
          <w:sz w:val="21"/>
          <w:szCs w:val="21"/>
        </w:rPr>
      </w:pPr>
      <w:r w:rsidRPr="00B70F9E">
        <w:rPr>
          <w:rFonts w:ascii="Arial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C:\Users\111\Desktop\0-25451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1\Desktop\0-2545133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DD3" w:rsidRPr="00584DD3" w:rsidRDefault="00584DD3" w:rsidP="00584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Синдром набутого імунодефіциту людини (СНІД)</w:t>
      </w:r>
      <w:r w:rsidRPr="00584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 вкрай небезпечне інфекційне захворювання, що протікає з поступовим руйнуванням імунної системи. Збудником є вірус імунодефіциту людини (ВІЛ).</w:t>
      </w:r>
    </w:p>
    <w:p w:rsidR="00584DD3" w:rsidRPr="00584DD3" w:rsidRDefault="00584DD3" w:rsidP="00584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DD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ВІЛ-інфекція, як і раніше, є однією з найбільших проблем охорони здоров’я. Це пов’язано з продовженням зростання поширеності ВІЛ-інфекції, важким перебігом, великими економічними витратами та іншими факторами, що характеризують високу соціальну значущість цього захворювання.</w:t>
      </w:r>
    </w:p>
    <w:p w:rsidR="00584DD3" w:rsidRPr="00584DD3" w:rsidRDefault="00584DD3" w:rsidP="00584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84D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сьогодні єдиним дієвим засобом боротьби з епідемією ВІЛ/СНІДу та її наслідками є профілактика захворювання, яка спрямована на попередження передачі вірусу імунодефіциту від інфікованої людини до здорової.</w:t>
      </w:r>
      <w:r w:rsidRPr="00584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Найбільш поширеними шляхами передачі інфекціє є статевий, парентеральний (ін’єкційний та інструментальний), вертикальний ( від ВІЛ-інфікованої матері до дитини під час вагітності, пологів, при грудному вигодовуванні)</w:t>
      </w:r>
    </w:p>
    <w:p w:rsidR="00584DD3" w:rsidRPr="00584DD3" w:rsidRDefault="00584DD3" w:rsidP="00584D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84D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Слід пам’ятати, що ВІЛ-інфекція не передається:</w:t>
      </w:r>
    </w:p>
    <w:p w:rsidR="00584DD3" w:rsidRPr="00584DD3" w:rsidRDefault="00584DD3" w:rsidP="00584D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DD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контактно-побутовим шляхом (через спільний посуд, постільну білизну, при рукопотисканні, обіймах, в громадському транспорті тощо);</w:t>
      </w:r>
    </w:p>
    <w:p w:rsidR="00584DD3" w:rsidRPr="00584DD3" w:rsidRDefault="00584DD3" w:rsidP="00584D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DD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через повітря під час кашлю або чхання;</w:t>
      </w:r>
    </w:p>
    <w:p w:rsidR="00584DD3" w:rsidRPr="00584DD3" w:rsidRDefault="00584DD3" w:rsidP="00584D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DD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через слину, сльози, піт;</w:t>
      </w:r>
    </w:p>
    <w:p w:rsidR="00584DD3" w:rsidRPr="00584DD3" w:rsidRDefault="00584DD3" w:rsidP="00584D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DD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через воду або їжу;</w:t>
      </w:r>
    </w:p>
    <w:p w:rsidR="00584DD3" w:rsidRPr="00584DD3" w:rsidRDefault="00584DD3" w:rsidP="00584D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DD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через тварин, при укусах комах тощо.</w:t>
      </w:r>
    </w:p>
    <w:p w:rsidR="00584DD3" w:rsidRPr="00584DD3" w:rsidRDefault="00584DD3" w:rsidP="00584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 зменшити ризик зараження ВІЛ-інфекцією?</w:t>
      </w:r>
    </w:p>
    <w:p w:rsidR="00584DD3" w:rsidRPr="00584DD3" w:rsidRDefault="00584DD3" w:rsidP="00584D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D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Всі люди повинні мати основи знань</w:t>
      </w:r>
      <w:r w:rsidRPr="00584D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584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захистити себе, своїх партнерів, свою сім’ю від ВІЛ-інфекції. Ці знання складають основу нормальних повсякденних соціальних контактів з ВІЛ-інфікованими та хворими на СНІД.</w:t>
      </w:r>
    </w:p>
    <w:p w:rsidR="00584DD3" w:rsidRPr="00584DD3" w:rsidRDefault="00584DD3" w:rsidP="00584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НЕОБХІДНО:</w:t>
      </w:r>
    </w:p>
    <w:p w:rsidR="00584DD3" w:rsidRPr="00584DD3" w:rsidRDefault="00584DD3" w:rsidP="00584D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DD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утримуватися від статевих контактів з випадковими партнерами і особами, які вживають наркотичні засоби;</w:t>
      </w:r>
    </w:p>
    <w:p w:rsidR="00584DD3" w:rsidRPr="00584DD3" w:rsidRDefault="00584DD3" w:rsidP="00584D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DD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виключити вживання ін’єкційних наркотичних засобів;</w:t>
      </w:r>
    </w:p>
    <w:p w:rsidR="00584DD3" w:rsidRPr="00584DD3" w:rsidRDefault="00584DD3" w:rsidP="00584D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DD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донорам крові, органів і тканин перевірятись на наявність антитіл до ВІЛ-інфекції;</w:t>
      </w:r>
    </w:p>
    <w:p w:rsidR="00584DD3" w:rsidRPr="00584DD3" w:rsidRDefault="00584DD3" w:rsidP="00584D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DD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обережно ставитися до проведення певних косметичних процедур з можливим пошкодженням шкірних і слизових оболонок (манікюр, педикюр, гоління, татуювання тощо);</w:t>
      </w:r>
    </w:p>
    <w:p w:rsidR="00584DD3" w:rsidRPr="00584DD3" w:rsidRDefault="00584DD3" w:rsidP="00584D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використовувати індивідуальні засоби особистої гігієни (засоби для гоління, зубні щітки, </w:t>
      </w:r>
      <w:proofErr w:type="gramStart"/>
      <w:r w:rsidRPr="00584DD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ножиці )</w:t>
      </w:r>
      <w:proofErr w:type="gramEnd"/>
      <w:r w:rsidRPr="00584DD3">
        <w:rPr>
          <w:rFonts w:ascii="Times New Roman" w:eastAsia="Times New Roman" w:hAnsi="Times New Roman" w:cs="Times New Roman"/>
          <w:sz w:val="28"/>
          <w:szCs w:val="28"/>
          <w:lang w:eastAsia="ru-RU"/>
        </w:rPr>
        <w:t>; – використовувати індивідуальні засоби захисту (рукавички, халати тощо) при роботі з біологічними рідинами і інструментарієм;</w:t>
      </w:r>
    </w:p>
    <w:p w:rsidR="00584DD3" w:rsidRDefault="00584DD3" w:rsidP="00584D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DD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вагітним жінкам необхідно обов’язково обстежуватись на ВІЛ/СНІД.</w:t>
      </w:r>
    </w:p>
    <w:p w:rsidR="00584DD3" w:rsidRPr="00584DD3" w:rsidRDefault="00584DD3" w:rsidP="00584D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DD3" w:rsidRPr="00584DD3" w:rsidRDefault="00584DD3" w:rsidP="00584D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584DD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Необхідно завжди пам’ятати і знати, що значно простіше уникнути ВІЛ-і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нфікування, ніж вилікувати СНІД!!!</w:t>
      </w:r>
    </w:p>
    <w:p w:rsidR="00584DD3" w:rsidRDefault="00584DD3">
      <w:pPr>
        <w:rPr>
          <w:rFonts w:ascii="Times New Roman" w:hAnsi="Times New Roman" w:cs="Times New Roman"/>
          <w:sz w:val="28"/>
          <w:szCs w:val="28"/>
        </w:rPr>
      </w:pPr>
    </w:p>
    <w:p w:rsidR="007920E3" w:rsidRDefault="007920E3">
      <w:pPr>
        <w:rPr>
          <w:rFonts w:ascii="Times New Roman" w:hAnsi="Times New Roman" w:cs="Times New Roman"/>
          <w:sz w:val="28"/>
          <w:szCs w:val="28"/>
        </w:rPr>
      </w:pPr>
    </w:p>
    <w:p w:rsidR="007920E3" w:rsidRDefault="007920E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920E3" w:rsidRDefault="007920E3">
      <w:pPr>
        <w:rPr>
          <w:rFonts w:ascii="Times New Roman" w:hAnsi="Times New Roman" w:cs="Times New Roman"/>
          <w:sz w:val="28"/>
          <w:szCs w:val="28"/>
        </w:rPr>
      </w:pPr>
    </w:p>
    <w:p w:rsidR="007920E3" w:rsidRPr="000D58FD" w:rsidRDefault="007920E3" w:rsidP="007920E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0D58FD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Завідувач відділення епіднагляду (спостереження)</w:t>
      </w:r>
    </w:p>
    <w:p w:rsidR="007920E3" w:rsidRDefault="007920E3" w:rsidP="007920E3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</w:rPr>
      </w:pPr>
      <w:r w:rsidRPr="000D58FD">
        <w:rPr>
          <w:rFonts w:ascii="Times New Roman" w:eastAsia="Calibri" w:hAnsi="Times New Roman"/>
          <w:b/>
          <w:i/>
          <w:sz w:val="28"/>
          <w:szCs w:val="28"/>
        </w:rPr>
        <w:t xml:space="preserve"> та профілактики інфекційних захворювань</w:t>
      </w:r>
    </w:p>
    <w:p w:rsidR="007920E3" w:rsidRPr="000D58FD" w:rsidRDefault="007920E3" w:rsidP="007920E3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  <w:lang w:val="uk-UA"/>
        </w:rPr>
        <w:t>ДУ «ІФ ОЦКПХ МОЗУ» Надвірнянського РВ</w:t>
      </w:r>
      <w:r w:rsidRPr="000D58FD">
        <w:rPr>
          <w:rFonts w:ascii="Times New Roman" w:eastAsia="Calibri" w:hAnsi="Times New Roman"/>
          <w:b/>
          <w:i/>
          <w:sz w:val="28"/>
          <w:szCs w:val="28"/>
        </w:rPr>
        <w:t xml:space="preserve">                            І.В.Болотова</w:t>
      </w:r>
    </w:p>
    <w:p w:rsidR="007920E3" w:rsidRPr="00584DD3" w:rsidRDefault="007920E3">
      <w:pPr>
        <w:rPr>
          <w:rFonts w:ascii="Times New Roman" w:hAnsi="Times New Roman" w:cs="Times New Roman"/>
          <w:sz w:val="28"/>
          <w:szCs w:val="28"/>
        </w:rPr>
      </w:pPr>
    </w:p>
    <w:sectPr w:rsidR="007920E3" w:rsidRPr="00584DD3" w:rsidSect="00B70F9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8DC"/>
    <w:rsid w:val="00584DD3"/>
    <w:rsid w:val="007920E3"/>
    <w:rsid w:val="009258DC"/>
    <w:rsid w:val="00B70F9E"/>
    <w:rsid w:val="00F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66BA"/>
  <w15:chartTrackingRefBased/>
  <w15:docId w15:val="{43822CC4-3839-4476-9047-07F90C95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3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41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2022-07-21T07:08:00Z</dcterms:created>
  <dcterms:modified xsi:type="dcterms:W3CDTF">2022-07-21T07:24:00Z</dcterms:modified>
</cp:coreProperties>
</file>