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1A" w:rsidRPr="0086377A" w:rsidRDefault="00B21E3E" w:rsidP="005E25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77A">
        <w:rPr>
          <w:rFonts w:ascii="Times New Roman" w:hAnsi="Times New Roman" w:cs="Times New Roman"/>
          <w:b/>
          <w:sz w:val="36"/>
          <w:szCs w:val="36"/>
        </w:rPr>
        <w:t xml:space="preserve">2 ТРАВНЯ   - </w:t>
      </w:r>
      <w:r w:rsidR="005E2544" w:rsidRPr="0086377A">
        <w:rPr>
          <w:rFonts w:ascii="Times New Roman" w:hAnsi="Times New Roman" w:cs="Times New Roman"/>
          <w:b/>
          <w:sz w:val="36"/>
          <w:szCs w:val="36"/>
        </w:rPr>
        <w:t>ВСЕСВІТНІЙ ДЕНЬ  БОРОТЬБИ  З АСТМОЮ</w:t>
      </w:r>
    </w:p>
    <w:p w:rsidR="0086377A" w:rsidRDefault="0086377A" w:rsidP="005E25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078497" cy="2424022"/>
            <wp:effectExtent l="19050" t="0" r="0" b="0"/>
            <wp:docPr id="1" name="Рисунок 1" descr="Бронхиальная астма: как диагностировать и лечить: описан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онхиальная астма: как диагностировать и лечить: описание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14" cy="242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7A" w:rsidRPr="005E2544" w:rsidRDefault="0086377A" w:rsidP="005E25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2544" w:rsidRDefault="005E2544" w:rsidP="005E2544">
      <w:pPr>
        <w:jc w:val="both"/>
        <w:rPr>
          <w:rFonts w:ascii="Times New Roman" w:hAnsi="Times New Roman" w:cs="Times New Roman"/>
          <w:sz w:val="28"/>
          <w:szCs w:val="28"/>
        </w:rPr>
      </w:pPr>
      <w:r w:rsidRPr="005E2544">
        <w:rPr>
          <w:rFonts w:ascii="Times New Roman" w:hAnsi="Times New Roman" w:cs="Times New Roman"/>
          <w:sz w:val="32"/>
          <w:szCs w:val="32"/>
        </w:rPr>
        <w:tab/>
      </w:r>
      <w:r w:rsidRPr="005E2544">
        <w:rPr>
          <w:rFonts w:ascii="Times New Roman" w:hAnsi="Times New Roman" w:cs="Times New Roman"/>
          <w:sz w:val="28"/>
          <w:szCs w:val="28"/>
        </w:rPr>
        <w:t>Астма  є хронічним   захворюванням,  для якого характерні періодичні  напади  задишки  та свистячого дихання.</w:t>
      </w:r>
      <w:r>
        <w:rPr>
          <w:rFonts w:ascii="Times New Roman" w:hAnsi="Times New Roman" w:cs="Times New Roman"/>
          <w:sz w:val="28"/>
          <w:szCs w:val="28"/>
        </w:rPr>
        <w:t xml:space="preserve"> Ці симптоми  можуть  виникати   декілька разів  на  день  або тиждень.   У декого   стан  погіршується   під  час  фізичної  активності   або  вночі.</w:t>
      </w:r>
      <w:r w:rsidR="00B21E3E">
        <w:rPr>
          <w:rFonts w:ascii="Times New Roman" w:hAnsi="Times New Roman" w:cs="Times New Roman"/>
          <w:sz w:val="28"/>
          <w:szCs w:val="28"/>
        </w:rPr>
        <w:t xml:space="preserve"> Це важке та виснажливе захворювання.</w:t>
      </w:r>
    </w:p>
    <w:p w:rsidR="005E2544" w:rsidRDefault="005E2544" w:rsidP="005E2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сьогоднішній день  ніхто в світі не може назвати конкретні причини   астми.   Але можна сказати, що поєднання генетичної схильності та деяких факторів   навколишнього середовища, які викликають алергічні реакції</w:t>
      </w:r>
      <w:r w:rsidR="00A21C5A">
        <w:rPr>
          <w:rFonts w:ascii="Times New Roman" w:hAnsi="Times New Roman" w:cs="Times New Roman"/>
          <w:sz w:val="28"/>
          <w:szCs w:val="28"/>
        </w:rPr>
        <w:t xml:space="preserve"> і подразнюють дихальні шляхи</w:t>
      </w:r>
      <w:r>
        <w:rPr>
          <w:rFonts w:ascii="Times New Roman" w:hAnsi="Times New Roman" w:cs="Times New Roman"/>
          <w:sz w:val="28"/>
          <w:szCs w:val="28"/>
        </w:rPr>
        <w:t>,  сприяють виникненню бронхіальної  астми.</w:t>
      </w:r>
    </w:p>
    <w:p w:rsidR="001B6E1D" w:rsidRPr="00A21C5A" w:rsidRDefault="001B6E1D" w:rsidP="00B21E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21E3E">
        <w:rPr>
          <w:rFonts w:ascii="Times New Roman" w:hAnsi="Times New Roman" w:cs="Times New Roman"/>
          <w:b/>
          <w:sz w:val="32"/>
          <w:szCs w:val="32"/>
        </w:rPr>
        <w:t xml:space="preserve">Такими  алергенами </w:t>
      </w:r>
      <w:r w:rsidR="00B21E3E" w:rsidRPr="00B21E3E">
        <w:rPr>
          <w:rFonts w:ascii="Times New Roman" w:hAnsi="Times New Roman" w:cs="Times New Roman"/>
          <w:b/>
          <w:sz w:val="32"/>
          <w:szCs w:val="32"/>
        </w:rPr>
        <w:t>можуть бути</w:t>
      </w:r>
      <w:r w:rsidR="00B21E3E" w:rsidRPr="001B6E1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1C5A" w:rsidRPr="00B21E3E" w:rsidRDefault="00A21C5A" w:rsidP="00A21C5A">
      <w:pPr>
        <w:pStyle w:val="a3"/>
        <w:ind w:left="1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6E1D" w:rsidRDefault="001B6E1D" w:rsidP="001B6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E1D">
        <w:rPr>
          <w:rFonts w:ascii="Times New Roman" w:hAnsi="Times New Roman" w:cs="Times New Roman"/>
          <w:sz w:val="28"/>
          <w:szCs w:val="28"/>
        </w:rPr>
        <w:t>в приміщеннях -  кліщі, які живуть  в домашній пилюці в домашній білизні, килимах, шерсті домашніх тварин</w:t>
      </w:r>
    </w:p>
    <w:p w:rsidR="001B6E1D" w:rsidRDefault="001B6E1D" w:rsidP="001B6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вулиці – пилок рослин, цвіль грибів та ін.</w:t>
      </w:r>
    </w:p>
    <w:p w:rsidR="001B6E1D" w:rsidRDefault="001B6E1D" w:rsidP="001B6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тютюновий дим</w:t>
      </w:r>
    </w:p>
    <w:p w:rsidR="001B6E1D" w:rsidRDefault="001B6E1D" w:rsidP="001B6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забруднення атмосферного  повітря</w:t>
      </w:r>
    </w:p>
    <w:p w:rsidR="001B6E1D" w:rsidRDefault="001B6E1D" w:rsidP="001B6E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хімічні речовини на робочому місці</w:t>
      </w:r>
    </w:p>
    <w:p w:rsidR="0086377A" w:rsidRPr="001B6E1D" w:rsidRDefault="0086377A" w:rsidP="0086377A">
      <w:pPr>
        <w:pStyle w:val="a3"/>
        <w:ind w:left="924"/>
        <w:jc w:val="both"/>
        <w:rPr>
          <w:rFonts w:ascii="Times New Roman" w:hAnsi="Times New Roman" w:cs="Times New Roman"/>
          <w:sz w:val="28"/>
          <w:szCs w:val="28"/>
        </w:rPr>
      </w:pPr>
    </w:p>
    <w:p w:rsidR="001B6E1D" w:rsidRDefault="005E2544" w:rsidP="005E2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E1D">
        <w:rPr>
          <w:rFonts w:ascii="Times New Roman" w:hAnsi="Times New Roman" w:cs="Times New Roman"/>
          <w:sz w:val="28"/>
          <w:szCs w:val="28"/>
        </w:rPr>
        <w:t>Вченими  встановлено, що напад астми можуть викликати холодне повітря, сильне емоційне збудження ( гнів, страх), фізичне навантаження.</w:t>
      </w:r>
    </w:p>
    <w:p w:rsidR="005E2544" w:rsidRDefault="001B6E1D" w:rsidP="005E2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Навіть деякі лікарські засоби</w:t>
      </w:r>
      <w:r w:rsidR="00B21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можуть спричинити</w:t>
      </w:r>
      <w:r w:rsidR="00B21E3E">
        <w:rPr>
          <w:rFonts w:ascii="Times New Roman" w:hAnsi="Times New Roman" w:cs="Times New Roman"/>
          <w:sz w:val="28"/>
          <w:szCs w:val="28"/>
        </w:rPr>
        <w:t xml:space="preserve"> напад астми. Наприклад, аспірин, інші </w:t>
      </w:r>
      <w:proofErr w:type="spellStart"/>
      <w:r w:rsidR="00B21E3E">
        <w:rPr>
          <w:rFonts w:ascii="Times New Roman" w:hAnsi="Times New Roman" w:cs="Times New Roman"/>
          <w:sz w:val="28"/>
          <w:szCs w:val="28"/>
        </w:rPr>
        <w:t>нестероїдні</w:t>
      </w:r>
      <w:proofErr w:type="spellEnd"/>
      <w:r w:rsidR="00B21E3E">
        <w:rPr>
          <w:rFonts w:ascii="Times New Roman" w:hAnsi="Times New Roman" w:cs="Times New Roman"/>
          <w:sz w:val="28"/>
          <w:szCs w:val="28"/>
        </w:rPr>
        <w:t xml:space="preserve"> протизапальні  препарати, бета блокатори, які  вживають  для зниження артеріального тиску.</w:t>
      </w:r>
    </w:p>
    <w:p w:rsidR="00B21E3E" w:rsidRDefault="00B21E3E" w:rsidP="00B21E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21E3E">
        <w:rPr>
          <w:rFonts w:ascii="Times New Roman" w:hAnsi="Times New Roman" w:cs="Times New Roman"/>
          <w:b/>
          <w:sz w:val="32"/>
          <w:szCs w:val="32"/>
        </w:rPr>
        <w:lastRenderedPageBreak/>
        <w:t>Як  зменшити  ризики?</w:t>
      </w:r>
    </w:p>
    <w:p w:rsidR="00A21C5A" w:rsidRDefault="00A21C5A" w:rsidP="00A21C5A">
      <w:pPr>
        <w:pStyle w:val="a3"/>
        <w:ind w:left="1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1E3E" w:rsidRDefault="00B21E3E" w:rsidP="00B21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1E3E">
        <w:rPr>
          <w:rFonts w:ascii="Times New Roman" w:hAnsi="Times New Roman" w:cs="Times New Roman"/>
          <w:sz w:val="28"/>
          <w:szCs w:val="28"/>
        </w:rPr>
        <w:t>Тримайте помешкання в чистоті</w:t>
      </w:r>
    </w:p>
    <w:p w:rsidR="00B21E3E" w:rsidRDefault="00B21E3E" w:rsidP="00B21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Уникайте дії тютюнового диму</w:t>
      </w:r>
    </w:p>
    <w:p w:rsidR="00B21E3E" w:rsidRDefault="00B21E3E" w:rsidP="00B21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робочих місцях використовуйте засоби індивідуального захисту, щоб уникнути впливу промислових алергенів</w:t>
      </w:r>
    </w:p>
    <w:p w:rsidR="00B21E3E" w:rsidRDefault="00B21E3E" w:rsidP="00B21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приймайте ліки без призначення лікаря</w:t>
      </w:r>
    </w:p>
    <w:p w:rsidR="00B21E3E" w:rsidRDefault="00B21E3E" w:rsidP="00B21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проявах алергії звертайтеся до лікаря</w:t>
      </w:r>
    </w:p>
    <w:p w:rsidR="0086377A" w:rsidRDefault="0086377A" w:rsidP="0086377A">
      <w:pPr>
        <w:pStyle w:val="a3"/>
        <w:ind w:left="2146"/>
        <w:jc w:val="both"/>
        <w:rPr>
          <w:rFonts w:ascii="Times New Roman" w:hAnsi="Times New Roman" w:cs="Times New Roman"/>
          <w:sz w:val="28"/>
          <w:szCs w:val="28"/>
        </w:rPr>
      </w:pPr>
    </w:p>
    <w:p w:rsidR="00A21C5A" w:rsidRDefault="00A21C5A" w:rsidP="00B21E3E">
      <w:pPr>
        <w:pStyle w:val="a3"/>
        <w:ind w:left="2146"/>
        <w:jc w:val="both"/>
        <w:rPr>
          <w:rFonts w:ascii="Times New Roman" w:hAnsi="Times New Roman" w:cs="Times New Roman"/>
          <w:sz w:val="28"/>
          <w:szCs w:val="28"/>
        </w:rPr>
      </w:pPr>
    </w:p>
    <w:p w:rsidR="00A21C5A" w:rsidRDefault="00A21C5A" w:rsidP="00A21C5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37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Г.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A21C5A" w:rsidRDefault="00A21C5A" w:rsidP="00A21C5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A21C5A" w:rsidRDefault="00A21C5A" w:rsidP="00A21C5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A21C5A" w:rsidRDefault="00A21C5A" w:rsidP="00B21E3E">
      <w:pPr>
        <w:pStyle w:val="a3"/>
        <w:ind w:left="2146"/>
        <w:jc w:val="both"/>
        <w:rPr>
          <w:rFonts w:ascii="Times New Roman" w:hAnsi="Times New Roman" w:cs="Times New Roman"/>
          <w:sz w:val="28"/>
          <w:szCs w:val="28"/>
        </w:rPr>
      </w:pPr>
    </w:p>
    <w:p w:rsidR="00A21C5A" w:rsidRPr="00B21E3E" w:rsidRDefault="00A21C5A" w:rsidP="00A21C5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21C5A" w:rsidRPr="00B21E3E" w:rsidSect="000F6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5pt;height:11.55pt" o:bullet="t">
        <v:imagedata r:id="rId1" o:title="msoD490"/>
      </v:shape>
    </w:pict>
  </w:numPicBullet>
  <w:abstractNum w:abstractNumId="0">
    <w:nsid w:val="1F2E4CE2"/>
    <w:multiLevelType w:val="hybridMultilevel"/>
    <w:tmpl w:val="6DC24E40"/>
    <w:lvl w:ilvl="0" w:tplc="0422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C6A0FD2"/>
    <w:multiLevelType w:val="hybridMultilevel"/>
    <w:tmpl w:val="5594639A"/>
    <w:lvl w:ilvl="0" w:tplc="04220007">
      <w:start w:val="1"/>
      <w:numFmt w:val="bullet"/>
      <w:lvlText w:val=""/>
      <w:lvlPicBulletId w:val="0"/>
      <w:lvlJc w:val="left"/>
      <w:pPr>
        <w:ind w:left="9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381950CE"/>
    <w:multiLevelType w:val="hybridMultilevel"/>
    <w:tmpl w:val="7C40390A"/>
    <w:lvl w:ilvl="0" w:tplc="0422000D">
      <w:start w:val="1"/>
      <w:numFmt w:val="bullet"/>
      <w:lvlText w:val=""/>
      <w:lvlJc w:val="left"/>
      <w:pPr>
        <w:ind w:left="2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3">
    <w:nsid w:val="52FC4852"/>
    <w:multiLevelType w:val="hybridMultilevel"/>
    <w:tmpl w:val="5D5857F0"/>
    <w:lvl w:ilvl="0" w:tplc="0422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2544"/>
    <w:rsid w:val="00054412"/>
    <w:rsid w:val="000F6D36"/>
    <w:rsid w:val="001B6E1D"/>
    <w:rsid w:val="005E2544"/>
    <w:rsid w:val="006E3F88"/>
    <w:rsid w:val="0086377A"/>
    <w:rsid w:val="00A21C5A"/>
    <w:rsid w:val="00B2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2023-05-02T10:54:00Z</dcterms:created>
  <dcterms:modified xsi:type="dcterms:W3CDTF">2023-05-02T11:29:00Z</dcterms:modified>
</cp:coreProperties>
</file>