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7B24" w:rsidRDefault="00A50CBF" w:rsidP="00687B24">
      <w:pPr>
        <w:shd w:val="clear" w:color="auto" w:fill="FFFFFF"/>
        <w:spacing w:beforeAutospacing="1" w:after="0" w:afterAutospacing="1" w:line="240" w:lineRule="auto"/>
        <w:textAlignment w:val="baseline"/>
        <w:outlineLvl w:val="0"/>
        <w:rPr>
          <w:rFonts w:ascii="Museo Sans Cyrl 900" w:eastAsia="Times New Roman" w:hAnsi="Museo Sans Cyrl 900" w:cs="Times New Roman"/>
          <w:b/>
          <w:bCs/>
          <w:caps/>
          <w:color w:val="004188"/>
          <w:kern w:val="36"/>
          <w:sz w:val="45"/>
          <w:szCs w:val="45"/>
          <w:bdr w:val="none" w:sz="0" w:space="0" w:color="auto" w:frame="1"/>
          <w:lang w:eastAsia="uk-UA"/>
        </w:rPr>
      </w:pPr>
      <w:r w:rsidRPr="00A50CBF">
        <w:rPr>
          <w:rFonts w:ascii="Museo Sans Cyrl 900" w:eastAsia="Times New Roman" w:hAnsi="Museo Sans Cyrl 900" w:cs="Times New Roman"/>
          <w:b/>
          <w:bCs/>
          <w:caps/>
          <w:color w:val="004188"/>
          <w:kern w:val="36"/>
          <w:sz w:val="45"/>
          <w:szCs w:val="45"/>
          <w:bdr w:val="none" w:sz="0" w:space="0" w:color="auto" w:frame="1"/>
          <w:lang w:eastAsia="uk-UA"/>
        </w:rPr>
        <w:t>29 ВЕРЕС</w:t>
      </w:r>
      <w:r w:rsidR="00D5354A" w:rsidRPr="00D5354A">
        <w:t xml:space="preserve"> </w:t>
      </w:r>
      <w:r w:rsidR="00687B24" w:rsidRPr="00A50CBF">
        <w:rPr>
          <w:rFonts w:ascii="Museo Sans Cyrl 900" w:eastAsia="Times New Roman" w:hAnsi="Museo Sans Cyrl 900" w:cs="Times New Roman"/>
          <w:b/>
          <w:bCs/>
          <w:caps/>
          <w:color w:val="004188"/>
          <w:kern w:val="36"/>
          <w:sz w:val="45"/>
          <w:szCs w:val="45"/>
          <w:bdr w:val="none" w:sz="0" w:space="0" w:color="auto" w:frame="1"/>
          <w:lang w:eastAsia="uk-UA"/>
        </w:rPr>
        <w:t>НЯ — ВСЕСВІТНІЙ ДЕНЬ СЕРЦЯ</w:t>
      </w:r>
    </w:p>
    <w:p w:rsidR="00A50CBF" w:rsidRPr="00687B24" w:rsidRDefault="00687B24" w:rsidP="00687B24">
      <w:pPr>
        <w:shd w:val="clear" w:color="auto" w:fill="FFFFFF"/>
        <w:spacing w:beforeAutospacing="1" w:after="0" w:afterAutospacing="1" w:line="240" w:lineRule="auto"/>
        <w:textAlignment w:val="baseline"/>
        <w:outlineLvl w:val="0"/>
        <w:rPr>
          <w:rFonts w:ascii="Times New Roman" w:eastAsia="Times New Roman" w:hAnsi="Times New Roman" w:cs="Times New Roman"/>
          <w:bCs/>
          <w:caps/>
          <w:kern w:val="36"/>
          <w:sz w:val="28"/>
          <w:szCs w:val="28"/>
          <w:bdr w:val="none" w:sz="0" w:space="0" w:color="auto" w:frame="1"/>
          <w:lang w:eastAsia="uk-UA"/>
        </w:rPr>
      </w:pPr>
      <w:r>
        <w:rPr>
          <w:rFonts w:ascii="Museo Sans Cyrl 900" w:eastAsia="Times New Roman" w:hAnsi="Museo Sans Cyrl 900" w:cs="Times New Roman"/>
          <w:b/>
          <w:bCs/>
          <w:caps/>
          <w:color w:val="004188"/>
          <w:kern w:val="36"/>
          <w:sz w:val="45"/>
          <w:szCs w:val="45"/>
          <w:bdr w:val="none" w:sz="0" w:space="0" w:color="auto" w:frame="1"/>
          <w:lang w:eastAsia="uk-UA"/>
        </w:rPr>
        <w:t xml:space="preserve">    </w:t>
      </w:r>
      <w:r w:rsidR="00B61817">
        <w:rPr>
          <w:rFonts w:ascii="Museo Sans Cyrl 900" w:eastAsia="Times New Roman" w:hAnsi="Museo Sans Cyrl 900" w:cs="Times New Roman"/>
          <w:b/>
          <w:bCs/>
          <w:caps/>
          <w:noProof/>
          <w:color w:val="004188"/>
          <w:kern w:val="36"/>
          <w:sz w:val="45"/>
          <w:szCs w:val="45"/>
          <w:bdr w:val="none" w:sz="0" w:space="0" w:color="auto" w:frame="1"/>
          <w:lang w:eastAsia="uk-UA"/>
        </w:rPr>
        <w:drawing>
          <wp:inline distT="0" distB="0" distL="0" distR="0">
            <wp:extent cx="6120765" cy="3445021"/>
            <wp:effectExtent l="19050" t="0" r="0" b="0"/>
            <wp:docPr id="4" name="Рисунок 1" descr="C:\Users\User\Desktop\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useo Sans Cyrl 900" w:eastAsia="Times New Roman" w:hAnsi="Museo Sans Cyrl 900" w:cs="Times New Roman"/>
          <w:b/>
          <w:bCs/>
          <w:caps/>
          <w:color w:val="004188"/>
          <w:kern w:val="36"/>
          <w:sz w:val="45"/>
          <w:szCs w:val="45"/>
          <w:bdr w:val="none" w:sz="0" w:space="0" w:color="auto" w:frame="1"/>
          <w:lang w:eastAsia="uk-UA"/>
        </w:rPr>
        <w:t xml:space="preserve">  </w:t>
      </w:r>
      <w:r w:rsidR="00A50CBF" w:rsidRPr="00A50CBF">
        <w:rPr>
          <w:rFonts w:ascii="Times New Roman" w:eastAsia="Times New Roman" w:hAnsi="Times New Roman" w:cs="Times New Roman"/>
          <w:sz w:val="28"/>
          <w:szCs w:val="28"/>
          <w:lang w:eastAsia="uk-UA"/>
        </w:rPr>
        <w:t>Цей день відзначають за ініціативою Всесвітньої федерації серця та підтримкою Всесвітньої організації охорони здоров’я з 2000 року.</w:t>
      </w:r>
    </w:p>
    <w:p w:rsidR="00D5354A" w:rsidRPr="00A50CBF" w:rsidRDefault="00687B24" w:rsidP="00D5354A">
      <w:pPr>
        <w:pStyle w:val="a3"/>
        <w:shd w:val="clear" w:color="auto" w:fill="FFFFFF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D5354A" w:rsidRPr="00687B24">
        <w:rPr>
          <w:sz w:val="28"/>
          <w:szCs w:val="28"/>
        </w:rPr>
        <w:t>Серцево-судинні захворювання є основною причиною смертності в світі. З 17 млн. смертей від неінфекційних захворювань у віці до 70 років 82% припадають на країни з низьким та середнім рівнем доходу, 37% із них становлять серцево-судинні захворювання.</w:t>
      </w:r>
    </w:p>
    <w:p w:rsidR="00AB6FF6" w:rsidRPr="00687B24" w:rsidRDefault="00B61817" w:rsidP="00AB6FF6">
      <w:pPr>
        <w:pStyle w:val="a3"/>
        <w:shd w:val="clear" w:color="auto" w:fill="FFFFFF"/>
        <w:textAlignment w:val="baseline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ab/>
      </w:r>
      <w:r w:rsidR="00A50CBF" w:rsidRPr="00687B24">
        <w:rPr>
          <w:sz w:val="28"/>
          <w:szCs w:val="28"/>
          <w:shd w:val="clear" w:color="auto" w:fill="FFFFFF"/>
        </w:rPr>
        <w:t>Серце часто порівнюють з насосом, який постачає кров до кожної клітини організму, таким чином живлячи тканини киснем та поживними речовинами і видаляючи з них продукти обміну. Серце розташоване в середині грудної клітки, але трохи зміщене вліво, і має розмір приблизно з людський кулак. Це «найпрацьовитіший» м’яз в організм</w:t>
      </w:r>
      <w:r w:rsidR="00D5354A" w:rsidRPr="00687B24">
        <w:rPr>
          <w:sz w:val="28"/>
          <w:szCs w:val="28"/>
          <w:shd w:val="clear" w:color="auto" w:fill="FFFFFF"/>
        </w:rPr>
        <w:t>і.</w:t>
      </w:r>
    </w:p>
    <w:p w:rsidR="00AB6FF6" w:rsidRPr="00AB6FF6" w:rsidRDefault="00AB6FF6" w:rsidP="00AB6FF6">
      <w:pPr>
        <w:shd w:val="clear" w:color="auto" w:fill="FFFFFF"/>
        <w:spacing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B6FF6">
        <w:rPr>
          <w:rFonts w:ascii="Times New Roman" w:eastAsia="Times New Roman" w:hAnsi="Times New Roman" w:cs="Times New Roman"/>
          <w:sz w:val="28"/>
          <w:szCs w:val="28"/>
          <w:lang w:eastAsia="uk-UA"/>
        </w:rPr>
        <w:t>Основні фактори ризику розвитку серцево-судинних захворювань є наступні:</w:t>
      </w:r>
    </w:p>
    <w:p w:rsidR="00AB6FF6" w:rsidRPr="00AB6FF6" w:rsidRDefault="00AB6FF6" w:rsidP="00AB6FF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B6FF6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підвищений артеріальний тиск;</w:t>
      </w:r>
    </w:p>
    <w:p w:rsidR="00AB6FF6" w:rsidRPr="00AB6FF6" w:rsidRDefault="00AB6FF6" w:rsidP="00AB6FF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B6FF6">
        <w:rPr>
          <w:rFonts w:ascii="Times New Roman" w:eastAsia="Times New Roman" w:hAnsi="Times New Roman" w:cs="Times New Roman"/>
          <w:sz w:val="28"/>
          <w:szCs w:val="28"/>
          <w:lang w:eastAsia="uk-UA"/>
        </w:rPr>
        <w:t>підвищений рівень холестерину, цукру в крові;</w:t>
      </w:r>
    </w:p>
    <w:p w:rsidR="00AB6FF6" w:rsidRPr="00AB6FF6" w:rsidRDefault="00AB6FF6" w:rsidP="00AB6FF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B6FF6">
        <w:rPr>
          <w:rFonts w:ascii="Times New Roman" w:eastAsia="Times New Roman" w:hAnsi="Times New Roman" w:cs="Times New Roman"/>
          <w:sz w:val="28"/>
          <w:szCs w:val="28"/>
          <w:lang w:eastAsia="uk-UA"/>
        </w:rPr>
        <w:t>надмірна вага;</w:t>
      </w:r>
    </w:p>
    <w:p w:rsidR="00AB6FF6" w:rsidRPr="00AB6FF6" w:rsidRDefault="00AB6FF6" w:rsidP="00AB6FF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B6FF6">
        <w:rPr>
          <w:rFonts w:ascii="Times New Roman" w:eastAsia="Times New Roman" w:hAnsi="Times New Roman" w:cs="Times New Roman"/>
          <w:sz w:val="28"/>
          <w:szCs w:val="28"/>
          <w:lang w:eastAsia="uk-UA"/>
        </w:rPr>
        <w:t>гіподинамія;</w:t>
      </w:r>
    </w:p>
    <w:p w:rsidR="00AB6FF6" w:rsidRPr="00AB6FF6" w:rsidRDefault="00AB6FF6" w:rsidP="00AB6FF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proofErr w:type="spellStart"/>
      <w:r w:rsidRPr="00AB6FF6">
        <w:rPr>
          <w:rFonts w:ascii="Times New Roman" w:eastAsia="Times New Roman" w:hAnsi="Times New Roman" w:cs="Times New Roman"/>
          <w:sz w:val="28"/>
          <w:szCs w:val="28"/>
          <w:lang w:eastAsia="uk-UA"/>
        </w:rPr>
        <w:t>тютюнопаління</w:t>
      </w:r>
      <w:proofErr w:type="spellEnd"/>
      <w:r w:rsidRPr="00AB6FF6">
        <w:rPr>
          <w:rFonts w:ascii="Times New Roman" w:eastAsia="Times New Roman" w:hAnsi="Times New Roman" w:cs="Times New Roman"/>
          <w:sz w:val="28"/>
          <w:szCs w:val="28"/>
          <w:lang w:eastAsia="uk-UA"/>
        </w:rPr>
        <w:t>;</w:t>
      </w:r>
    </w:p>
    <w:p w:rsidR="00AB6FF6" w:rsidRPr="00AB6FF6" w:rsidRDefault="00AB6FF6" w:rsidP="00AB6FF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B6FF6">
        <w:rPr>
          <w:rFonts w:ascii="Times New Roman" w:eastAsia="Times New Roman" w:hAnsi="Times New Roman" w:cs="Times New Roman"/>
          <w:sz w:val="28"/>
          <w:szCs w:val="28"/>
          <w:lang w:eastAsia="uk-UA"/>
        </w:rPr>
        <w:t>вживання алкоголю;</w:t>
      </w:r>
    </w:p>
    <w:p w:rsidR="00AB6FF6" w:rsidRPr="00AB6FF6" w:rsidRDefault="00AB6FF6" w:rsidP="00AB6FF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B6FF6">
        <w:rPr>
          <w:rFonts w:ascii="Times New Roman" w:eastAsia="Times New Roman" w:hAnsi="Times New Roman" w:cs="Times New Roman"/>
          <w:sz w:val="28"/>
          <w:szCs w:val="28"/>
          <w:lang w:eastAsia="uk-UA"/>
        </w:rPr>
        <w:t>стреси;</w:t>
      </w:r>
    </w:p>
    <w:p w:rsidR="00AB6FF6" w:rsidRPr="00AB6FF6" w:rsidRDefault="00AB6FF6" w:rsidP="00AB6FF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B6FF6">
        <w:rPr>
          <w:rFonts w:ascii="Times New Roman" w:eastAsia="Times New Roman" w:hAnsi="Times New Roman" w:cs="Times New Roman"/>
          <w:sz w:val="28"/>
          <w:szCs w:val="28"/>
          <w:lang w:eastAsia="uk-UA"/>
        </w:rPr>
        <w:t>вік (понад 50 років);</w:t>
      </w:r>
    </w:p>
    <w:p w:rsidR="00AB6FF6" w:rsidRPr="00AB6FF6" w:rsidRDefault="00AB6FF6" w:rsidP="00AB6FF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B6FF6">
        <w:rPr>
          <w:rFonts w:ascii="Times New Roman" w:eastAsia="Times New Roman" w:hAnsi="Times New Roman" w:cs="Times New Roman"/>
          <w:sz w:val="28"/>
          <w:szCs w:val="28"/>
          <w:lang w:eastAsia="uk-UA"/>
        </w:rPr>
        <w:t>стать – у чоловіків більше шансів захворіти в ранньому віці, ніж у жінок;</w:t>
      </w:r>
    </w:p>
    <w:p w:rsidR="00AB6FF6" w:rsidRPr="00AB6FF6" w:rsidRDefault="00AB6FF6" w:rsidP="00AB6FF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B6FF6">
        <w:rPr>
          <w:rFonts w:ascii="Times New Roman" w:eastAsia="Times New Roman" w:hAnsi="Times New Roman" w:cs="Times New Roman"/>
          <w:sz w:val="28"/>
          <w:szCs w:val="28"/>
          <w:lang w:eastAsia="uk-UA"/>
        </w:rPr>
        <w:t>спадковість.</w:t>
      </w:r>
    </w:p>
    <w:p w:rsidR="003E241A" w:rsidRPr="00687B24" w:rsidRDefault="00B61817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ab/>
      </w:r>
      <w:r w:rsidR="00AB6FF6" w:rsidRPr="00687B24">
        <w:rPr>
          <w:rFonts w:ascii="Times New Roman" w:hAnsi="Times New Roman" w:cs="Times New Roman"/>
          <w:sz w:val="28"/>
          <w:szCs w:val="28"/>
          <w:shd w:val="clear" w:color="auto" w:fill="FFFFFF"/>
        </w:rPr>
        <w:t>Серцево-судинні захворювання можна попередити за допомогою профілактики — здорового способу життя та своєчасного звернення до лікаря.</w:t>
      </w:r>
    </w:p>
    <w:p w:rsidR="00AB6FF6" w:rsidRDefault="00AB6FF6" w:rsidP="00AB6F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  <w:r w:rsidRPr="00B61817"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  <w:t>Профілактика серцево-судинних захворювань:</w:t>
      </w:r>
    </w:p>
    <w:p w:rsidR="00B61817" w:rsidRPr="00B61817" w:rsidRDefault="00B61817" w:rsidP="00AB6FF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uk-UA"/>
        </w:rPr>
      </w:pPr>
    </w:p>
    <w:p w:rsidR="00B61817" w:rsidRDefault="00AB6FF6" w:rsidP="00AB6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B6FF6">
        <w:rPr>
          <w:rFonts w:ascii="Times New Roman" w:eastAsia="Times New Roman" w:hAnsi="Times New Roman" w:cs="Times New Roman"/>
          <w:sz w:val="28"/>
          <w:szCs w:val="28"/>
          <w:lang w:eastAsia="uk-UA"/>
        </w:rPr>
        <w:t>• </w:t>
      </w:r>
      <w:r w:rsidRPr="00B61817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Правильний раціон харчування.</w:t>
      </w:r>
      <w:r w:rsidRPr="00AB6FF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AB6FF6" w:rsidRDefault="00B61817" w:rsidP="00AB6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  <w:r w:rsidR="00AB6FF6" w:rsidRPr="00AB6FF6">
        <w:rPr>
          <w:rFonts w:ascii="Times New Roman" w:eastAsia="Times New Roman" w:hAnsi="Times New Roman" w:cs="Times New Roman"/>
          <w:sz w:val="28"/>
          <w:szCs w:val="28"/>
          <w:lang w:eastAsia="uk-UA"/>
        </w:rPr>
        <w:t>Для підтримки здоров’я серцево-судинної системи величезне значення має збалансований раціон, що включає велику кількість фруктів і овочів, страви з цільного зерна, нежирне м’ясо, рибу і бобові з обмеженим споживанням солі, цукру і жиру.</w:t>
      </w:r>
    </w:p>
    <w:p w:rsidR="00B61817" w:rsidRPr="00AB6FF6" w:rsidRDefault="00B61817" w:rsidP="00AB6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B61817" w:rsidRDefault="00AB6FF6" w:rsidP="00AB6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B6FF6">
        <w:rPr>
          <w:rFonts w:ascii="Times New Roman" w:eastAsia="Times New Roman" w:hAnsi="Times New Roman" w:cs="Times New Roman"/>
          <w:sz w:val="28"/>
          <w:szCs w:val="28"/>
          <w:lang w:eastAsia="uk-UA"/>
        </w:rPr>
        <w:t>• </w:t>
      </w:r>
      <w:r w:rsidRPr="00B61817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Регулярна фізична активність.</w:t>
      </w:r>
      <w:r w:rsidRPr="00AB6FF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B61817" w:rsidRDefault="00B61817" w:rsidP="00AB6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  <w:r w:rsidR="00AB6FF6" w:rsidRPr="00AB6FF6">
        <w:rPr>
          <w:rFonts w:ascii="Times New Roman" w:eastAsia="Times New Roman" w:hAnsi="Times New Roman" w:cs="Times New Roman"/>
          <w:sz w:val="28"/>
          <w:szCs w:val="28"/>
          <w:lang w:eastAsia="uk-UA"/>
        </w:rPr>
        <w:t>Для підтримки здорового стану серцево-судинної системи необхідна регулярна фізична активність, м</w:t>
      </w:r>
      <w:r w:rsidR="00D5354A" w:rsidRPr="00687B24">
        <w:rPr>
          <w:rFonts w:ascii="Times New Roman" w:eastAsia="Times New Roman" w:hAnsi="Times New Roman" w:cs="Times New Roman"/>
          <w:sz w:val="28"/>
          <w:szCs w:val="28"/>
          <w:lang w:eastAsia="uk-UA"/>
        </w:rPr>
        <w:t>інімум протягом півгодини щодня.</w:t>
      </w:r>
      <w:r w:rsidR="00AB6FF6" w:rsidRPr="00AB6FF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</w:p>
    <w:p w:rsidR="00B61817" w:rsidRDefault="00B61817" w:rsidP="00AB6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B61817" w:rsidRDefault="00AB6FF6" w:rsidP="00AB6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 w:rsidRPr="00AB6FF6">
        <w:rPr>
          <w:rFonts w:ascii="Times New Roman" w:eastAsia="Times New Roman" w:hAnsi="Times New Roman" w:cs="Times New Roman"/>
          <w:sz w:val="28"/>
          <w:szCs w:val="28"/>
          <w:lang w:eastAsia="uk-UA"/>
        </w:rPr>
        <w:t>• </w:t>
      </w:r>
      <w:r w:rsidRPr="00B61817">
        <w:rPr>
          <w:rFonts w:ascii="Times New Roman" w:eastAsia="Times New Roman" w:hAnsi="Times New Roman" w:cs="Times New Roman"/>
          <w:b/>
          <w:sz w:val="28"/>
          <w:szCs w:val="28"/>
          <w:lang w:eastAsia="uk-UA"/>
        </w:rPr>
        <w:t>Утримання від вживання тютюну.</w:t>
      </w:r>
      <w:r w:rsidRPr="00AB6FF6">
        <w:rPr>
          <w:rFonts w:ascii="Times New Roman" w:eastAsia="Times New Roman" w:hAnsi="Times New Roman" w:cs="Times New Roman"/>
          <w:sz w:val="28"/>
          <w:szCs w:val="28"/>
          <w:lang w:eastAsia="uk-UA"/>
        </w:rPr>
        <w:t> </w:t>
      </w:r>
    </w:p>
    <w:p w:rsidR="00AB6FF6" w:rsidRDefault="00B61817" w:rsidP="00AB6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  <w:r w:rsidR="00AB6FF6" w:rsidRPr="00AB6FF6"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Тютюн дуже шкідливий для </w:t>
      </w:r>
      <w:r w:rsidR="004676D4" w:rsidRPr="00687B24">
        <w:rPr>
          <w:rFonts w:ascii="Times New Roman" w:eastAsia="Times New Roman" w:hAnsi="Times New Roman" w:cs="Times New Roman"/>
          <w:sz w:val="28"/>
          <w:szCs w:val="28"/>
          <w:lang w:eastAsia="uk-UA"/>
        </w:rPr>
        <w:t>здоров’я в будь-якого різновиду сигарет.</w:t>
      </w: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 xml:space="preserve"> </w:t>
      </w:r>
      <w:r w:rsidR="00AB6FF6" w:rsidRPr="00AB6FF6">
        <w:rPr>
          <w:rFonts w:ascii="Times New Roman" w:eastAsia="Times New Roman" w:hAnsi="Times New Roman" w:cs="Times New Roman"/>
          <w:sz w:val="28"/>
          <w:szCs w:val="28"/>
          <w:lang w:eastAsia="uk-UA"/>
        </w:rPr>
        <w:t>Пасивне куріння також небезпечно. Ризик розвитку інфаркту або інсульту починає знижуватися відразу ж після припинення вживання тютюнових виробів, а через рік може знизитися на 50%.</w:t>
      </w:r>
    </w:p>
    <w:p w:rsidR="00B61817" w:rsidRPr="00AB6FF6" w:rsidRDefault="00B61817" w:rsidP="00AB6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</w:p>
    <w:p w:rsidR="00AB6FF6" w:rsidRPr="00687B24" w:rsidRDefault="00B61817" w:rsidP="00AB6FF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ab/>
      </w:r>
      <w:r w:rsidR="00AB6FF6" w:rsidRPr="00AB6FF6">
        <w:rPr>
          <w:rFonts w:ascii="Times New Roman" w:eastAsia="Times New Roman" w:hAnsi="Times New Roman" w:cs="Times New Roman"/>
          <w:sz w:val="28"/>
          <w:szCs w:val="28"/>
          <w:lang w:eastAsia="uk-UA"/>
        </w:rPr>
        <w:t>Крім того, регулярно перевіряйте артеріальний тиск, рівень холестерину та глюкози.</w:t>
      </w:r>
    </w:p>
    <w:p w:rsidR="00D5354A" w:rsidRPr="00687B24" w:rsidRDefault="00B61817" w:rsidP="00D5354A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D5354A" w:rsidRPr="00687B24">
        <w:rPr>
          <w:rFonts w:ascii="Times New Roman" w:hAnsi="Times New Roman" w:cs="Times New Roman"/>
          <w:sz w:val="28"/>
          <w:szCs w:val="28"/>
          <w:shd w:val="clear" w:color="auto" w:fill="FFFFFF"/>
        </w:rPr>
        <w:t>Серцево-судинні захворювання можна попередити за допомогою профілактики — здорового способу життя та своєчасного звернення до лікаря.</w:t>
      </w:r>
    </w:p>
    <w:p w:rsidR="00D5354A" w:rsidRPr="00AB6FF6" w:rsidRDefault="00D5354A" w:rsidP="00AB6FF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uk-UA"/>
        </w:rPr>
      </w:pPr>
    </w:p>
    <w:p w:rsidR="00D5354A" w:rsidRPr="00687B24" w:rsidRDefault="00D5354A" w:rsidP="00D5354A">
      <w:pPr>
        <w:pStyle w:val="has-text-align-center"/>
        <w:shd w:val="clear" w:color="auto" w:fill="FFFFFF"/>
        <w:spacing w:before="0" w:after="0"/>
        <w:jc w:val="center"/>
        <w:textAlignment w:val="baseline"/>
        <w:rPr>
          <w:rStyle w:val="a4"/>
          <w:rFonts w:ascii="inherit" w:hAnsi="inherit" w:cs="Tahoma"/>
          <w:sz w:val="30"/>
          <w:szCs w:val="30"/>
          <w:bdr w:val="none" w:sz="0" w:space="0" w:color="auto" w:frame="1"/>
        </w:rPr>
      </w:pPr>
      <w:r w:rsidRPr="00687B24">
        <w:rPr>
          <w:rStyle w:val="a4"/>
          <w:rFonts w:ascii="inherit" w:hAnsi="inherit" w:cs="Tahoma"/>
          <w:sz w:val="30"/>
          <w:szCs w:val="30"/>
          <w:bdr w:val="none" w:sz="0" w:space="0" w:color="auto" w:frame="1"/>
        </w:rPr>
        <w:t>Пам’ятайте, що хвороби краще попереджати, аніж лікувати.</w:t>
      </w:r>
    </w:p>
    <w:p w:rsidR="00D5354A" w:rsidRPr="00687B24" w:rsidRDefault="00D5354A" w:rsidP="00D5354A">
      <w:pPr>
        <w:pStyle w:val="has-text-align-center"/>
        <w:shd w:val="clear" w:color="auto" w:fill="FFFFFF"/>
        <w:spacing w:before="0" w:after="0"/>
        <w:jc w:val="center"/>
        <w:textAlignment w:val="baseline"/>
        <w:rPr>
          <w:rFonts w:ascii="Tahoma" w:hAnsi="Tahoma" w:cs="Tahoma"/>
          <w:sz w:val="30"/>
          <w:szCs w:val="30"/>
        </w:rPr>
      </w:pPr>
    </w:p>
    <w:p w:rsidR="00D5354A" w:rsidRPr="00687B24" w:rsidRDefault="00D5354A" w:rsidP="00D5354A">
      <w:pPr>
        <w:pStyle w:val="has-text-align-center"/>
        <w:shd w:val="clear" w:color="auto" w:fill="FFFFFF"/>
        <w:spacing w:before="0" w:after="0"/>
        <w:jc w:val="center"/>
        <w:textAlignment w:val="baseline"/>
        <w:rPr>
          <w:rFonts w:ascii="Tahoma" w:hAnsi="Tahoma" w:cs="Tahoma"/>
          <w:sz w:val="30"/>
          <w:szCs w:val="30"/>
        </w:rPr>
      </w:pPr>
      <w:r w:rsidRPr="00687B24">
        <w:rPr>
          <w:rStyle w:val="a4"/>
          <w:rFonts w:ascii="inherit" w:hAnsi="inherit" w:cs="Tahoma"/>
          <w:sz w:val="30"/>
          <w:szCs w:val="30"/>
          <w:bdr w:val="none" w:sz="0" w:space="0" w:color="auto" w:frame="1"/>
        </w:rPr>
        <w:t>Зберігайте своє серце здоровим!</w:t>
      </w:r>
    </w:p>
    <w:p w:rsidR="00AB6FF6" w:rsidRPr="00687B24" w:rsidRDefault="00AB6FF6"/>
    <w:sectPr w:rsidR="00AB6FF6" w:rsidRPr="00687B24" w:rsidSect="00A730C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useo Sans Cyrl 900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B84438"/>
    <w:multiLevelType w:val="multilevel"/>
    <w:tmpl w:val="D65E6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C1B7272"/>
    <w:multiLevelType w:val="multilevel"/>
    <w:tmpl w:val="FB160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B6FF6"/>
    <w:rsid w:val="00054412"/>
    <w:rsid w:val="001C631C"/>
    <w:rsid w:val="004676D4"/>
    <w:rsid w:val="00687B24"/>
    <w:rsid w:val="006D5FD6"/>
    <w:rsid w:val="006E3F88"/>
    <w:rsid w:val="007710A2"/>
    <w:rsid w:val="00A50CBF"/>
    <w:rsid w:val="00A730C2"/>
    <w:rsid w:val="00AB6FF6"/>
    <w:rsid w:val="00B61817"/>
    <w:rsid w:val="00BF3E71"/>
    <w:rsid w:val="00D535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0C2"/>
  </w:style>
  <w:style w:type="paragraph" w:styleId="1">
    <w:name w:val="heading 1"/>
    <w:basedOn w:val="a"/>
    <w:link w:val="10"/>
    <w:uiPriority w:val="9"/>
    <w:qFormat/>
    <w:rsid w:val="00A50CB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6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styleId="a4">
    <w:name w:val="Strong"/>
    <w:basedOn w:val="a0"/>
    <w:uiPriority w:val="22"/>
    <w:qFormat/>
    <w:rsid w:val="00AB6FF6"/>
    <w:rPr>
      <w:b/>
      <w:bCs/>
    </w:rPr>
  </w:style>
  <w:style w:type="character" w:styleId="a5">
    <w:name w:val="Hyperlink"/>
    <w:basedOn w:val="a0"/>
    <w:uiPriority w:val="99"/>
    <w:semiHidden/>
    <w:unhideWhenUsed/>
    <w:rsid w:val="00AB6FF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A50CBF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paragraph" w:customStyle="1" w:styleId="has-text-align-center">
    <w:name w:val="has-text-align-center"/>
    <w:basedOn w:val="a"/>
    <w:rsid w:val="00D53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a6">
    <w:name w:val="Balloon Text"/>
    <w:basedOn w:val="a"/>
    <w:link w:val="a7"/>
    <w:uiPriority w:val="99"/>
    <w:semiHidden/>
    <w:unhideWhenUsed/>
    <w:rsid w:val="00D535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35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4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213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6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3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10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052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7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</Pages>
  <Words>1464</Words>
  <Characters>836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2296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2023-09-12T08:22:00Z</dcterms:created>
  <dcterms:modified xsi:type="dcterms:W3CDTF">2023-09-29T06:30:00Z</dcterms:modified>
</cp:coreProperties>
</file>