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E1F" w:rsidRPr="0066038A" w:rsidRDefault="00CB6E1F" w:rsidP="0066038A">
      <w:pPr>
        <w:shd w:val="clear" w:color="auto" w:fill="FFFFFF"/>
        <w:spacing w:beforeAutospacing="1" w:after="0" w:afterAutospacing="1" w:line="240" w:lineRule="auto"/>
        <w:jc w:val="center"/>
        <w:textAlignment w:val="baseline"/>
        <w:outlineLvl w:val="0"/>
        <w:rPr>
          <w:rFonts w:ascii="Museo Sans Cyrl 900" w:eastAsia="Times New Roman" w:hAnsi="Museo Sans Cyrl 900" w:cs="Times New Roman"/>
          <w:b/>
          <w:bCs/>
          <w:caps/>
          <w:color w:val="004188"/>
          <w:kern w:val="36"/>
          <w:sz w:val="45"/>
          <w:szCs w:val="45"/>
          <w:lang w:eastAsia="uk-UA"/>
        </w:rPr>
      </w:pPr>
      <w:r>
        <w:rPr>
          <w:rFonts w:ascii="Museo Sans Cyrl 900" w:eastAsia="Times New Roman" w:hAnsi="Museo Sans Cyrl 900" w:cs="Times New Roman"/>
          <w:b/>
          <w:bCs/>
          <w:caps/>
          <w:noProof/>
          <w:color w:val="004188"/>
          <w:kern w:val="36"/>
          <w:sz w:val="45"/>
          <w:szCs w:val="45"/>
          <w:lang w:eastAsia="uk-UA"/>
        </w:rPr>
        <w:drawing>
          <wp:inline distT="0" distB="0" distL="0" distR="0">
            <wp:extent cx="6124575" cy="2543175"/>
            <wp:effectExtent l="19050" t="0" r="9525" b="0"/>
            <wp:docPr id="4" name="Рисунок 4"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исунок1.png"/>
                    <pic:cNvPicPr>
                      <a:picLocks noChangeAspect="1" noChangeArrowheads="1"/>
                    </pic:cNvPicPr>
                  </pic:nvPicPr>
                  <pic:blipFill>
                    <a:blip r:embed="rId5" cstate="print"/>
                    <a:srcRect/>
                    <a:stretch>
                      <a:fillRect/>
                    </a:stretch>
                  </pic:blipFill>
                  <pic:spPr bwMode="auto">
                    <a:xfrm>
                      <a:off x="0" y="0"/>
                      <a:ext cx="6120765" cy="2541593"/>
                    </a:xfrm>
                    <a:prstGeom prst="rect">
                      <a:avLst/>
                    </a:prstGeom>
                    <a:noFill/>
                    <a:ln w="9525">
                      <a:noFill/>
                      <a:miter lim="800000"/>
                      <a:headEnd/>
                      <a:tailEnd/>
                    </a:ln>
                  </pic:spPr>
                </pic:pic>
              </a:graphicData>
            </a:graphic>
          </wp:inline>
        </w:drawing>
      </w:r>
    </w:p>
    <w:p w:rsidR="0066038A" w:rsidRDefault="00E22331" w:rsidP="0066038A">
      <w:pPr>
        <w:shd w:val="clear" w:color="auto" w:fill="FFFFFF"/>
        <w:spacing w:before="100" w:beforeAutospacing="1" w:after="100" w:afterAutospacing="1" w:line="240" w:lineRule="auto"/>
        <w:textAlignment w:val="baseline"/>
        <w:rPr>
          <w:rFonts w:ascii="Myriad Pro" w:eastAsia="Times New Roman" w:hAnsi="Myriad Pro" w:cs="Times New Roman"/>
          <w:sz w:val="28"/>
          <w:szCs w:val="28"/>
          <w:lang w:eastAsia="uk-UA"/>
        </w:rPr>
      </w:pPr>
      <w:r>
        <w:rPr>
          <w:rFonts w:ascii="Myriad Pro" w:eastAsia="Times New Roman" w:hAnsi="Myriad Pro" w:cs="Times New Roman"/>
          <w:sz w:val="28"/>
          <w:szCs w:val="28"/>
          <w:lang w:eastAsia="uk-UA"/>
        </w:rPr>
        <w:tab/>
      </w:r>
      <w:r w:rsidR="0066038A" w:rsidRPr="0066038A">
        <w:rPr>
          <w:rFonts w:ascii="Myriad Pro" w:eastAsia="Times New Roman" w:hAnsi="Myriad Pro" w:cs="Times New Roman"/>
          <w:sz w:val="28"/>
          <w:szCs w:val="28"/>
          <w:lang w:eastAsia="uk-UA"/>
        </w:rPr>
        <w:t>Рак молочної залози — найпоширеніше онкологічне захворювання серед жінок. Щороку понад півмільйона жінок у всьому світі помирає через цю недугу. Однак хворіють на рак грудей і чоловіки.</w:t>
      </w:r>
    </w:p>
    <w:p w:rsidR="0066038A" w:rsidRPr="0066038A" w:rsidRDefault="0066038A" w:rsidP="0066038A">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eastAsia="uk-UA"/>
        </w:rPr>
      </w:pPr>
      <w:r w:rsidRPr="00F75E61">
        <w:rPr>
          <w:rFonts w:ascii="Times New Roman" w:eastAsia="Times New Roman" w:hAnsi="Times New Roman" w:cs="Times New Roman"/>
          <w:sz w:val="28"/>
          <w:szCs w:val="28"/>
          <w:lang w:eastAsia="uk-UA"/>
        </w:rPr>
        <w:t>За даними  Центру громадського з</w:t>
      </w:r>
      <w:r w:rsidR="008776FF" w:rsidRPr="00F75E61">
        <w:rPr>
          <w:rFonts w:ascii="Times New Roman" w:eastAsia="Times New Roman" w:hAnsi="Times New Roman" w:cs="Times New Roman"/>
          <w:sz w:val="28"/>
          <w:szCs w:val="28"/>
          <w:lang w:eastAsia="uk-UA"/>
        </w:rPr>
        <w:t>д</w:t>
      </w:r>
      <w:r w:rsidRPr="00F75E61">
        <w:rPr>
          <w:rFonts w:ascii="Times New Roman" w:eastAsia="Times New Roman" w:hAnsi="Times New Roman" w:cs="Times New Roman"/>
          <w:sz w:val="28"/>
          <w:szCs w:val="28"/>
          <w:lang w:eastAsia="uk-UA"/>
        </w:rPr>
        <w:t>оров’я  МОЗ України</w:t>
      </w:r>
    </w:p>
    <w:p w:rsidR="0066038A" w:rsidRPr="0066038A" w:rsidRDefault="00F75E61" w:rsidP="0066038A">
      <w:pPr>
        <w:shd w:val="clear" w:color="auto" w:fill="FFFFFF"/>
        <w:spacing w:beforeAutospacing="1" w:after="0" w:afterAutospacing="1" w:line="24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в</w:t>
      </w:r>
      <w:r w:rsidR="0066038A" w:rsidRPr="00F75E61">
        <w:rPr>
          <w:rFonts w:ascii="Times New Roman" w:eastAsia="Times New Roman" w:hAnsi="Times New Roman" w:cs="Times New Roman"/>
          <w:b/>
          <w:bCs/>
          <w:sz w:val="28"/>
          <w:szCs w:val="28"/>
          <w:lang w:eastAsia="uk-UA"/>
        </w:rPr>
        <w:t>и перебуваєте в групі ризику, якщо у вас є:</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родичі першої лінії (мама, бабуся, сестра, тітка), які хворіли на рак грудей;</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відсутність вагітностей та пологів;</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перша вагітність у 30 років і старше;</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вік старше 40 років;</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ранній початок менструацій — у віці до 12 років;</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пізня менопауза — після 55 років;</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безперервне вживання гормональних контрацептивів протягом тривалого часу, а також гормональної замісної терапії у менопаузі;</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цукровий діабет;</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надмірна вага та ожиріння;</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куріння;</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зловживання алкоголем;</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гіпертонічна хвороба;</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перенесений раніше рак грудей або рак яєчника;</w:t>
      </w:r>
    </w:p>
    <w:p w:rsidR="0066038A" w:rsidRPr="0066038A" w:rsidRDefault="0066038A" w:rsidP="0066038A">
      <w:pPr>
        <w:numPr>
          <w:ilvl w:val="0"/>
          <w:numId w:val="1"/>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вплив джерел радіації.</w:t>
      </w:r>
    </w:p>
    <w:p w:rsidR="0066038A" w:rsidRPr="0066038A" w:rsidRDefault="00276976" w:rsidP="0066038A">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66038A" w:rsidRPr="0066038A">
        <w:rPr>
          <w:rFonts w:ascii="Times New Roman" w:eastAsia="Times New Roman" w:hAnsi="Times New Roman" w:cs="Times New Roman"/>
          <w:sz w:val="28"/>
          <w:szCs w:val="28"/>
          <w:lang w:eastAsia="uk-UA"/>
        </w:rPr>
        <w:t>Проконсультуйтеся зі своїм лікарем щодо того, як часто вам потрібні профілактичні огляди — це залежить від вашого віку та факторів ризику, які можуть вплинути на розвиток раку.</w:t>
      </w:r>
    </w:p>
    <w:p w:rsidR="007B584F" w:rsidRDefault="00B83658" w:rsidP="007B584F">
      <w:pPr>
        <w:pStyle w:val="a6"/>
        <w:shd w:val="clear" w:color="auto" w:fill="FFFFFF"/>
        <w:spacing w:beforeAutospacing="1" w:after="0" w:afterAutospacing="1" w:line="240" w:lineRule="auto"/>
        <w:textAlignment w:val="baseline"/>
        <w:rPr>
          <w:rFonts w:ascii="Times New Roman" w:eastAsia="Times New Roman" w:hAnsi="Times New Roman" w:cs="Times New Roman"/>
          <w:b/>
          <w:bCs/>
          <w:sz w:val="28"/>
          <w:szCs w:val="28"/>
          <w:lang w:eastAsia="uk-UA"/>
        </w:rPr>
      </w:pPr>
      <w:r>
        <w:rPr>
          <w:rFonts w:ascii="Times New Roman" w:eastAsia="Times New Roman" w:hAnsi="Times New Roman" w:cs="Times New Roman"/>
          <w:sz w:val="28"/>
          <w:szCs w:val="28"/>
          <w:lang w:eastAsia="uk-UA"/>
        </w:rPr>
        <w:lastRenderedPageBreak/>
        <w:tab/>
      </w:r>
      <w:r w:rsidR="0066038A" w:rsidRPr="0066038A">
        <w:rPr>
          <w:rFonts w:ascii="Times New Roman" w:eastAsia="Times New Roman" w:hAnsi="Times New Roman" w:cs="Times New Roman"/>
          <w:sz w:val="28"/>
          <w:szCs w:val="28"/>
          <w:lang w:eastAsia="uk-UA"/>
        </w:rPr>
        <w:t xml:space="preserve">Рак молочної залози на ранніх стадіях (І-й і </w:t>
      </w:r>
      <w:proofErr w:type="spellStart"/>
      <w:r w:rsidR="0066038A" w:rsidRPr="0066038A">
        <w:rPr>
          <w:rFonts w:ascii="Times New Roman" w:eastAsia="Times New Roman" w:hAnsi="Times New Roman" w:cs="Times New Roman"/>
          <w:sz w:val="28"/>
          <w:szCs w:val="28"/>
          <w:lang w:eastAsia="uk-UA"/>
        </w:rPr>
        <w:t>ІІ-й</w:t>
      </w:r>
      <w:proofErr w:type="spellEnd"/>
      <w:r w:rsidR="0066038A" w:rsidRPr="0066038A">
        <w:rPr>
          <w:rFonts w:ascii="Times New Roman" w:eastAsia="Times New Roman" w:hAnsi="Times New Roman" w:cs="Times New Roman"/>
          <w:sz w:val="28"/>
          <w:szCs w:val="28"/>
          <w:lang w:eastAsia="uk-UA"/>
        </w:rPr>
        <w:t xml:space="preserve">) має </w:t>
      </w:r>
      <w:proofErr w:type="spellStart"/>
      <w:r w:rsidR="0066038A" w:rsidRPr="0066038A">
        <w:rPr>
          <w:rFonts w:ascii="Times New Roman" w:eastAsia="Times New Roman" w:hAnsi="Times New Roman" w:cs="Times New Roman"/>
          <w:sz w:val="28"/>
          <w:szCs w:val="28"/>
          <w:lang w:eastAsia="uk-UA"/>
        </w:rPr>
        <w:t>безсимптомний</w:t>
      </w:r>
      <w:proofErr w:type="spellEnd"/>
      <w:r w:rsidR="0066038A" w:rsidRPr="0066038A">
        <w:rPr>
          <w:rFonts w:ascii="Times New Roman" w:eastAsia="Times New Roman" w:hAnsi="Times New Roman" w:cs="Times New Roman"/>
          <w:sz w:val="28"/>
          <w:szCs w:val="28"/>
          <w:lang w:eastAsia="uk-UA"/>
        </w:rPr>
        <w:t xml:space="preserve"> перебіг і не завдає болю</w:t>
      </w:r>
      <w:r w:rsidR="007B584F" w:rsidRPr="007B584F">
        <w:rPr>
          <w:rFonts w:ascii="Times New Roman" w:eastAsia="Times New Roman" w:hAnsi="Times New Roman" w:cs="Times New Roman"/>
          <w:b/>
          <w:bCs/>
          <w:sz w:val="28"/>
          <w:szCs w:val="28"/>
          <w:lang w:eastAsia="uk-UA"/>
        </w:rPr>
        <w:t xml:space="preserve"> </w:t>
      </w:r>
      <w:r w:rsidR="007B584F">
        <w:rPr>
          <w:rFonts w:ascii="Times New Roman" w:eastAsia="Times New Roman" w:hAnsi="Times New Roman" w:cs="Times New Roman"/>
          <w:b/>
          <w:bCs/>
          <w:sz w:val="28"/>
          <w:szCs w:val="28"/>
          <w:lang w:eastAsia="uk-UA"/>
        </w:rPr>
        <w:t>.</w:t>
      </w:r>
    </w:p>
    <w:p w:rsidR="007B584F" w:rsidRDefault="007B584F" w:rsidP="007B584F">
      <w:pPr>
        <w:pStyle w:val="a6"/>
        <w:shd w:val="clear" w:color="auto" w:fill="FFFFFF"/>
        <w:spacing w:beforeAutospacing="1" w:after="0" w:afterAutospacing="1" w:line="240" w:lineRule="auto"/>
        <w:textAlignment w:val="baseline"/>
        <w:rPr>
          <w:rFonts w:ascii="Times New Roman" w:eastAsia="Times New Roman" w:hAnsi="Times New Roman" w:cs="Times New Roman"/>
          <w:b/>
          <w:bCs/>
          <w:sz w:val="28"/>
          <w:szCs w:val="28"/>
          <w:lang w:eastAsia="uk-UA"/>
        </w:rPr>
      </w:pPr>
    </w:p>
    <w:p w:rsidR="007B584F" w:rsidRDefault="007B584F" w:rsidP="007B584F">
      <w:pPr>
        <w:pStyle w:val="a6"/>
        <w:shd w:val="clear" w:color="auto" w:fill="FFFFFF"/>
        <w:spacing w:beforeAutospacing="1" w:after="0" w:afterAutospacing="1" w:line="240" w:lineRule="auto"/>
        <w:textAlignment w:val="baseline"/>
        <w:rPr>
          <w:rFonts w:ascii="Times New Roman" w:eastAsia="Times New Roman" w:hAnsi="Times New Roman" w:cs="Times New Roman"/>
          <w:sz w:val="28"/>
          <w:szCs w:val="28"/>
          <w:lang w:eastAsia="uk-UA"/>
        </w:rPr>
      </w:pPr>
      <w:r w:rsidRPr="00DF4F07">
        <w:rPr>
          <w:rFonts w:ascii="Times New Roman" w:eastAsia="Times New Roman" w:hAnsi="Times New Roman" w:cs="Times New Roman"/>
          <w:b/>
          <w:bCs/>
          <w:sz w:val="28"/>
          <w:szCs w:val="28"/>
          <w:lang w:eastAsia="uk-UA"/>
        </w:rPr>
        <w:t>Важливо</w:t>
      </w:r>
      <w:r w:rsidRPr="00DF4F07">
        <w:rPr>
          <w:rFonts w:ascii="Times New Roman" w:eastAsia="Times New Roman" w:hAnsi="Times New Roman" w:cs="Times New Roman"/>
          <w:bCs/>
          <w:sz w:val="28"/>
          <w:szCs w:val="28"/>
          <w:lang w:eastAsia="uk-UA"/>
        </w:rPr>
        <w:t>:</w:t>
      </w:r>
      <w:r w:rsidRPr="00DF4F07">
        <w:rPr>
          <w:rFonts w:ascii="Times New Roman" w:eastAsia="Times New Roman" w:hAnsi="Times New Roman" w:cs="Times New Roman"/>
          <w:sz w:val="28"/>
          <w:szCs w:val="28"/>
          <w:lang w:eastAsia="uk-UA"/>
        </w:rPr>
        <w:t xml:space="preserve"> рак виліковний за умови його виявлення на I стадії — у 95% </w:t>
      </w:r>
    </w:p>
    <w:p w:rsidR="007B584F" w:rsidRPr="00DF4F07" w:rsidRDefault="007B584F" w:rsidP="007B584F">
      <w:pPr>
        <w:pStyle w:val="a6"/>
        <w:shd w:val="clear" w:color="auto" w:fill="FFFFFF"/>
        <w:spacing w:beforeAutospacing="1" w:after="0" w:afterAutospacing="1" w:line="240" w:lineRule="auto"/>
        <w:textAlignment w:val="baseline"/>
        <w:rPr>
          <w:rFonts w:ascii="Times New Roman" w:eastAsia="Times New Roman" w:hAnsi="Times New Roman" w:cs="Times New Roman"/>
          <w:sz w:val="28"/>
          <w:szCs w:val="28"/>
          <w:lang w:eastAsia="uk-UA"/>
        </w:rPr>
      </w:pPr>
      <w:r w:rsidRPr="00DF4F07">
        <w:rPr>
          <w:rFonts w:ascii="Times New Roman" w:eastAsia="Times New Roman" w:hAnsi="Times New Roman" w:cs="Times New Roman"/>
          <w:sz w:val="28"/>
          <w:szCs w:val="28"/>
          <w:lang w:eastAsia="uk-UA"/>
        </w:rPr>
        <w:t>жінок, на II стадії — у 80%, на III стадії — у 50% жінок.</w:t>
      </w:r>
    </w:p>
    <w:p w:rsidR="0066038A" w:rsidRPr="00B83658" w:rsidRDefault="0066038A" w:rsidP="00B8365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8"/>
          <w:szCs w:val="28"/>
          <w:lang w:eastAsia="uk-UA"/>
        </w:rPr>
      </w:pPr>
    </w:p>
    <w:p w:rsidR="0066038A" w:rsidRPr="0066038A" w:rsidRDefault="00F75E61" w:rsidP="00630536">
      <w:pPr>
        <w:shd w:val="clear" w:color="auto" w:fill="FFFFFF"/>
        <w:spacing w:before="100" w:beforeAutospacing="1" w:after="100" w:afterAutospacing="1" w:line="240" w:lineRule="auto"/>
        <w:textAlignment w:val="baseline"/>
        <w:rPr>
          <w:rFonts w:ascii="Times New Roman" w:eastAsia="Times New Roman" w:hAnsi="Times New Roman" w:cs="Times New Roman"/>
          <w:sz w:val="32"/>
          <w:szCs w:val="32"/>
          <w:lang w:eastAsia="uk-UA"/>
        </w:rPr>
      </w:pPr>
      <w:r>
        <w:rPr>
          <w:rFonts w:ascii="Times New Roman" w:hAnsi="Times New Roman" w:cs="Times New Roman"/>
          <w:color w:val="000000"/>
          <w:sz w:val="28"/>
          <w:szCs w:val="28"/>
          <w:shd w:val="clear" w:color="auto" w:fill="FFFFFF"/>
        </w:rPr>
        <w:tab/>
      </w:r>
      <w:r w:rsidR="0066038A" w:rsidRPr="00A97564">
        <w:rPr>
          <w:rFonts w:ascii="Times New Roman" w:eastAsia="Times New Roman" w:hAnsi="Times New Roman" w:cs="Times New Roman"/>
          <w:b/>
          <w:bCs/>
          <w:sz w:val="32"/>
          <w:szCs w:val="32"/>
          <w:lang w:eastAsia="uk-UA"/>
        </w:rPr>
        <w:t>Профілактика</w:t>
      </w:r>
    </w:p>
    <w:p w:rsidR="00276976" w:rsidRPr="00276976" w:rsidRDefault="00276976" w:rsidP="00276976">
      <w:pPr>
        <w:pStyle w:val="a3"/>
        <w:shd w:val="clear" w:color="auto" w:fill="FFFFFF"/>
        <w:spacing w:before="300" w:beforeAutospacing="0" w:after="300" w:afterAutospacing="0"/>
        <w:jc w:val="both"/>
        <w:rPr>
          <w:sz w:val="28"/>
          <w:szCs w:val="28"/>
        </w:rPr>
      </w:pPr>
      <w:r>
        <w:rPr>
          <w:rFonts w:ascii="Arial" w:hAnsi="Arial" w:cs="Arial"/>
          <w:color w:val="000000"/>
        </w:rPr>
        <w:tab/>
      </w:r>
      <w:r w:rsidRPr="00276976">
        <w:rPr>
          <w:b/>
          <w:bCs/>
          <w:sz w:val="28"/>
          <w:szCs w:val="28"/>
        </w:rPr>
        <w:t>Специфічної профілактики раку молочної залози на сьогоднішній день не існує, але є заходи, які допоможуть знизити ризик розвитку цього захворювання:</w:t>
      </w:r>
    </w:p>
    <w:p w:rsidR="00276976" w:rsidRDefault="00276976" w:rsidP="00276976">
      <w:pPr>
        <w:numPr>
          <w:ilvl w:val="0"/>
          <w:numId w:val="7"/>
        </w:numPr>
        <w:shd w:val="clear" w:color="auto" w:fill="FFFFFF"/>
        <w:spacing w:after="0" w:line="240" w:lineRule="auto"/>
        <w:ind w:left="0"/>
        <w:jc w:val="both"/>
        <w:rPr>
          <w:rFonts w:ascii="Times New Roman" w:eastAsia="Times New Roman" w:hAnsi="Times New Roman" w:cs="Times New Roman"/>
          <w:sz w:val="28"/>
          <w:szCs w:val="28"/>
          <w:lang w:eastAsia="uk-UA"/>
        </w:rPr>
      </w:pPr>
      <w:r w:rsidRPr="00276976">
        <w:rPr>
          <w:rFonts w:ascii="Times New Roman" w:eastAsia="Times New Roman" w:hAnsi="Times New Roman" w:cs="Times New Roman"/>
          <w:sz w:val="28"/>
          <w:szCs w:val="28"/>
          <w:lang w:eastAsia="uk-UA"/>
        </w:rPr>
        <w:t>Правильне збалансоване харчування. Обмежте споживання червоного м’яса, замінивши його на біле м’ясо птиці та риби. Їжте більше фруктів і овочів, а також включіть в свій раціон: броколі, оливкову олію, лосось, квасолю і горіхи.</w:t>
      </w:r>
    </w:p>
    <w:p w:rsidR="00276976" w:rsidRDefault="00276976" w:rsidP="00276976">
      <w:pPr>
        <w:shd w:val="clear" w:color="auto" w:fill="FFFFFF"/>
        <w:spacing w:after="100" w:afterAutospacing="1" w:line="240" w:lineRule="auto"/>
        <w:jc w:val="both"/>
        <w:rPr>
          <w:rFonts w:ascii="Times New Roman" w:eastAsia="Times New Roman" w:hAnsi="Times New Roman" w:cs="Times New Roman"/>
          <w:sz w:val="28"/>
          <w:szCs w:val="28"/>
          <w:lang w:eastAsia="uk-UA"/>
        </w:rPr>
      </w:pPr>
    </w:p>
    <w:p w:rsidR="00276976" w:rsidRDefault="00276976" w:rsidP="00276976">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sz w:val="28"/>
          <w:szCs w:val="28"/>
          <w:lang w:eastAsia="uk-UA"/>
        </w:rPr>
      </w:pPr>
      <w:r w:rsidRPr="00276976">
        <w:rPr>
          <w:rFonts w:ascii="Times New Roman" w:eastAsia="Times New Roman" w:hAnsi="Times New Roman" w:cs="Times New Roman"/>
          <w:sz w:val="28"/>
          <w:szCs w:val="28"/>
          <w:lang w:eastAsia="uk-UA"/>
        </w:rPr>
        <w:t>Підтримуйте нормальну вагу тіла, особливо після менопаузи. Вважається, що ожиріння збільшує ризик розвитку раку молочної залози на 40%, тому що при ожирінні порушується гормональний баланс жінки, провокуючи розвиток хвороби. Допомагають підтримувати нормальну вагу регулярні фізичні вправи, які зміцнюють імунну систему, знижують рівень естрогену та ймовірність захворювання на рак грудей. Жінки, які займаються спортом протягом хоча б 30 хвилин в день 5 днів на тиждень, знижують на 30% ризик розвитку раку молочних залоз.</w:t>
      </w:r>
    </w:p>
    <w:p w:rsidR="00276976" w:rsidRDefault="00276976" w:rsidP="00A97564">
      <w:pPr>
        <w:pStyle w:val="a6"/>
        <w:spacing w:after="0"/>
        <w:rPr>
          <w:rFonts w:ascii="Times New Roman" w:eastAsia="Times New Roman" w:hAnsi="Times New Roman" w:cs="Times New Roman"/>
          <w:sz w:val="28"/>
          <w:szCs w:val="28"/>
          <w:lang w:eastAsia="uk-UA"/>
        </w:rPr>
      </w:pPr>
    </w:p>
    <w:p w:rsidR="0026112A" w:rsidRDefault="00276976" w:rsidP="00630536">
      <w:pPr>
        <w:numPr>
          <w:ilvl w:val="0"/>
          <w:numId w:val="7"/>
        </w:numPr>
        <w:shd w:val="clear" w:color="auto" w:fill="FFFFFF"/>
        <w:spacing w:before="240" w:after="100" w:afterAutospacing="1" w:line="240" w:lineRule="auto"/>
        <w:ind w:left="0"/>
        <w:jc w:val="both"/>
        <w:rPr>
          <w:rFonts w:ascii="Times New Roman" w:eastAsia="Times New Roman" w:hAnsi="Times New Roman" w:cs="Times New Roman"/>
          <w:sz w:val="28"/>
          <w:szCs w:val="28"/>
          <w:lang w:eastAsia="uk-UA"/>
        </w:rPr>
      </w:pPr>
      <w:r w:rsidRPr="00276976">
        <w:rPr>
          <w:rFonts w:ascii="Times New Roman" w:eastAsia="Times New Roman" w:hAnsi="Times New Roman" w:cs="Times New Roman"/>
          <w:sz w:val="28"/>
          <w:szCs w:val="28"/>
          <w:lang w:eastAsia="uk-UA"/>
        </w:rPr>
        <w:t>Скоротіть до мінімуму споживання алкоголю. Дослідження показують, що вживання алкогольних напоїв кожен день збільшує ризик розвитку раку грудей на 21%.</w:t>
      </w:r>
    </w:p>
    <w:p w:rsidR="00630536" w:rsidRPr="0026112A" w:rsidRDefault="00630536" w:rsidP="00630536">
      <w:pPr>
        <w:shd w:val="clear" w:color="auto" w:fill="FFFFFF"/>
        <w:spacing w:before="240" w:after="100" w:afterAutospacing="1" w:line="240" w:lineRule="auto"/>
        <w:jc w:val="both"/>
        <w:rPr>
          <w:rFonts w:ascii="Times New Roman" w:eastAsia="Times New Roman" w:hAnsi="Times New Roman" w:cs="Times New Roman"/>
          <w:sz w:val="28"/>
          <w:szCs w:val="28"/>
          <w:lang w:eastAsia="uk-UA"/>
        </w:rPr>
      </w:pPr>
    </w:p>
    <w:p w:rsidR="00276976" w:rsidRPr="00276976" w:rsidRDefault="00276976" w:rsidP="00276976">
      <w:pPr>
        <w:numPr>
          <w:ilvl w:val="0"/>
          <w:numId w:val="7"/>
        </w:numPr>
        <w:shd w:val="clear" w:color="auto" w:fill="FFFFFF"/>
        <w:spacing w:after="100" w:afterAutospacing="1" w:line="240" w:lineRule="auto"/>
        <w:ind w:left="0"/>
        <w:jc w:val="both"/>
        <w:rPr>
          <w:rFonts w:ascii="Times New Roman" w:eastAsia="Times New Roman" w:hAnsi="Times New Roman" w:cs="Times New Roman"/>
          <w:sz w:val="28"/>
          <w:szCs w:val="28"/>
          <w:lang w:eastAsia="uk-UA"/>
        </w:rPr>
      </w:pPr>
      <w:r w:rsidRPr="00276976">
        <w:rPr>
          <w:rFonts w:ascii="Times New Roman" w:eastAsia="Times New Roman" w:hAnsi="Times New Roman" w:cs="Times New Roman"/>
          <w:sz w:val="28"/>
          <w:szCs w:val="28"/>
          <w:lang w:eastAsia="uk-UA"/>
        </w:rPr>
        <w:t>Не відмовляйтеся від грудного вигодовування. Жінки, які годують груддю дитину поки їй не виповниться мінімум 6 міс., значно знижують ризик розвитку раку молочної залози.</w:t>
      </w:r>
    </w:p>
    <w:p w:rsidR="00276976" w:rsidRPr="00276976" w:rsidRDefault="00630536" w:rsidP="00276976">
      <w:pPr>
        <w:shd w:val="clear" w:color="auto" w:fill="FFFFFF"/>
        <w:spacing w:before="300" w:after="30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276976" w:rsidRPr="00276976">
        <w:rPr>
          <w:rFonts w:ascii="Times New Roman" w:eastAsia="Times New Roman" w:hAnsi="Times New Roman" w:cs="Times New Roman"/>
          <w:sz w:val="28"/>
          <w:szCs w:val="28"/>
          <w:lang w:eastAsia="uk-UA"/>
        </w:rPr>
        <w:t xml:space="preserve">Вищевказані заходи допоможуть знизити ризики, але, на жаль, вони не захистять жінку повністю. </w:t>
      </w:r>
    </w:p>
    <w:p w:rsidR="0066038A" w:rsidRPr="0066038A" w:rsidRDefault="00DF4F07" w:rsidP="0066038A">
      <w:pPr>
        <w:shd w:val="clear" w:color="auto" w:fill="FFFFFF"/>
        <w:spacing w:before="100" w:beforeAutospacing="1" w:after="100" w:afterAutospacing="1" w:line="240" w:lineRule="auto"/>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Необхідно</w:t>
      </w:r>
      <w:r w:rsidR="00276976" w:rsidRPr="00276976">
        <w:rPr>
          <w:rFonts w:ascii="Times New Roman" w:eastAsia="Times New Roman" w:hAnsi="Times New Roman" w:cs="Times New Roman"/>
          <w:b/>
          <w:sz w:val="28"/>
          <w:szCs w:val="28"/>
          <w:lang w:eastAsia="uk-UA"/>
        </w:rPr>
        <w:t xml:space="preserve"> </w:t>
      </w:r>
      <w:r w:rsidR="0066038A" w:rsidRPr="0066038A">
        <w:rPr>
          <w:rFonts w:ascii="Times New Roman" w:eastAsia="Times New Roman" w:hAnsi="Times New Roman" w:cs="Times New Roman"/>
          <w:b/>
          <w:sz w:val="28"/>
          <w:szCs w:val="28"/>
          <w:lang w:eastAsia="uk-UA"/>
        </w:rPr>
        <w:t xml:space="preserve"> також </w:t>
      </w:r>
      <w:r>
        <w:rPr>
          <w:rFonts w:ascii="Times New Roman" w:eastAsia="Times New Roman" w:hAnsi="Times New Roman" w:cs="Times New Roman"/>
          <w:b/>
          <w:sz w:val="28"/>
          <w:szCs w:val="28"/>
          <w:lang w:eastAsia="uk-UA"/>
        </w:rPr>
        <w:t xml:space="preserve"> </w:t>
      </w:r>
      <w:r w:rsidR="0066038A" w:rsidRPr="0066038A">
        <w:rPr>
          <w:rFonts w:ascii="Times New Roman" w:eastAsia="Times New Roman" w:hAnsi="Times New Roman" w:cs="Times New Roman"/>
          <w:b/>
          <w:sz w:val="28"/>
          <w:szCs w:val="28"/>
          <w:lang w:eastAsia="uk-UA"/>
        </w:rPr>
        <w:t xml:space="preserve">вчасно </w:t>
      </w:r>
      <w:r>
        <w:rPr>
          <w:rFonts w:ascii="Times New Roman" w:eastAsia="Times New Roman" w:hAnsi="Times New Roman" w:cs="Times New Roman"/>
          <w:b/>
          <w:sz w:val="28"/>
          <w:szCs w:val="28"/>
          <w:lang w:eastAsia="uk-UA"/>
        </w:rPr>
        <w:t xml:space="preserve"> </w:t>
      </w:r>
      <w:r w:rsidR="0066038A" w:rsidRPr="0066038A">
        <w:rPr>
          <w:rFonts w:ascii="Times New Roman" w:eastAsia="Times New Roman" w:hAnsi="Times New Roman" w:cs="Times New Roman"/>
          <w:b/>
          <w:sz w:val="28"/>
          <w:szCs w:val="28"/>
          <w:lang w:eastAsia="uk-UA"/>
        </w:rPr>
        <w:t>проходити</w:t>
      </w:r>
      <w:r>
        <w:rPr>
          <w:rFonts w:ascii="Times New Roman" w:eastAsia="Times New Roman" w:hAnsi="Times New Roman" w:cs="Times New Roman"/>
          <w:b/>
          <w:sz w:val="28"/>
          <w:szCs w:val="28"/>
          <w:lang w:eastAsia="uk-UA"/>
        </w:rPr>
        <w:t xml:space="preserve"> </w:t>
      </w:r>
      <w:r w:rsidR="0066038A" w:rsidRPr="0066038A">
        <w:rPr>
          <w:rFonts w:ascii="Times New Roman" w:eastAsia="Times New Roman" w:hAnsi="Times New Roman" w:cs="Times New Roman"/>
          <w:b/>
          <w:sz w:val="28"/>
          <w:szCs w:val="28"/>
          <w:lang w:eastAsia="uk-UA"/>
        </w:rPr>
        <w:t xml:space="preserve"> огляд </w:t>
      </w:r>
      <w:r>
        <w:rPr>
          <w:rFonts w:ascii="Times New Roman" w:eastAsia="Times New Roman" w:hAnsi="Times New Roman" w:cs="Times New Roman"/>
          <w:b/>
          <w:sz w:val="28"/>
          <w:szCs w:val="28"/>
          <w:lang w:eastAsia="uk-UA"/>
        </w:rPr>
        <w:t xml:space="preserve"> </w:t>
      </w:r>
      <w:r w:rsidR="0066038A" w:rsidRPr="0066038A">
        <w:rPr>
          <w:rFonts w:ascii="Times New Roman" w:eastAsia="Times New Roman" w:hAnsi="Times New Roman" w:cs="Times New Roman"/>
          <w:b/>
          <w:sz w:val="28"/>
          <w:szCs w:val="28"/>
          <w:lang w:eastAsia="uk-UA"/>
        </w:rPr>
        <w:t>лікаря:</w:t>
      </w:r>
    </w:p>
    <w:p w:rsidR="0066038A" w:rsidRPr="0066038A" w:rsidRDefault="0066038A" w:rsidP="0066038A">
      <w:pPr>
        <w:numPr>
          <w:ilvl w:val="0"/>
          <w:numId w:val="3"/>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proofErr w:type="spellStart"/>
      <w:r w:rsidRPr="0066038A">
        <w:rPr>
          <w:rFonts w:ascii="Times New Roman" w:eastAsia="Times New Roman" w:hAnsi="Times New Roman" w:cs="Times New Roman"/>
          <w:sz w:val="28"/>
          <w:szCs w:val="28"/>
          <w:lang w:eastAsia="uk-UA"/>
        </w:rPr>
        <w:t>мамолога</w:t>
      </w:r>
      <w:proofErr w:type="spellEnd"/>
      <w:r w:rsidRPr="0066038A">
        <w:rPr>
          <w:rFonts w:ascii="Times New Roman" w:eastAsia="Times New Roman" w:hAnsi="Times New Roman" w:cs="Times New Roman"/>
          <w:sz w:val="28"/>
          <w:szCs w:val="28"/>
          <w:lang w:eastAsia="uk-UA"/>
        </w:rPr>
        <w:t xml:space="preserve"> — не рідше одного разу на 1–2 роки;</w:t>
      </w:r>
    </w:p>
    <w:p w:rsidR="0066038A" w:rsidRPr="00276976" w:rsidRDefault="0066038A" w:rsidP="0066038A">
      <w:pPr>
        <w:numPr>
          <w:ilvl w:val="0"/>
          <w:numId w:val="3"/>
        </w:numPr>
        <w:shd w:val="clear" w:color="auto" w:fill="FFFFFF"/>
        <w:spacing w:after="180" w:line="240" w:lineRule="auto"/>
        <w:ind w:left="0"/>
        <w:textAlignment w:val="baseline"/>
        <w:rPr>
          <w:rFonts w:ascii="Times New Roman" w:eastAsia="Times New Roman" w:hAnsi="Times New Roman" w:cs="Times New Roman"/>
          <w:sz w:val="28"/>
          <w:szCs w:val="28"/>
          <w:lang w:eastAsia="uk-UA"/>
        </w:rPr>
      </w:pPr>
      <w:r w:rsidRPr="0066038A">
        <w:rPr>
          <w:rFonts w:ascii="Times New Roman" w:eastAsia="Times New Roman" w:hAnsi="Times New Roman" w:cs="Times New Roman"/>
          <w:sz w:val="28"/>
          <w:szCs w:val="28"/>
          <w:lang w:eastAsia="uk-UA"/>
        </w:rPr>
        <w:t xml:space="preserve">жінкам старше 50 років — </w:t>
      </w:r>
      <w:proofErr w:type="spellStart"/>
      <w:r w:rsidRPr="0066038A">
        <w:rPr>
          <w:rFonts w:ascii="Times New Roman" w:eastAsia="Times New Roman" w:hAnsi="Times New Roman" w:cs="Times New Roman"/>
          <w:sz w:val="28"/>
          <w:szCs w:val="28"/>
          <w:lang w:eastAsia="uk-UA"/>
        </w:rPr>
        <w:t>щодва</w:t>
      </w:r>
      <w:proofErr w:type="spellEnd"/>
      <w:r w:rsidRPr="0066038A">
        <w:rPr>
          <w:rFonts w:ascii="Times New Roman" w:eastAsia="Times New Roman" w:hAnsi="Times New Roman" w:cs="Times New Roman"/>
          <w:sz w:val="28"/>
          <w:szCs w:val="28"/>
          <w:lang w:eastAsia="uk-UA"/>
        </w:rPr>
        <w:t xml:space="preserve"> роки здійснювати </w:t>
      </w:r>
      <w:proofErr w:type="spellStart"/>
      <w:r w:rsidRPr="0066038A">
        <w:rPr>
          <w:rFonts w:ascii="Times New Roman" w:eastAsia="Times New Roman" w:hAnsi="Times New Roman" w:cs="Times New Roman"/>
          <w:sz w:val="28"/>
          <w:szCs w:val="28"/>
          <w:lang w:eastAsia="uk-UA"/>
        </w:rPr>
        <w:t>мамографічні</w:t>
      </w:r>
      <w:proofErr w:type="spellEnd"/>
      <w:r w:rsidRPr="0066038A">
        <w:rPr>
          <w:rFonts w:ascii="Times New Roman" w:eastAsia="Times New Roman" w:hAnsi="Times New Roman" w:cs="Times New Roman"/>
          <w:sz w:val="28"/>
          <w:szCs w:val="28"/>
          <w:lang w:eastAsia="uk-UA"/>
        </w:rPr>
        <w:t xml:space="preserve"> обстеження.</w:t>
      </w:r>
    </w:p>
    <w:p w:rsidR="00F157A3" w:rsidRPr="0066038A" w:rsidRDefault="00DF4F07" w:rsidP="00DF4F07">
      <w:pPr>
        <w:shd w:val="clear" w:color="auto" w:fill="FFFFFF"/>
        <w:spacing w:after="180" w:line="240" w:lineRule="auto"/>
        <w:jc w:val="center"/>
        <w:textAlignment w:val="baseline"/>
        <w:rPr>
          <w:rFonts w:ascii="Times New Roman" w:eastAsia="Times New Roman" w:hAnsi="Times New Roman" w:cs="Times New Roman"/>
          <w:b/>
          <w:sz w:val="36"/>
          <w:szCs w:val="36"/>
          <w:lang w:eastAsia="uk-UA"/>
        </w:rPr>
      </w:pPr>
      <w:r w:rsidRPr="00DF4F07">
        <w:rPr>
          <w:rFonts w:ascii="Times New Roman" w:eastAsia="Times New Roman" w:hAnsi="Times New Roman" w:cs="Times New Roman"/>
          <w:b/>
          <w:sz w:val="36"/>
          <w:szCs w:val="36"/>
          <w:lang w:eastAsia="uk-UA"/>
        </w:rPr>
        <w:t>Шануйте себе та будьте  здорові !</w:t>
      </w:r>
    </w:p>
    <w:sectPr w:rsidR="00F157A3" w:rsidRPr="0066038A" w:rsidSect="00630536">
      <w:pgSz w:w="11906" w:h="16838"/>
      <w:pgMar w:top="567"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useo Sans Cyrl 900">
    <w:altName w:val="Times New Roman"/>
    <w:panose1 w:val="00000000000000000000"/>
    <w:charset w:val="00"/>
    <w:family w:val="roman"/>
    <w:notTrueType/>
    <w:pitch w:val="default"/>
    <w:sig w:usb0="00000000" w:usb1="00000000" w:usb2="00000000" w:usb3="00000000" w:csb0="00000000" w:csb1="00000000"/>
  </w:font>
  <w:font w:name="Myriad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673ED"/>
    <w:multiLevelType w:val="hybridMultilevel"/>
    <w:tmpl w:val="40C6617E"/>
    <w:lvl w:ilvl="0" w:tplc="04220009">
      <w:start w:val="1"/>
      <w:numFmt w:val="bullet"/>
      <w:lvlText w:val=""/>
      <w:lvlJc w:val="left"/>
      <w:pPr>
        <w:ind w:left="1485" w:hanging="360"/>
      </w:pPr>
      <w:rPr>
        <w:rFonts w:ascii="Wingdings" w:hAnsi="Wingdings"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1">
    <w:nsid w:val="0F1A1D43"/>
    <w:multiLevelType w:val="multilevel"/>
    <w:tmpl w:val="B2E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326070"/>
    <w:multiLevelType w:val="hybridMultilevel"/>
    <w:tmpl w:val="03868098"/>
    <w:lvl w:ilvl="0" w:tplc="04220009">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2A6183E"/>
    <w:multiLevelType w:val="multilevel"/>
    <w:tmpl w:val="EE6A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C449DD"/>
    <w:multiLevelType w:val="multilevel"/>
    <w:tmpl w:val="EEC0E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172D17"/>
    <w:multiLevelType w:val="multilevel"/>
    <w:tmpl w:val="191C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CF6AA0"/>
    <w:multiLevelType w:val="multilevel"/>
    <w:tmpl w:val="8398E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5"/>
  </w:num>
  <w:num w:numId="4">
    <w:abstractNumId w:val="4"/>
  </w:num>
  <w:num w:numId="5">
    <w:abstractNumId w:val="0"/>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6038A"/>
    <w:rsid w:val="00054412"/>
    <w:rsid w:val="0016078D"/>
    <w:rsid w:val="001C631C"/>
    <w:rsid w:val="0026112A"/>
    <w:rsid w:val="00276976"/>
    <w:rsid w:val="005C27A4"/>
    <w:rsid w:val="00630536"/>
    <w:rsid w:val="0066038A"/>
    <w:rsid w:val="006E3F88"/>
    <w:rsid w:val="00762505"/>
    <w:rsid w:val="007B584F"/>
    <w:rsid w:val="008776FF"/>
    <w:rsid w:val="00A730C2"/>
    <w:rsid w:val="00A97564"/>
    <w:rsid w:val="00B83658"/>
    <w:rsid w:val="00CB6E1F"/>
    <w:rsid w:val="00DF4F07"/>
    <w:rsid w:val="00E22331"/>
    <w:rsid w:val="00ED5509"/>
    <w:rsid w:val="00F157A3"/>
    <w:rsid w:val="00F75E6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0C2"/>
  </w:style>
  <w:style w:type="paragraph" w:styleId="1">
    <w:name w:val="heading 1"/>
    <w:basedOn w:val="a"/>
    <w:link w:val="10"/>
    <w:uiPriority w:val="9"/>
    <w:qFormat/>
    <w:rsid w:val="006603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038A"/>
    <w:rPr>
      <w:rFonts w:ascii="Times New Roman" w:eastAsia="Times New Roman" w:hAnsi="Times New Roman" w:cs="Times New Roman"/>
      <w:b/>
      <w:bCs/>
      <w:kern w:val="36"/>
      <w:sz w:val="48"/>
      <w:szCs w:val="48"/>
      <w:lang w:eastAsia="uk-UA"/>
    </w:rPr>
  </w:style>
  <w:style w:type="paragraph" w:styleId="a3">
    <w:name w:val="Normal (Web)"/>
    <w:basedOn w:val="a"/>
    <w:uiPriority w:val="99"/>
    <w:semiHidden/>
    <w:unhideWhenUsed/>
    <w:rsid w:val="0066038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66038A"/>
    <w:rPr>
      <w:color w:val="0000FF"/>
      <w:u w:val="single"/>
    </w:rPr>
  </w:style>
  <w:style w:type="character" w:styleId="a5">
    <w:name w:val="Strong"/>
    <w:basedOn w:val="a0"/>
    <w:uiPriority w:val="22"/>
    <w:qFormat/>
    <w:rsid w:val="0066038A"/>
    <w:rPr>
      <w:b/>
      <w:bCs/>
    </w:rPr>
  </w:style>
  <w:style w:type="paragraph" w:customStyle="1" w:styleId="has-medium-font-size">
    <w:name w:val="has-medium-font-size"/>
    <w:basedOn w:val="a"/>
    <w:rsid w:val="00F157A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List Paragraph"/>
    <w:basedOn w:val="a"/>
    <w:uiPriority w:val="34"/>
    <w:qFormat/>
    <w:rsid w:val="00276976"/>
    <w:pPr>
      <w:ind w:left="720"/>
      <w:contextualSpacing/>
    </w:pPr>
  </w:style>
  <w:style w:type="paragraph" w:styleId="a7">
    <w:name w:val="Balloon Text"/>
    <w:basedOn w:val="a"/>
    <w:link w:val="a8"/>
    <w:uiPriority w:val="99"/>
    <w:semiHidden/>
    <w:unhideWhenUsed/>
    <w:rsid w:val="00CB6E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6E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1706704">
      <w:bodyDiv w:val="1"/>
      <w:marLeft w:val="0"/>
      <w:marRight w:val="0"/>
      <w:marTop w:val="0"/>
      <w:marBottom w:val="0"/>
      <w:divBdr>
        <w:top w:val="none" w:sz="0" w:space="0" w:color="auto"/>
        <w:left w:val="none" w:sz="0" w:space="0" w:color="auto"/>
        <w:bottom w:val="none" w:sz="0" w:space="0" w:color="auto"/>
        <w:right w:val="none" w:sz="0" w:space="0" w:color="auto"/>
      </w:divBdr>
    </w:div>
    <w:div w:id="903566469">
      <w:bodyDiv w:val="1"/>
      <w:marLeft w:val="0"/>
      <w:marRight w:val="0"/>
      <w:marTop w:val="0"/>
      <w:marBottom w:val="0"/>
      <w:divBdr>
        <w:top w:val="none" w:sz="0" w:space="0" w:color="auto"/>
        <w:left w:val="none" w:sz="0" w:space="0" w:color="auto"/>
        <w:bottom w:val="none" w:sz="0" w:space="0" w:color="auto"/>
        <w:right w:val="none" w:sz="0" w:space="0" w:color="auto"/>
      </w:divBdr>
    </w:div>
    <w:div w:id="1163202178">
      <w:bodyDiv w:val="1"/>
      <w:marLeft w:val="0"/>
      <w:marRight w:val="0"/>
      <w:marTop w:val="0"/>
      <w:marBottom w:val="0"/>
      <w:divBdr>
        <w:top w:val="none" w:sz="0" w:space="0" w:color="auto"/>
        <w:left w:val="none" w:sz="0" w:space="0" w:color="auto"/>
        <w:bottom w:val="none" w:sz="0" w:space="0" w:color="auto"/>
        <w:right w:val="none" w:sz="0" w:space="0" w:color="auto"/>
      </w:divBdr>
    </w:div>
    <w:div w:id="1586648242">
      <w:bodyDiv w:val="1"/>
      <w:marLeft w:val="0"/>
      <w:marRight w:val="0"/>
      <w:marTop w:val="0"/>
      <w:marBottom w:val="0"/>
      <w:divBdr>
        <w:top w:val="none" w:sz="0" w:space="0" w:color="auto"/>
        <w:left w:val="none" w:sz="0" w:space="0" w:color="auto"/>
        <w:bottom w:val="none" w:sz="0" w:space="0" w:color="auto"/>
        <w:right w:val="none" w:sz="0" w:space="0" w:color="auto"/>
      </w:divBdr>
    </w:div>
    <w:div w:id="1779442753">
      <w:bodyDiv w:val="1"/>
      <w:marLeft w:val="0"/>
      <w:marRight w:val="0"/>
      <w:marTop w:val="0"/>
      <w:marBottom w:val="0"/>
      <w:divBdr>
        <w:top w:val="none" w:sz="0" w:space="0" w:color="auto"/>
        <w:left w:val="none" w:sz="0" w:space="0" w:color="auto"/>
        <w:bottom w:val="none" w:sz="0" w:space="0" w:color="auto"/>
        <w:right w:val="none" w:sz="0" w:space="0" w:color="auto"/>
      </w:divBdr>
      <w:divsChild>
        <w:div w:id="613681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1770</Words>
  <Characters>1010</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2023-10-20T06:41:00Z</dcterms:created>
  <dcterms:modified xsi:type="dcterms:W3CDTF">2023-10-20T07:36:00Z</dcterms:modified>
</cp:coreProperties>
</file>