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F7" w:rsidRPr="00FA5294" w:rsidRDefault="00B545F7" w:rsidP="00B545F7">
      <w:pPr>
        <w:spacing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  <w:bdr w:val="none" w:sz="0" w:space="0" w:color="auto" w:frame="1"/>
          <w:lang w:val="uk-UA" w:eastAsia="ru-RU"/>
        </w:rPr>
      </w:pPr>
      <w:proofErr w:type="spellStart"/>
      <w:r w:rsidRPr="00FA5294"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  <w:bdr w:val="none" w:sz="0" w:space="0" w:color="auto" w:frame="1"/>
          <w:lang w:eastAsia="ru-RU"/>
        </w:rPr>
        <w:t>Що</w:t>
      </w:r>
      <w:proofErr w:type="spellEnd"/>
      <w:r w:rsidRPr="00FA5294"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spellStart"/>
      <w:r w:rsidRPr="00FA5294"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  <w:bdr w:val="none" w:sz="0" w:space="0" w:color="auto" w:frame="1"/>
          <w:lang w:eastAsia="ru-RU"/>
        </w:rPr>
        <w:t>таке</w:t>
      </w:r>
      <w:proofErr w:type="spellEnd"/>
      <w:r w:rsidRPr="00FA5294"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  <w:bdr w:val="none" w:sz="0" w:space="0" w:color="auto" w:frame="1"/>
          <w:lang w:eastAsia="ru-RU"/>
        </w:rPr>
        <w:t xml:space="preserve"> рак</w:t>
      </w:r>
      <w:r w:rsidR="00F73FC4" w:rsidRPr="00FA5294"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  <w:bdr w:val="none" w:sz="0" w:space="0" w:color="auto" w:frame="1"/>
          <w:lang w:val="uk-UA" w:eastAsia="ru-RU"/>
        </w:rPr>
        <w:t>?</w:t>
      </w:r>
    </w:p>
    <w:p w:rsidR="00FA5294" w:rsidRPr="00B545F7" w:rsidRDefault="00FA5294" w:rsidP="00B545F7">
      <w:pPr>
        <w:spacing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36"/>
          <w:szCs w:val="36"/>
          <w:lang w:eastAsia="ru-RU"/>
        </w:rPr>
        <w:drawing>
          <wp:inline distT="0" distB="0" distL="0" distR="0">
            <wp:extent cx="5931535" cy="3242945"/>
            <wp:effectExtent l="0" t="0" r="0" b="0"/>
            <wp:docPr id="2" name="Рисунок 2" descr="C:\Users\111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2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5F7" w:rsidRPr="00960B76" w:rsidRDefault="00B545F7" w:rsidP="00F73FC4">
      <w:pPr>
        <w:spacing w:after="100" w:afterAutospacing="1" w:line="276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виникає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зміненої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клітини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 "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втратила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контроль" і почала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надмірно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ділитися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формуючи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пухлину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ускладнювати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прилеглих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витісняти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здорові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клітини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мутованими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Ситуація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погіршується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невеликі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грудочки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ракових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клітин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відокремлюються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материнської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пухлини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розносяться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кровотоком у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формуючи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метастази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призводить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багатьох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систем,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виснаження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організму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110BBD" w:rsidRPr="00960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можливої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смерті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хворого.</w:t>
      </w:r>
    </w:p>
    <w:p w:rsidR="00B545F7" w:rsidRPr="00960B76" w:rsidRDefault="00B545F7" w:rsidP="00960B76">
      <w:pPr>
        <w:spacing w:after="100" w:afterAutospacing="1" w:line="276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Мутації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успадкувати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Утім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вони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переважно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виникають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спонтанно. До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призвести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факторів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960B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радіація</w:t>
      </w:r>
      <w:proofErr w:type="spellEnd"/>
      <w:r w:rsidRPr="00960B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60B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забруднення</w:t>
      </w:r>
      <w:proofErr w:type="spellEnd"/>
      <w:r w:rsidRPr="00960B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довкілля</w:t>
      </w:r>
      <w:proofErr w:type="spellEnd"/>
      <w:r w:rsidRPr="00960B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науковці</w:t>
      </w:r>
      <w:proofErr w:type="spellEnd"/>
      <w:r w:rsid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дійшли</w:t>
      </w:r>
      <w:proofErr w:type="spellEnd"/>
      <w:r w:rsid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висновку</w:t>
      </w:r>
      <w:proofErr w:type="spellEnd"/>
      <w:r w:rsid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значний</w:t>
      </w:r>
      <w:proofErr w:type="spellEnd"/>
      <w:r w:rsidR="00894405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4405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</w:t>
      </w:r>
      <w:proofErr w:type="spellEnd"/>
      <w:r w:rsidR="00894405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B76" w:rsidRPr="00960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960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їх виникнення</w:t>
      </w:r>
      <w:r w:rsidR="00960B76" w:rsidRPr="00960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4405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="00894405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4405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спосіб</w:t>
      </w:r>
      <w:proofErr w:type="spellEnd"/>
      <w:r w:rsidR="00894405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4405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="00894405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4405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="00894405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hyperlink r:id="rId7" w:history="1">
        <w:proofErr w:type="spellStart"/>
        <w:r w:rsidRPr="00960B76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виявили</w:t>
        </w:r>
        <w:proofErr w:type="spellEnd"/>
      </w:hyperlink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п’ять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чинників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підвищують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імовірність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захворіти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45F7" w:rsidRPr="00960B76" w:rsidRDefault="00F73FC4" w:rsidP="00F73FC4">
      <w:pPr>
        <w:numPr>
          <w:ilvl w:val="0"/>
          <w:numId w:val="1"/>
        </w:numPr>
        <w:spacing w:after="100" w:afterAutospacing="1" w:line="276" w:lineRule="auto"/>
        <w:ind w:left="19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Тютюнопаління</w:t>
      </w:r>
      <w:proofErr w:type="spellEnd"/>
    </w:p>
    <w:p w:rsidR="00B545F7" w:rsidRPr="00960B76" w:rsidRDefault="00F73FC4" w:rsidP="00F73FC4">
      <w:pPr>
        <w:numPr>
          <w:ilvl w:val="0"/>
          <w:numId w:val="1"/>
        </w:numPr>
        <w:spacing w:after="100" w:afterAutospacing="1" w:line="276" w:lineRule="auto"/>
        <w:ind w:left="19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Низька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фізична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активність</w:t>
      </w:r>
      <w:proofErr w:type="spellEnd"/>
    </w:p>
    <w:p w:rsidR="00B545F7" w:rsidRPr="00960B76" w:rsidRDefault="00F73FC4" w:rsidP="00F73FC4">
      <w:pPr>
        <w:numPr>
          <w:ilvl w:val="0"/>
          <w:numId w:val="1"/>
        </w:numPr>
        <w:spacing w:after="100" w:afterAutospacing="1" w:line="276" w:lineRule="auto"/>
        <w:ind w:left="19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Ожиріння</w:t>
      </w:r>
      <w:proofErr w:type="spellEnd"/>
    </w:p>
    <w:p w:rsidR="00B545F7" w:rsidRPr="00960B76" w:rsidRDefault="00B545F7" w:rsidP="00F73FC4">
      <w:pPr>
        <w:numPr>
          <w:ilvl w:val="0"/>
          <w:numId w:val="1"/>
        </w:numPr>
        <w:spacing w:after="100" w:afterAutospacing="1" w:line="276" w:lineRule="auto"/>
        <w:ind w:left="19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Неправильний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3FC4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раціон</w:t>
      </w:r>
      <w:proofErr w:type="spellEnd"/>
    </w:p>
    <w:p w:rsidR="00B545F7" w:rsidRPr="00960B76" w:rsidRDefault="00F73FC4" w:rsidP="00F73FC4">
      <w:pPr>
        <w:numPr>
          <w:ilvl w:val="0"/>
          <w:numId w:val="1"/>
        </w:numPr>
        <w:spacing w:after="100" w:afterAutospacing="1" w:line="276" w:lineRule="auto"/>
        <w:ind w:left="19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Вживання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алкоголю</w:t>
      </w:r>
    </w:p>
    <w:p w:rsidR="00B545F7" w:rsidRPr="00960B76" w:rsidRDefault="00B545F7" w:rsidP="00F73FC4">
      <w:pPr>
        <w:spacing w:after="0" w:afterAutospacing="1" w:line="276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Як </w:t>
      </w:r>
      <w:proofErr w:type="spellStart"/>
      <w:r w:rsidRPr="00960B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куріння</w:t>
      </w:r>
      <w:proofErr w:type="spellEnd"/>
      <w:r w:rsidRPr="00960B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підвищує</w:t>
      </w:r>
      <w:proofErr w:type="spellEnd"/>
      <w:r w:rsidRPr="00960B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ймовірність</w:t>
      </w:r>
      <w:proofErr w:type="spellEnd"/>
      <w:r w:rsidRPr="00960B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захворіти</w:t>
      </w:r>
      <w:proofErr w:type="spellEnd"/>
      <w:r w:rsidRPr="00960B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на рак</w:t>
      </w:r>
    </w:p>
    <w:p w:rsidR="00B545F7" w:rsidRPr="00960B76" w:rsidRDefault="00B545F7" w:rsidP="001556FA">
      <w:pPr>
        <w:spacing w:after="0" w:afterAutospacing="1" w:line="276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сигаретному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димі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"https://www.ncbi.nlm.nih.gov/books/NBK53014/" </w:instrText>
      </w:r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60B7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міститься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десятків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токсичних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канцерогенних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речовин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Вони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викликати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генах і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спровокувати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раку</w:t>
      </w:r>
      <w:r w:rsidRPr="00960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у самих </w:t>
      </w:r>
      <w:proofErr w:type="gramStart"/>
      <w:r w:rsidRPr="00960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курців</w:t>
      </w:r>
      <w:r w:rsidR="00620ADA" w:rsidRPr="00960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60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так</w:t>
      </w:r>
      <w:proofErr w:type="gramEnd"/>
      <w:r w:rsidRPr="00960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людей, що їх оточують, тобто пасивних курців. Куріння</w:t>
      </w:r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960B7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підвищує</w:t>
        </w:r>
      </w:hyperlink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0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ризик появи злоякісних пухлин у таких органах, як легені, горло, стравохід, шлунок, підшлункова залоза, нирки, сечовий міхур, шийка матки, груди і мозок.</w:t>
      </w:r>
    </w:p>
    <w:p w:rsidR="00B545F7" w:rsidRPr="00960B76" w:rsidRDefault="00B545F7" w:rsidP="00F73FC4">
      <w:pPr>
        <w:spacing w:after="0" w:afterAutospacing="1" w:line="276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0B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Недостатня фізична активність і рак</w:t>
      </w:r>
    </w:p>
    <w:p w:rsidR="00B545F7" w:rsidRPr="00960B76" w:rsidRDefault="00B545F7" w:rsidP="001556FA">
      <w:pPr>
        <w:spacing w:after="0" w:afterAutospacing="1" w:line="276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0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Фізична активність</w:t>
      </w:r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history="1">
        <w:r w:rsidRPr="006A58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знижує</w:t>
        </w:r>
      </w:hyperlink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0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ризик розвитку серцево-судинних захворювань, гіпертонії, депресії, остеопорозу, діабету і раку. </w:t>
      </w:r>
      <w:r w:rsidR="00140412" w:rsidRPr="00960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960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риблизно чверть усіх випадків раку у світі пов’язана з недостатньою фізичною активністю та зайвою вагою — спорт допомагає знизити ризик появи раку молочної залози, товстої кишки, жовчного міхура та інших видів злоякісних пухлин.</w:t>
      </w:r>
    </w:p>
    <w:p w:rsidR="00B545F7" w:rsidRPr="00960B76" w:rsidRDefault="00B545F7" w:rsidP="00F73FC4">
      <w:pPr>
        <w:spacing w:after="0" w:afterAutospacing="1" w:line="276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0B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Як пов’язані зайві кілограми і ризик появи ракової пухлини</w:t>
      </w:r>
    </w:p>
    <w:p w:rsidR="00B545F7" w:rsidRPr="00960B76" w:rsidRDefault="006A58AD" w:rsidP="00140412">
      <w:pPr>
        <w:spacing w:after="0" w:afterAutospacing="1" w:line="276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а</w:t>
      </w:r>
      <w:proofErr w:type="spellStart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номально</w:t>
      </w:r>
      <w:proofErr w:type="spellEnd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висок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</w:t>
      </w:r>
      <w:proofErr w:type="spellEnd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</w:t>
      </w:r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жирової</w:t>
      </w:r>
      <w:proofErr w:type="spellEnd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тканини</w:t>
      </w:r>
      <w:proofErr w:type="spellEnd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proofErr w:type="spellStart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іж</w:t>
      </w:r>
      <w:proofErr w:type="spellEnd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клітинами</w:t>
      </w:r>
      <w:proofErr w:type="spellEnd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</w:t>
      </w:r>
      <w:proofErr w:type="spellEnd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накопичуватися</w:t>
      </w:r>
      <w:proofErr w:type="spellEnd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фактори</w:t>
      </w:r>
      <w:proofErr w:type="spellEnd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запалення</w:t>
      </w:r>
      <w:proofErr w:type="spellEnd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призводить</w:t>
      </w:r>
      <w:proofErr w:type="spellEnd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</w:t>
      </w:r>
      <w:proofErr w:type="spellEnd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мутацій</w:t>
      </w:r>
      <w:proofErr w:type="spellEnd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прилеглих</w:t>
      </w:r>
      <w:proofErr w:type="spellEnd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клітинах</w:t>
      </w:r>
      <w:proofErr w:type="spellEnd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0412" w:rsidRPr="00960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proofErr w:type="spellStart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</w:t>
      </w:r>
      <w:proofErr w:type="spellEnd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надмірною</w:t>
      </w:r>
      <w:proofErr w:type="spellEnd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вагою </w:t>
      </w:r>
      <w:proofErr w:type="spellStart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схильні</w:t>
      </w:r>
      <w:proofErr w:type="spellEnd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раку </w:t>
      </w:r>
      <w:proofErr w:type="spellStart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стравоходу</w:t>
      </w:r>
      <w:proofErr w:type="spellEnd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підшлункової</w:t>
      </w:r>
      <w:proofErr w:type="spellEnd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залози</w:t>
      </w:r>
      <w:proofErr w:type="spellEnd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товстої</w:t>
      </w:r>
      <w:proofErr w:type="spellEnd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прямої</w:t>
      </w:r>
      <w:proofErr w:type="spellEnd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кишки, </w:t>
      </w:r>
      <w:proofErr w:type="spellStart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молочної</w:t>
      </w:r>
      <w:proofErr w:type="spellEnd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залози</w:t>
      </w:r>
      <w:proofErr w:type="spellEnd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нирок</w:t>
      </w:r>
      <w:proofErr w:type="spellEnd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щитовидної</w:t>
      </w:r>
      <w:proofErr w:type="spellEnd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залози</w:t>
      </w:r>
      <w:proofErr w:type="spellEnd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жовчного</w:t>
      </w:r>
      <w:proofErr w:type="spellEnd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міхура</w:t>
      </w:r>
      <w:proofErr w:type="spellEnd"/>
      <w:r w:rsidR="00B545F7"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45F7" w:rsidRPr="00960B76" w:rsidRDefault="00B545F7" w:rsidP="00F73FC4">
      <w:pPr>
        <w:spacing w:after="0" w:afterAutospacing="1" w:line="276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0B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Неправильний</w:t>
      </w:r>
      <w:proofErr w:type="spellEnd"/>
      <w:r w:rsidRPr="00960B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раціон</w:t>
      </w:r>
      <w:proofErr w:type="spellEnd"/>
    </w:p>
    <w:p w:rsidR="00B545F7" w:rsidRPr="00960B76" w:rsidRDefault="00B545F7" w:rsidP="00140412">
      <w:pPr>
        <w:spacing w:after="0" w:afterAutospacing="1" w:line="276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Науковці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Італії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провели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масштабне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дослідження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впливу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раціону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ризик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злоякісних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пухлин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 </w:t>
      </w:r>
      <w:hyperlink r:id="rId10" w:history="1">
        <w:r w:rsidRPr="006A58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довели</w:t>
        </w:r>
      </w:hyperlink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25%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раку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уникнути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змінивши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харчові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звички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Раціон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збагачений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червоним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обробленим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м’ясом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ковбаси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шинка,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балик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бекон)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підвищує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ризик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раку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підшлункової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залози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кишк</w:t>
      </w:r>
      <w:proofErr w:type="spellEnd"/>
      <w:r w:rsidR="00140412" w:rsidRPr="00960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40412" w:rsidRPr="00960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шлунку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боку,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споживання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кількості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фруктів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A71" w:rsidRPr="00960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овочів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знизити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ризик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онкологічних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захворювань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Корисними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багаті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на:</w:t>
      </w:r>
    </w:p>
    <w:p w:rsidR="00B545F7" w:rsidRPr="00960B76" w:rsidRDefault="00B545F7" w:rsidP="00F73FC4">
      <w:pPr>
        <w:numPr>
          <w:ilvl w:val="0"/>
          <w:numId w:val="2"/>
        </w:numPr>
        <w:spacing w:after="100" w:afterAutospacing="1" w:line="276" w:lineRule="auto"/>
        <w:ind w:left="19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 (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міститься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у крупах</w:t>
      </w:r>
      <w:proofErr w:type="gram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горіхах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яйцях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B545F7" w:rsidRPr="00960B76" w:rsidRDefault="00B545F7" w:rsidP="00F73FC4">
      <w:pPr>
        <w:numPr>
          <w:ilvl w:val="0"/>
          <w:numId w:val="2"/>
        </w:numPr>
        <w:spacing w:after="100" w:afterAutospacing="1" w:line="276" w:lineRule="auto"/>
        <w:ind w:left="19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фолієву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кислоту (свинина,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м’ясо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птиці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листова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зелень,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яйця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B545F7" w:rsidRPr="00960B76" w:rsidRDefault="00B545F7" w:rsidP="00F73FC4">
      <w:pPr>
        <w:numPr>
          <w:ilvl w:val="0"/>
          <w:numId w:val="2"/>
        </w:numPr>
        <w:spacing w:after="100" w:afterAutospacing="1" w:line="276" w:lineRule="auto"/>
        <w:ind w:left="19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вітамін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B</w:t>
      </w:r>
      <w:r w:rsidRPr="00960B7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</w:t>
      </w:r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риба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морепродукти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м’ясо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яйця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сир та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B545F7" w:rsidRPr="00960B76" w:rsidRDefault="00B545F7" w:rsidP="00F73FC4">
      <w:pPr>
        <w:numPr>
          <w:ilvl w:val="0"/>
          <w:numId w:val="2"/>
        </w:numPr>
        <w:spacing w:after="100" w:afterAutospacing="1" w:line="276" w:lineRule="auto"/>
        <w:ind w:left="19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вітамін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 (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риба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набіл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гриби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яйця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сир та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B545F7" w:rsidRPr="00960B76" w:rsidRDefault="00B545F7" w:rsidP="00F73FC4">
      <w:pPr>
        <w:numPr>
          <w:ilvl w:val="0"/>
          <w:numId w:val="2"/>
        </w:numPr>
        <w:spacing w:after="100" w:afterAutospacing="1" w:line="276" w:lineRule="auto"/>
        <w:ind w:left="19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хлорофіл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(зелень);</w:t>
      </w:r>
    </w:p>
    <w:p w:rsidR="00B545F7" w:rsidRPr="00960B76" w:rsidRDefault="00B545F7" w:rsidP="00F73FC4">
      <w:pPr>
        <w:numPr>
          <w:ilvl w:val="0"/>
          <w:numId w:val="2"/>
        </w:numPr>
        <w:spacing w:after="100" w:afterAutospacing="1" w:line="276" w:lineRule="auto"/>
        <w:ind w:left="19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каротиноїди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кольорові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овочі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фрукти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545F7" w:rsidRPr="00960B76" w:rsidRDefault="00B545F7" w:rsidP="00F73FC4">
      <w:pPr>
        <w:spacing w:after="0" w:afterAutospacing="1" w:line="276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0B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Наскільки</w:t>
      </w:r>
      <w:proofErr w:type="spellEnd"/>
      <w:r w:rsidRPr="00960B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небезпечно</w:t>
      </w:r>
      <w:proofErr w:type="spellEnd"/>
      <w:r w:rsidRPr="00960B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вживати</w:t>
      </w:r>
      <w:proofErr w:type="spellEnd"/>
      <w:r w:rsidRPr="00960B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алкоголь</w:t>
      </w:r>
    </w:p>
    <w:p w:rsidR="00B545F7" w:rsidRPr="00960B76" w:rsidRDefault="00B545F7" w:rsidP="00957A71">
      <w:pPr>
        <w:spacing w:after="0" w:afterAutospacing="1" w:line="276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Дослідження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"https://www.sciencedirect.com/science/article/abs/pii/S1470204506705770" </w:instrText>
      </w:r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60B7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демонстру</w:t>
      </w:r>
      <w:r w:rsidR="00957A71" w:rsidRPr="00960B7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uk-UA" w:eastAsia="ru-RU"/>
        </w:rPr>
        <w:t>ють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зв’язок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споживанням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алкоголю і раком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ротової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порожнини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глотки,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гортані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стравоходу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товстої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прямої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кишки та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молочної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залози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45F7" w:rsidRPr="00960B76" w:rsidRDefault="00B545F7" w:rsidP="00F73FC4">
      <w:pPr>
        <w:spacing w:after="0" w:afterAutospacing="1" w:line="276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На </w:t>
      </w:r>
      <w:proofErr w:type="spellStart"/>
      <w:r w:rsidRPr="00960B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960B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ще</w:t>
      </w:r>
      <w:proofErr w:type="spellEnd"/>
      <w:r w:rsidRPr="00960B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фактори</w:t>
      </w:r>
      <w:proofErr w:type="spellEnd"/>
      <w:r w:rsidRPr="00960B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ризику</w:t>
      </w:r>
      <w:proofErr w:type="spellEnd"/>
      <w:r w:rsidRPr="00960B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людина</w:t>
      </w:r>
      <w:proofErr w:type="spellEnd"/>
      <w:r w:rsidRPr="00960B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може</w:t>
      </w:r>
      <w:proofErr w:type="spellEnd"/>
      <w:r w:rsidRPr="00960B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вплинути</w:t>
      </w:r>
      <w:proofErr w:type="spellEnd"/>
      <w:r w:rsidRPr="00960B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самостійно</w:t>
      </w:r>
      <w:proofErr w:type="spellEnd"/>
    </w:p>
    <w:p w:rsidR="00B545F7" w:rsidRDefault="00B545F7" w:rsidP="00F73FC4">
      <w:pPr>
        <w:spacing w:after="0" w:afterAutospacing="1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Ультрафіолет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сонячного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світла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викликати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шкіри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меланому. За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даними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Інституту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дослідження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раку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A71" w:rsidRPr="00960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з 10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меланом 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"https://www.cancerresearchuk.org/about-cancer/causes-of-cancer/sun-uv-and-cancer/how-does-the-sun-and-uv-cause-cancer" </w:instrText>
      </w:r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60B7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спричинені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ультрафіолетом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провокує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мутації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клітинах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шкіри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і, як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наслідок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>ріст</w:t>
      </w:r>
      <w:proofErr w:type="spellEnd"/>
      <w:r w:rsidRPr="009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меланом.</w:t>
      </w:r>
    </w:p>
    <w:p w:rsidR="00FA5294" w:rsidRPr="00FA5294" w:rsidRDefault="00FA5294" w:rsidP="00FA5294">
      <w:pPr>
        <w:pStyle w:val="a5"/>
        <w:shd w:val="clear" w:color="auto" w:fill="FFFFFF"/>
        <w:spacing w:before="0" w:beforeAutospacing="0" w:after="300" w:afterAutospacing="0"/>
        <w:ind w:firstLine="708"/>
        <w:textAlignment w:val="baseline"/>
        <w:rPr>
          <w:sz w:val="28"/>
          <w:szCs w:val="28"/>
        </w:rPr>
      </w:pPr>
      <w:r w:rsidRPr="00FA5294">
        <w:rPr>
          <w:sz w:val="28"/>
          <w:szCs w:val="28"/>
        </w:rPr>
        <w:t xml:space="preserve">У </w:t>
      </w:r>
      <w:proofErr w:type="spellStart"/>
      <w:r w:rsidRPr="00FA5294">
        <w:rPr>
          <w:sz w:val="28"/>
          <w:szCs w:val="28"/>
        </w:rPr>
        <w:t>боротьбі</w:t>
      </w:r>
      <w:proofErr w:type="spellEnd"/>
      <w:r w:rsidRPr="00FA5294">
        <w:rPr>
          <w:sz w:val="28"/>
          <w:szCs w:val="28"/>
        </w:rPr>
        <w:t xml:space="preserve"> з </w:t>
      </w:r>
      <w:proofErr w:type="spellStart"/>
      <w:r w:rsidRPr="00FA5294">
        <w:rPr>
          <w:sz w:val="28"/>
          <w:szCs w:val="28"/>
        </w:rPr>
        <w:t>онкологією</w:t>
      </w:r>
      <w:proofErr w:type="spellEnd"/>
      <w:r w:rsidRPr="00FA5294">
        <w:rPr>
          <w:sz w:val="28"/>
          <w:szCs w:val="28"/>
        </w:rPr>
        <w:t xml:space="preserve"> </w:t>
      </w:r>
      <w:proofErr w:type="spellStart"/>
      <w:r w:rsidRPr="00FA5294">
        <w:rPr>
          <w:sz w:val="28"/>
          <w:szCs w:val="28"/>
        </w:rPr>
        <w:t>важливим</w:t>
      </w:r>
      <w:proofErr w:type="spellEnd"/>
      <w:r w:rsidRPr="00FA5294">
        <w:rPr>
          <w:sz w:val="28"/>
          <w:szCs w:val="28"/>
        </w:rPr>
        <w:t xml:space="preserve"> є </w:t>
      </w:r>
      <w:proofErr w:type="spellStart"/>
      <w:r w:rsidRPr="00FA5294">
        <w:rPr>
          <w:sz w:val="28"/>
          <w:szCs w:val="28"/>
        </w:rPr>
        <w:t>профілактичний</w:t>
      </w:r>
      <w:proofErr w:type="spellEnd"/>
      <w:r w:rsidRPr="00FA5294">
        <w:rPr>
          <w:sz w:val="28"/>
          <w:szCs w:val="28"/>
        </w:rPr>
        <w:t xml:space="preserve"> </w:t>
      </w:r>
      <w:proofErr w:type="spellStart"/>
      <w:r w:rsidRPr="00FA5294">
        <w:rPr>
          <w:sz w:val="28"/>
          <w:szCs w:val="28"/>
        </w:rPr>
        <w:t>напрямок</w:t>
      </w:r>
      <w:proofErr w:type="spellEnd"/>
      <w:r w:rsidRPr="00FA5294">
        <w:rPr>
          <w:sz w:val="28"/>
          <w:szCs w:val="28"/>
        </w:rPr>
        <w:t xml:space="preserve">, </w:t>
      </w:r>
      <w:proofErr w:type="spellStart"/>
      <w:r w:rsidRPr="00FA5294">
        <w:rPr>
          <w:sz w:val="28"/>
          <w:szCs w:val="28"/>
        </w:rPr>
        <w:t>зокрема</w:t>
      </w:r>
      <w:proofErr w:type="spellEnd"/>
      <w:r w:rsidRPr="00FA5294">
        <w:rPr>
          <w:sz w:val="28"/>
          <w:szCs w:val="28"/>
        </w:rPr>
        <w:t xml:space="preserve">, </w:t>
      </w:r>
      <w:proofErr w:type="spellStart"/>
      <w:r w:rsidRPr="00FA5294">
        <w:rPr>
          <w:sz w:val="28"/>
          <w:szCs w:val="28"/>
        </w:rPr>
        <w:t>підтримка</w:t>
      </w:r>
      <w:proofErr w:type="spellEnd"/>
      <w:r w:rsidRPr="00FA5294">
        <w:rPr>
          <w:sz w:val="28"/>
          <w:szCs w:val="28"/>
        </w:rPr>
        <w:t xml:space="preserve"> </w:t>
      </w:r>
      <w:proofErr w:type="spellStart"/>
      <w:r w:rsidRPr="00FA5294">
        <w:rPr>
          <w:sz w:val="28"/>
          <w:szCs w:val="28"/>
        </w:rPr>
        <w:t>імунітету</w:t>
      </w:r>
      <w:proofErr w:type="spellEnd"/>
      <w:r w:rsidRPr="00FA5294">
        <w:rPr>
          <w:sz w:val="28"/>
          <w:szCs w:val="28"/>
        </w:rPr>
        <w:t xml:space="preserve"> та здоровий </w:t>
      </w:r>
      <w:proofErr w:type="spellStart"/>
      <w:r w:rsidRPr="00FA5294">
        <w:rPr>
          <w:sz w:val="28"/>
          <w:szCs w:val="28"/>
        </w:rPr>
        <w:t>спосіб</w:t>
      </w:r>
      <w:proofErr w:type="spellEnd"/>
      <w:r w:rsidRPr="00FA5294">
        <w:rPr>
          <w:sz w:val="28"/>
          <w:szCs w:val="28"/>
        </w:rPr>
        <w:t xml:space="preserve"> </w:t>
      </w:r>
      <w:proofErr w:type="spellStart"/>
      <w:r w:rsidRPr="00FA5294">
        <w:rPr>
          <w:sz w:val="28"/>
          <w:szCs w:val="28"/>
        </w:rPr>
        <w:t>життя</w:t>
      </w:r>
      <w:proofErr w:type="spellEnd"/>
      <w:r w:rsidRPr="00FA5294">
        <w:rPr>
          <w:sz w:val="28"/>
          <w:szCs w:val="28"/>
        </w:rPr>
        <w:t xml:space="preserve">. Тому </w:t>
      </w:r>
      <w:proofErr w:type="spellStart"/>
      <w:r w:rsidRPr="00FA5294">
        <w:rPr>
          <w:sz w:val="28"/>
          <w:szCs w:val="28"/>
        </w:rPr>
        <w:t>дбаймо</w:t>
      </w:r>
      <w:proofErr w:type="spellEnd"/>
      <w:r w:rsidRPr="00FA5294">
        <w:rPr>
          <w:sz w:val="28"/>
          <w:szCs w:val="28"/>
        </w:rPr>
        <w:t xml:space="preserve"> про </w:t>
      </w:r>
      <w:proofErr w:type="spellStart"/>
      <w:r w:rsidRPr="00FA5294">
        <w:rPr>
          <w:sz w:val="28"/>
          <w:szCs w:val="28"/>
        </w:rPr>
        <w:t>здоров’я</w:t>
      </w:r>
      <w:proofErr w:type="spellEnd"/>
      <w:r w:rsidRPr="00FA5294">
        <w:rPr>
          <w:sz w:val="28"/>
          <w:szCs w:val="28"/>
        </w:rPr>
        <w:t xml:space="preserve"> </w:t>
      </w:r>
      <w:proofErr w:type="spellStart"/>
      <w:r w:rsidRPr="00FA5294">
        <w:rPr>
          <w:sz w:val="28"/>
          <w:szCs w:val="28"/>
        </w:rPr>
        <w:t>заздалегідь</w:t>
      </w:r>
      <w:proofErr w:type="spellEnd"/>
      <w:r w:rsidRPr="00FA5294">
        <w:rPr>
          <w:sz w:val="28"/>
          <w:szCs w:val="28"/>
        </w:rPr>
        <w:t xml:space="preserve">, та </w:t>
      </w:r>
      <w:proofErr w:type="spellStart"/>
      <w:r w:rsidRPr="00FA5294">
        <w:rPr>
          <w:sz w:val="28"/>
          <w:szCs w:val="28"/>
        </w:rPr>
        <w:t>турбуймося</w:t>
      </w:r>
      <w:proofErr w:type="spellEnd"/>
      <w:r w:rsidRPr="00FA5294">
        <w:rPr>
          <w:sz w:val="28"/>
          <w:szCs w:val="28"/>
        </w:rPr>
        <w:t xml:space="preserve"> про себе та </w:t>
      </w:r>
      <w:proofErr w:type="spellStart"/>
      <w:r w:rsidRPr="00FA5294">
        <w:rPr>
          <w:sz w:val="28"/>
          <w:szCs w:val="28"/>
        </w:rPr>
        <w:t>близьких</w:t>
      </w:r>
      <w:proofErr w:type="spellEnd"/>
      <w:r w:rsidRPr="00FA5294">
        <w:rPr>
          <w:sz w:val="28"/>
          <w:szCs w:val="28"/>
        </w:rPr>
        <w:t>.</w:t>
      </w:r>
    </w:p>
    <w:p w:rsidR="00FA5294" w:rsidRPr="00FA5294" w:rsidRDefault="00FA5294" w:rsidP="00FA529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FA5294">
        <w:rPr>
          <w:rStyle w:val="a3"/>
          <w:sz w:val="32"/>
          <w:szCs w:val="32"/>
          <w:bdr w:val="none" w:sz="0" w:space="0" w:color="auto" w:frame="1"/>
        </w:rPr>
        <w:t xml:space="preserve">Я є і буду… </w:t>
      </w:r>
      <w:proofErr w:type="spellStart"/>
      <w:r w:rsidRPr="00FA5294">
        <w:rPr>
          <w:rStyle w:val="a3"/>
          <w:sz w:val="32"/>
          <w:szCs w:val="32"/>
          <w:bdr w:val="none" w:sz="0" w:space="0" w:color="auto" w:frame="1"/>
        </w:rPr>
        <w:t>здоровим</w:t>
      </w:r>
      <w:proofErr w:type="spellEnd"/>
      <w:r w:rsidRPr="00FA5294">
        <w:rPr>
          <w:rStyle w:val="a3"/>
          <w:sz w:val="32"/>
          <w:szCs w:val="32"/>
          <w:bdr w:val="none" w:sz="0" w:space="0" w:color="auto" w:frame="1"/>
        </w:rPr>
        <w:t>!</w:t>
      </w:r>
    </w:p>
    <w:p w:rsidR="006A58AD" w:rsidRPr="00FA5294" w:rsidRDefault="006A58AD" w:rsidP="00F73FC4">
      <w:pPr>
        <w:spacing w:after="0" w:afterAutospacing="1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A58AD" w:rsidRPr="00FA5294" w:rsidSect="00D01EB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94D36"/>
    <w:multiLevelType w:val="multilevel"/>
    <w:tmpl w:val="9570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3B5874"/>
    <w:multiLevelType w:val="multilevel"/>
    <w:tmpl w:val="384E8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913FE3"/>
    <w:multiLevelType w:val="multilevel"/>
    <w:tmpl w:val="402C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AF644B"/>
    <w:multiLevelType w:val="multilevel"/>
    <w:tmpl w:val="A7FCE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43"/>
    <w:rsid w:val="00110BBD"/>
    <w:rsid w:val="00140412"/>
    <w:rsid w:val="001556FA"/>
    <w:rsid w:val="001F4863"/>
    <w:rsid w:val="00201FBD"/>
    <w:rsid w:val="00620ADA"/>
    <w:rsid w:val="006A58AD"/>
    <w:rsid w:val="00894405"/>
    <w:rsid w:val="00957A71"/>
    <w:rsid w:val="00960B76"/>
    <w:rsid w:val="009E4FD1"/>
    <w:rsid w:val="00B545F7"/>
    <w:rsid w:val="00C76943"/>
    <w:rsid w:val="00D01EBB"/>
    <w:rsid w:val="00F73FC4"/>
    <w:rsid w:val="00FA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76265"/>
  <w15:chartTrackingRefBased/>
  <w15:docId w15:val="{46B53000-82E2-46B4-ABB8-A447AB13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4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45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545F7"/>
    <w:rPr>
      <w:b/>
      <w:bCs/>
    </w:rPr>
  </w:style>
  <w:style w:type="paragraph" w:customStyle="1" w:styleId="align-left">
    <w:name w:val="align-left"/>
    <w:basedOn w:val="a"/>
    <w:rsid w:val="00B5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5F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A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4766">
          <w:blockQuote w:val="1"/>
          <w:marLeft w:val="225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0857">
          <w:blockQuote w:val="1"/>
          <w:marLeft w:val="225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.oup.com/jnci/article/96/2/99/2520973?login=tru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cbi.nlm.nih.gov/books/NBK223925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uropepmc.org/article/med/171721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rp.org/(S(czeh2tfqyw2orz553k1w0r45))/reference/ReferencesPapers.aspx?ReferenceID=16017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2E7EF-85B7-485D-986D-8E3F8B7A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</cp:revision>
  <dcterms:created xsi:type="dcterms:W3CDTF">2024-01-31T09:16:00Z</dcterms:created>
  <dcterms:modified xsi:type="dcterms:W3CDTF">2024-02-02T06:51:00Z</dcterms:modified>
</cp:coreProperties>
</file>