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CB" w:rsidRDefault="004460CB" w:rsidP="00D820D8">
      <w:pPr>
        <w:shd w:val="clear" w:color="auto" w:fill="FFFFFF"/>
        <w:spacing w:after="165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>
        <w:rPr>
          <w:rFonts w:ascii="Myriad Pro" w:eastAsia="Times New Roman" w:hAnsi="Myriad Pro" w:cs="Times New Roman"/>
          <w:noProof/>
          <w:sz w:val="28"/>
          <w:szCs w:val="28"/>
          <w:lang w:eastAsia="uk-UA"/>
        </w:rPr>
        <w:drawing>
          <wp:inline distT="0" distB="0" distL="0" distR="0">
            <wp:extent cx="6115050" cy="3067050"/>
            <wp:effectExtent l="19050" t="0" r="0" b="0"/>
            <wp:docPr id="1" name="Рисунок 1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D8" w:rsidRPr="006A38E9" w:rsidRDefault="00D820D8" w:rsidP="00D820D8">
      <w:pPr>
        <w:shd w:val="clear" w:color="auto" w:fill="FFFFFF"/>
        <w:spacing w:after="165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Щороку 8 серпня відзначається Міжнародний день офтальмології. Це – не лише привід подякувати лікарям, які дають нам можливість повноцінно бачити цей світ, а й нагода нагадати про важливість збереження здоров’я органів зору.</w:t>
      </w:r>
    </w:p>
    <w:p w:rsidR="00D820D8" w:rsidRPr="00D820D8" w:rsidRDefault="00D820D8" w:rsidP="00D820D8">
      <w:pPr>
        <w:shd w:val="clear" w:color="auto" w:fill="FFFFFF"/>
        <w:spacing w:after="165" w:line="240" w:lineRule="auto"/>
        <w:textAlignment w:val="baseline"/>
        <w:rPr>
          <w:rFonts w:ascii="Myriad Pro" w:eastAsia="Times New Roman" w:hAnsi="Myriad Pro" w:cs="Times New Roman"/>
          <w:b/>
          <w:sz w:val="28"/>
          <w:szCs w:val="28"/>
          <w:lang w:eastAsia="uk-UA"/>
        </w:rPr>
      </w:pPr>
      <w:r w:rsidRPr="006A38E9">
        <w:rPr>
          <w:rFonts w:ascii="Myriad Pro" w:eastAsia="Times New Roman" w:hAnsi="Myriad Pro" w:cs="Times New Roman"/>
          <w:b/>
          <w:sz w:val="28"/>
          <w:szCs w:val="28"/>
          <w:lang w:eastAsia="uk-UA"/>
        </w:rPr>
        <w:t>Поради  Центру  громадського здоров</w:t>
      </w:r>
      <w:r w:rsidRPr="006A38E9">
        <w:rPr>
          <w:rFonts w:ascii="Myriad Pro" w:eastAsia="Times New Roman" w:hAnsi="Myriad Pro" w:cs="Times New Roman" w:hint="eastAsia"/>
          <w:b/>
          <w:sz w:val="28"/>
          <w:szCs w:val="28"/>
          <w:lang w:val="ru-RU" w:eastAsia="uk-UA"/>
        </w:rPr>
        <w:t>’</w:t>
      </w:r>
      <w:r w:rsidRPr="006A38E9">
        <w:rPr>
          <w:rFonts w:ascii="Myriad Pro" w:eastAsia="Times New Roman" w:hAnsi="Myriad Pro" w:cs="Times New Roman"/>
          <w:b/>
          <w:sz w:val="28"/>
          <w:szCs w:val="28"/>
          <w:lang w:eastAsia="uk-UA"/>
        </w:rPr>
        <w:t>я  - дослухай</w:t>
      </w:r>
      <w:r w:rsidR="006E11C5" w:rsidRPr="006A38E9">
        <w:rPr>
          <w:rFonts w:ascii="Myriad Pro" w:eastAsia="Times New Roman" w:hAnsi="Myriad Pro" w:cs="Times New Roman"/>
          <w:b/>
          <w:sz w:val="28"/>
          <w:szCs w:val="28"/>
          <w:lang w:eastAsia="uk-UA"/>
        </w:rPr>
        <w:t>те</w:t>
      </w:r>
      <w:r w:rsidRPr="006A38E9">
        <w:rPr>
          <w:rFonts w:ascii="Myriad Pro" w:eastAsia="Times New Roman" w:hAnsi="Myriad Pro" w:cs="Times New Roman"/>
          <w:b/>
          <w:sz w:val="28"/>
          <w:szCs w:val="28"/>
          <w:lang w:eastAsia="uk-UA"/>
        </w:rPr>
        <w:t>ся до них</w:t>
      </w:r>
      <w:r w:rsidR="00992197">
        <w:rPr>
          <w:rFonts w:ascii="Myriad Pro" w:eastAsia="Times New Roman" w:hAnsi="Myriad Pro" w:cs="Times New Roman"/>
          <w:b/>
          <w:sz w:val="28"/>
          <w:szCs w:val="28"/>
          <w:lang w:eastAsia="uk-UA"/>
        </w:rPr>
        <w:t xml:space="preserve"> :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Дотримуючись простих правил, можна зберегти ваші очі здоровими якомога довше: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регулярно проходьте огляд в офтальмолога, особливо якщо спостерігаєте зниження гостроти зору;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 xml:space="preserve">дотримуйтесь здорового способу життя: відмовтеся від куріння (тютюновий дим погіршує зір, сприяє синдрому сухого ока), займіться спортом; </w:t>
      </w:r>
      <w:proofErr w:type="spellStart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зменш</w:t>
      </w:r>
      <w:r w:rsidR="006A38E9" w:rsidRPr="006A38E9">
        <w:rPr>
          <w:rFonts w:ascii="Myriad Pro" w:eastAsia="Times New Roman" w:hAnsi="Myriad Pro" w:cs="Times New Roman"/>
          <w:sz w:val="28"/>
          <w:szCs w:val="28"/>
          <w:lang w:eastAsia="uk-UA"/>
        </w:rPr>
        <w:t>іть</w:t>
      </w:r>
      <w:proofErr w:type="spellEnd"/>
      <w:r w:rsidR="006A38E9" w:rsidRPr="006A38E9">
        <w:rPr>
          <w:rFonts w:ascii="Myriad Pro" w:eastAsia="Times New Roman" w:hAnsi="Myriad Pro" w:cs="Times New Roman"/>
          <w:sz w:val="28"/>
          <w:szCs w:val="28"/>
          <w:lang w:eastAsia="uk-UA"/>
        </w:rPr>
        <w:t xml:space="preserve"> </w:t>
      </w: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 xml:space="preserve">споживання алкоголю, адже він зневоднює організм, а великі дози взагалі можуть стати причиною токсичної </w:t>
      </w:r>
      <w:proofErr w:type="spellStart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амбліопії</w:t>
      </w:r>
      <w:proofErr w:type="spellEnd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 xml:space="preserve"> – суттєвого погіршення зору.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стежте за своїм харчуванням та вагою, оскільки ожиріння підвищує ризик виникнення цукрового діабету, що може призвести до таких ускладнень як діабетична ретинопатія, глаукома та катаракта;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подбайте, щоб у вашому раціоні були корисні для зору зелень та риба (джерело Омега-3);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 xml:space="preserve">не забувайте про якісні сонцезахисні окуляри, щоб захистити свої очі від шкідливого впливу </w:t>
      </w:r>
      <w:proofErr w:type="spellStart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УФ-променів</w:t>
      </w:r>
      <w:proofErr w:type="spellEnd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, які можуть пошкодити рогівку та сприяти розвитку катаракти;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 xml:space="preserve">слідкуйте за режимом зорового навантаження, відволікайтеся від </w:t>
      </w:r>
      <w:proofErr w:type="spellStart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ґаджетів</w:t>
      </w:r>
      <w:proofErr w:type="spellEnd"/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, давайте очам відпочити;</w:t>
      </w:r>
    </w:p>
    <w:p w:rsidR="00D820D8" w:rsidRPr="00D820D8" w:rsidRDefault="00D820D8" w:rsidP="00D820D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пам’ятайте про правила гігієни, коли ви користуєтеся окулярами чи контактними лінзами.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lastRenderedPageBreak/>
        <w:t>З початком повномасштабної війни питання збереження зору постало ще гостріше через тривале перебування людей у погано освітлених укриттях й через відключення світла під час опалювального сезону.</w:t>
      </w:r>
    </w:p>
    <w:p w:rsidR="00D820D8" w:rsidRPr="00D820D8" w:rsidRDefault="00D820D8" w:rsidP="00D820D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6A38E9">
        <w:rPr>
          <w:rFonts w:ascii="Myriad Pro" w:eastAsia="Times New Roman" w:hAnsi="Myriad Pro" w:cs="Times New Roman"/>
          <w:b/>
          <w:bCs/>
          <w:sz w:val="28"/>
          <w:szCs w:val="28"/>
          <w:lang w:eastAsia="uk-UA"/>
        </w:rPr>
        <w:t>Тож ЦГЗ зібрав комплекс вправ гімнастики для очей, які підтримають здоров’я ваших органів зору: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1. Швидко покліпайте, заплющте очі й посидьте так, повільно рахуючи до 5. Повторюйте вправу 4-5 разів.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2. Проробіть по 3-4 кругових рухи очима праворуч, стільки ж - ліворуч. Потім розслабте очні м'язи, подивіться вдалечінь, рахуючи до 6. Так повторіть двічі.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3. Витягніть праву руку вперед й стежте лише очима за повільними рухами вказівного пальця витягнутої руки вліво і вправо, вгору і вниз. Повторіть 4-5 разів.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4. Виконуйте регулярно вправу "20-20-20": кожні 20 хвилин дивіться на 20 м удалечінь протягом 20 секунд. Це допоможе зняти напругу з очей, заявляють офтальмологи.</w:t>
      </w:r>
    </w:p>
    <w:p w:rsidR="00D820D8" w:rsidRPr="00D820D8" w:rsidRDefault="00D820D8" w:rsidP="00D820D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sz w:val="28"/>
          <w:szCs w:val="28"/>
          <w:lang w:eastAsia="uk-UA"/>
        </w:rPr>
      </w:pPr>
      <w:r w:rsidRPr="00D820D8">
        <w:rPr>
          <w:rFonts w:ascii="Myriad Pro" w:eastAsia="Times New Roman" w:hAnsi="Myriad Pro" w:cs="Times New Roman"/>
          <w:sz w:val="28"/>
          <w:szCs w:val="28"/>
          <w:lang w:eastAsia="uk-UA"/>
        </w:rPr>
        <w:t>Пам’ятайте, що  80% випадкам порушень зору можливо запобігти або вилікувати їх, варто лише регулярно проходити огляд у лікаря-офтальмолога, який допоможе не допустити ускладнень.</w:t>
      </w:r>
    </w:p>
    <w:p w:rsidR="003E241A" w:rsidRDefault="00992197"/>
    <w:sectPr w:rsidR="003E241A" w:rsidSect="00A73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31482"/>
    <w:multiLevelType w:val="multilevel"/>
    <w:tmpl w:val="A09E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0D8"/>
    <w:rsid w:val="00054412"/>
    <w:rsid w:val="001C631C"/>
    <w:rsid w:val="004460CB"/>
    <w:rsid w:val="006A38E9"/>
    <w:rsid w:val="006E11C5"/>
    <w:rsid w:val="006E3F88"/>
    <w:rsid w:val="00992197"/>
    <w:rsid w:val="00A730C2"/>
    <w:rsid w:val="00D5195C"/>
    <w:rsid w:val="00D8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2"/>
  </w:style>
  <w:style w:type="paragraph" w:styleId="1">
    <w:name w:val="heading 1"/>
    <w:basedOn w:val="a"/>
    <w:link w:val="10"/>
    <w:uiPriority w:val="9"/>
    <w:qFormat/>
    <w:rsid w:val="00D82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8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20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2024-08-08T10:46:00Z</dcterms:created>
  <dcterms:modified xsi:type="dcterms:W3CDTF">2024-08-08T10:58:00Z</dcterms:modified>
</cp:coreProperties>
</file>