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624" w:type="dxa"/>
        <w:jc w:val="start"/>
        <w:tblInd w:w="-5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50"/>
        <w:gridCol w:w="3345"/>
        <w:gridCol w:w="2910"/>
        <w:gridCol w:w="2910"/>
        <w:gridCol w:w="2909"/>
      </w:tblGrid>
      <w:tr>
        <w:trPr/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ПІБ щодо якої здійснюється </w:t>
            </w:r>
          </w:p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перевірка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2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початку перевірки</w:t>
            </w:r>
          </w:p>
        </w:tc>
        <w:tc>
          <w:tcPr>
            <w:tcW w:w="2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Документи</w:t>
            </w:r>
          </w:p>
        </w:tc>
        <w:tc>
          <w:tcPr>
            <w:tcW w:w="2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Висновок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Шубіна Світлана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Сергіївна</w:t>
            </w:r>
          </w:p>
        </w:tc>
        <w:tc>
          <w:tcPr>
            <w:tcW w:w="3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Головний спеціаліст з питань діловодства</w:t>
            </w:r>
          </w:p>
        </w:tc>
        <w:tc>
          <w:tcPr>
            <w:tcW w:w="2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03.09.2024</w:t>
            </w:r>
          </w:p>
        </w:tc>
        <w:tc>
          <w:tcPr>
            <w:tcW w:w="29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Декларація розміщена в єдиному державному реєстрі осіб, уповноважених на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виконання функцій держави або місцевого самоврядування</w:t>
            </w:r>
          </w:p>
          <w:p>
            <w:pPr>
              <w:pStyle w:val="Style16"/>
              <w:bidi w:val="0"/>
              <w:jc w:val="start"/>
              <w:rPr/>
            </w:pPr>
            <w:hyperlink r:id="rId2">
              <w:r>
                <w:rPr>
                  <w:rStyle w:val="Hyperlink"/>
                </w:rPr>
                <w:t>https://public.nazk.gov.ua/</w:t>
              </w:r>
            </w:hyperlink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</w:tc>
        <w:tc>
          <w:tcPr>
            <w:tcW w:w="29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uk-UA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Mang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ublic.nazk.gov.ua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LibreOffice/7.6.0.3$Windows_x86 LibreOffice_project/69edd8b8ebc41d00b4de3915dc82f8f0fc3b6265</Application>
  <AppVersion>15.0000</AppVersion>
  <Pages>1</Pages>
  <Words>36</Words>
  <Characters>284</Characters>
  <CharactersWithSpaces>309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2024-09-05T12:42:59Z</dcterms:created>
  <dc:creator/>
  <dc:description/>
  <dc:language>uk-UA</dc:language>
  <cp:lastModifiedBy/>
  <dcterms:modified xsi:type="dcterms:W3CDTF">2024-09-05T13:01:21Z</dcterms:modified>
  <cp:revision>2</cp:revision>
  <dc:subject/>
  <dc:title/>
</cp:coreProperties>
</file>