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595" w:rsidRPr="007D1454" w:rsidRDefault="00C16D10">
      <w:pPr>
        <w:jc w:val="both"/>
        <w:rPr>
          <w:rFonts w:ascii="sans-serif" w:eastAsia="sans-serif" w:hAnsi="sans-serif" w:cs="sans-serif"/>
          <w:color w:val="222222"/>
          <w:sz w:val="24"/>
          <w:szCs w:val="24"/>
          <w:shd w:val="clear" w:color="auto" w:fill="FFFFFF"/>
          <w:lang w:val="ru-RU"/>
        </w:rPr>
      </w:pPr>
      <w:r w:rsidRPr="007D1454">
        <w:rPr>
          <w:rFonts w:ascii="sans-serif" w:eastAsia="sans-serif" w:hAnsi="sans-serif" w:cs="sans-serif"/>
          <w:color w:val="222222"/>
          <w:sz w:val="24"/>
          <w:szCs w:val="24"/>
          <w:shd w:val="clear" w:color="auto" w:fill="FFFFFF"/>
          <w:lang w:val="ru-RU"/>
        </w:rPr>
        <w:t xml:space="preserve"> </w:t>
      </w:r>
    </w:p>
    <w:p w:rsidR="00F27595" w:rsidRPr="007D1454" w:rsidRDefault="007D1454">
      <w:pPr>
        <w:jc w:val="both"/>
        <w:rPr>
          <w:rFonts w:ascii="sans-serif" w:eastAsia="sans-serif" w:hAnsi="sans-serif" w:cs="sans-serif"/>
          <w:color w:val="222222"/>
          <w:sz w:val="24"/>
          <w:szCs w:val="24"/>
          <w:shd w:val="clear" w:color="auto" w:fill="FFFFFF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0" distR="0">
            <wp:extent cx="5276850" cy="3067050"/>
            <wp:effectExtent l="19050" t="0" r="0" b="0"/>
            <wp:docPr id="2" name="Рисунок 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95" w:rsidRPr="007D1454" w:rsidRDefault="00F27595">
      <w:pPr>
        <w:jc w:val="both"/>
        <w:rPr>
          <w:rFonts w:ascii="sans-serif" w:eastAsia="sans-serif" w:hAnsi="sans-serif" w:cs="sans-serif"/>
          <w:color w:val="222222"/>
          <w:sz w:val="24"/>
          <w:szCs w:val="24"/>
          <w:shd w:val="clear" w:color="auto" w:fill="FFFFFF"/>
          <w:lang w:val="ru-RU"/>
        </w:rPr>
      </w:pPr>
    </w:p>
    <w:p w:rsidR="00F27595" w:rsidRDefault="00C16D10" w:rsidP="00C16D10">
      <w:pPr>
        <w:spacing w:line="276" w:lineRule="auto"/>
        <w:jc w:val="both"/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</w:pPr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uk-UA"/>
        </w:rPr>
        <w:t>К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ашлюк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–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це</w:t>
      </w:r>
      <w:proofErr w:type="spellEnd"/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 </w:t>
      </w:r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інфекційне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захворювання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, яке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викликається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бактерією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Bordetella</w:t>
      </w:r>
      <w:proofErr w:type="spellEnd"/>
      <w:r w:rsidRPr="007D14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</w:rPr>
        <w:t>pertussis</w:t>
      </w:r>
      <w:proofErr w:type="spellEnd"/>
      <w:r w:rsidRPr="007D1454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Ця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хвороба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найбільш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відома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своїм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характерним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кашлем,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який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може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тривати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кілька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тижнів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або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навіть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місяців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. Особливо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небезпечний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к</w:t>
      </w:r>
      <w:proofErr w:type="spellStart"/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uk-UA"/>
        </w:rPr>
        <w:t>ашлюк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для маленьких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дітей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, у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яких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він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може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викликати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серйозні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ускладнення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навіть</w:t>
      </w:r>
      <w:proofErr w:type="spellEnd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 xml:space="preserve"> бути </w:t>
      </w:r>
      <w:proofErr w:type="spellStart"/>
      <w:r w:rsidRPr="00C6456A"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ru-RU"/>
        </w:rPr>
        <w:t>смертельн</w:t>
      </w:r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uk-UA"/>
        </w:rPr>
        <w:t>ими</w:t>
      </w:r>
      <w:proofErr w:type="spellEnd"/>
      <w:r>
        <w:rPr>
          <w:rFonts w:ascii="Times New Roman" w:eastAsia="sans-serif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proofErr w:type="gramStart"/>
      <w:r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>П</w:t>
      </w:r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>ередається</w:t>
      </w:r>
      <w:proofErr w:type="spellEnd"/>
      <w:proofErr w:type="gramEnd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>повітряно-крапельним</w:t>
      </w:r>
      <w:proofErr w:type="spellEnd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 xml:space="preserve"> шляхом </w:t>
      </w:r>
      <w:proofErr w:type="spellStart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>від</w:t>
      </w:r>
      <w:proofErr w:type="spellEnd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>хворої</w:t>
      </w:r>
      <w:proofErr w:type="spellEnd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>людини</w:t>
      </w:r>
      <w:proofErr w:type="spellEnd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 xml:space="preserve">, яка </w:t>
      </w:r>
      <w:proofErr w:type="spellStart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>знаходиться</w:t>
      </w:r>
      <w:proofErr w:type="spellEnd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>поруч</w:t>
      </w:r>
      <w:proofErr w:type="spellEnd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>зі</w:t>
      </w:r>
      <w:proofErr w:type="spellEnd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 xml:space="preserve"> здоровою </w:t>
      </w:r>
      <w:proofErr w:type="spellStart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>людиною</w:t>
      </w:r>
      <w:proofErr w:type="spellEnd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 xml:space="preserve"> на </w:t>
      </w:r>
      <w:proofErr w:type="spellStart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>відстані</w:t>
      </w:r>
      <w:proofErr w:type="spellEnd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>менше</w:t>
      </w:r>
      <w:proofErr w:type="spellEnd"/>
      <w:r w:rsidRPr="00C6456A"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  <w:t xml:space="preserve"> одного метра.</w:t>
      </w:r>
    </w:p>
    <w:p w:rsidR="00C16D10" w:rsidRDefault="00C16D10">
      <w:pPr>
        <w:jc w:val="both"/>
        <w:rPr>
          <w:rFonts w:ascii="Times New Roman" w:eastAsia="Bookman Old Style" w:hAnsi="Times New Roman" w:cs="Times New Roman"/>
          <w:sz w:val="28"/>
          <w:szCs w:val="28"/>
          <w:shd w:val="clear" w:color="auto" w:fill="FEFEFE"/>
          <w:lang w:val="ru-RU"/>
        </w:rPr>
      </w:pPr>
    </w:p>
    <w:p w:rsidR="00C16D10" w:rsidRPr="00C6456A" w:rsidRDefault="00C16D10">
      <w:pPr>
        <w:jc w:val="both"/>
        <w:rPr>
          <w:rFonts w:ascii="Times New Roman" w:eastAsia="sans-serif" w:hAnsi="Times New Roman" w:cs="Times New Roman"/>
          <w:sz w:val="28"/>
          <w:szCs w:val="28"/>
          <w:lang w:val="ru-RU"/>
        </w:rPr>
      </w:pPr>
    </w:p>
    <w:p w:rsidR="00F27595" w:rsidRDefault="00C16D10" w:rsidP="00C16D10">
      <w:pPr>
        <w:pStyle w:val="a3"/>
        <w:shd w:val="clear" w:color="auto" w:fill="FFFFFF"/>
        <w:spacing w:beforeAutospacing="0" w:after="200" w:afterAutospacing="0" w:line="276" w:lineRule="auto"/>
        <w:jc w:val="both"/>
        <w:rPr>
          <w:rFonts w:eastAsia="Bookman Old Style"/>
          <w:sz w:val="28"/>
          <w:szCs w:val="28"/>
          <w:shd w:val="clear" w:color="auto" w:fill="FEFEFE"/>
          <w:lang w:val="ru-RU"/>
        </w:rPr>
      </w:pPr>
      <w:proofErr w:type="spellStart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>Найчастіше</w:t>
      </w:r>
      <w:proofErr w:type="spellEnd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, </w:t>
      </w:r>
      <w:r>
        <w:rPr>
          <w:rFonts w:eastAsia="Bookman Old Style"/>
          <w:sz w:val="28"/>
          <w:szCs w:val="28"/>
          <w:shd w:val="clear" w:color="auto" w:fill="FEFEFE"/>
          <w:lang w:val="uk-UA"/>
        </w:rPr>
        <w:t>захворювання</w:t>
      </w:r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>передається</w:t>
      </w:r>
      <w:proofErr w:type="spellEnd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через </w:t>
      </w:r>
      <w:proofErr w:type="spellStart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>повітря</w:t>
      </w:r>
      <w:proofErr w:type="spellEnd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, а </w:t>
      </w:r>
      <w:proofErr w:type="spellStart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>точніше</w:t>
      </w:r>
      <w:proofErr w:type="spellEnd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, </w:t>
      </w:r>
      <w:proofErr w:type="spellStart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>ви</w:t>
      </w:r>
      <w:proofErr w:type="spellEnd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можете </w:t>
      </w:r>
      <w:proofErr w:type="spellStart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>захворіти</w:t>
      </w:r>
      <w:proofErr w:type="spellEnd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, </w:t>
      </w:r>
      <w:proofErr w:type="spellStart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>розмовляючи</w:t>
      </w:r>
      <w:proofErr w:type="spellEnd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>з</w:t>
      </w:r>
      <w:proofErr w:type="spellEnd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>хворим</w:t>
      </w:r>
      <w:proofErr w:type="spellEnd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, </w:t>
      </w:r>
      <w:proofErr w:type="spellStart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>користуючись</w:t>
      </w:r>
      <w:proofErr w:type="spellEnd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одним </w:t>
      </w:r>
      <w:proofErr w:type="spellStart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>посудом</w:t>
      </w:r>
      <w:proofErr w:type="spellEnd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>або</w:t>
      </w:r>
      <w:proofErr w:type="spellEnd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рушником</w:t>
      </w:r>
      <w:proofErr w:type="gramStart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>.</w:t>
      </w:r>
      <w:proofErr w:type="gramEnd"/>
      <w:r w:rsidRPr="00C6456A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І</w:t>
      </w:r>
      <w:proofErr w:type="gram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н</w:t>
      </w:r>
      <w:proofErr w:type="gram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кубаційний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період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кашлюку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у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дітей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(час, коли хвороба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може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не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проявлятися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)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триває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до 15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днів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.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Кашлюк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–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надзвичайно</w:t>
      </w:r>
      <w:proofErr w:type="spellEnd"/>
      <w:r>
        <w:rPr>
          <w:rFonts w:eastAsia="Bookman Old Style"/>
          <w:sz w:val="28"/>
          <w:szCs w:val="28"/>
          <w:shd w:val="clear" w:color="auto" w:fill="FEFEFE"/>
        </w:rPr>
        <w:t> </w:t>
      </w:r>
      <w:proofErr w:type="spellStart"/>
      <w:r w:rsidRPr="00C16D10">
        <w:rPr>
          <w:rFonts w:eastAsia="Bookman Old Style"/>
          <w:b/>
          <w:bCs/>
          <w:sz w:val="28"/>
          <w:szCs w:val="28"/>
          <w:shd w:val="clear" w:color="auto" w:fill="FEFEFE"/>
          <w:lang w:val="ru-RU"/>
        </w:rPr>
        <w:t>заразне</w:t>
      </w:r>
      <w:proofErr w:type="spellEnd"/>
      <w:r>
        <w:rPr>
          <w:rFonts w:eastAsia="Bookman Old Style"/>
          <w:sz w:val="28"/>
          <w:szCs w:val="28"/>
          <w:shd w:val="clear" w:color="auto" w:fill="FEFEFE"/>
        </w:rPr>
        <w:t> 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захворювання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, яке </w:t>
      </w:r>
      <w:proofErr w:type="spellStart"/>
      <w:proofErr w:type="gram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передається</w:t>
      </w:r>
      <w:proofErr w:type="spellEnd"/>
      <w:proofErr w:type="gram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майже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стовідсотково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при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контакті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з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 xml:space="preserve"> </w:t>
      </w:r>
      <w:proofErr w:type="spellStart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хворим</w:t>
      </w:r>
      <w:proofErr w:type="spellEnd"/>
      <w:r w:rsidRPr="00C16D10">
        <w:rPr>
          <w:rFonts w:eastAsia="Bookman Old Style"/>
          <w:sz w:val="28"/>
          <w:szCs w:val="28"/>
          <w:shd w:val="clear" w:color="auto" w:fill="FEFEFE"/>
          <w:lang w:val="ru-RU"/>
        </w:rPr>
        <w:t>.</w:t>
      </w:r>
    </w:p>
    <w:p w:rsidR="00C16D10" w:rsidRPr="00C16D10" w:rsidRDefault="00C16D10">
      <w:pPr>
        <w:pStyle w:val="a3"/>
        <w:shd w:val="clear" w:color="auto" w:fill="FFFFFF"/>
        <w:spacing w:beforeAutospacing="0" w:after="200" w:afterAutospacing="0" w:line="15" w:lineRule="atLeast"/>
        <w:jc w:val="both"/>
        <w:rPr>
          <w:rFonts w:eastAsia="Bookman Old Style"/>
          <w:sz w:val="28"/>
          <w:szCs w:val="28"/>
          <w:shd w:val="clear" w:color="auto" w:fill="FEFEFE"/>
          <w:lang w:val="ru-RU"/>
        </w:rPr>
      </w:pPr>
    </w:p>
    <w:p w:rsidR="00F27595" w:rsidRDefault="00C16D10" w:rsidP="00C16D10">
      <w:pPr>
        <w:pStyle w:val="a3"/>
        <w:shd w:val="clear" w:color="auto" w:fill="FFFFFF"/>
        <w:spacing w:beforeAutospacing="0" w:after="200" w:afterAutospacing="0" w:line="276" w:lineRule="auto"/>
        <w:jc w:val="both"/>
        <w:rPr>
          <w:rFonts w:eastAsia="sans-serif"/>
          <w:sz w:val="28"/>
          <w:szCs w:val="28"/>
          <w:shd w:val="clear" w:color="auto" w:fill="FFFFFF"/>
          <w:lang w:val="uk-UA"/>
        </w:rPr>
      </w:pPr>
      <w:proofErr w:type="spellStart"/>
      <w:r w:rsidRPr="00C6456A">
        <w:rPr>
          <w:sz w:val="28"/>
          <w:szCs w:val="28"/>
          <w:shd w:val="clear" w:color="auto" w:fill="FFFFFF"/>
          <w:lang w:val="ru-RU"/>
        </w:rPr>
        <w:t>Клінічна</w:t>
      </w:r>
      <w:proofErr w:type="spellEnd"/>
      <w:r w:rsidRPr="00C6456A">
        <w:rPr>
          <w:sz w:val="28"/>
          <w:szCs w:val="28"/>
          <w:shd w:val="clear" w:color="auto" w:fill="FFFFFF"/>
          <w:lang w:val="ru-RU"/>
        </w:rPr>
        <w:t xml:space="preserve"> картина </w:t>
      </w:r>
      <w:proofErr w:type="spellStart"/>
      <w:r w:rsidRPr="00C6456A">
        <w:rPr>
          <w:sz w:val="28"/>
          <w:szCs w:val="28"/>
          <w:shd w:val="clear" w:color="auto" w:fill="FFFFFF"/>
          <w:lang w:val="ru-RU"/>
        </w:rPr>
        <w:t>нагадує</w:t>
      </w:r>
      <w:proofErr w:type="spellEnd"/>
      <w:r w:rsidRPr="00C6456A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sz w:val="28"/>
          <w:szCs w:val="28"/>
          <w:shd w:val="clear" w:color="auto" w:fill="FFFFFF"/>
          <w:lang w:val="ru-RU"/>
        </w:rPr>
        <w:t>бронхіт</w:t>
      </w:r>
      <w:proofErr w:type="spellEnd"/>
      <w:r w:rsidRPr="00C6456A"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sz w:val="28"/>
          <w:szCs w:val="28"/>
          <w:shd w:val="clear" w:color="auto" w:fill="FFFFFF"/>
          <w:lang w:val="ru-RU"/>
        </w:rPr>
        <w:t>з</w:t>
      </w:r>
      <w:proofErr w:type="spellEnd"/>
      <w:r>
        <w:rPr>
          <w:sz w:val="28"/>
          <w:szCs w:val="28"/>
          <w:shd w:val="clear" w:color="auto" w:fill="FFFFFF"/>
        </w:rPr>
        <w:t> </w:t>
      </w:r>
      <w:proofErr w:type="spellStart"/>
      <w:r w:rsidRPr="00C6456A">
        <w:rPr>
          <w:sz w:val="28"/>
          <w:szCs w:val="28"/>
          <w:shd w:val="clear" w:color="auto" w:fill="FFFFFF"/>
          <w:lang w:val="ru-RU"/>
        </w:rPr>
        <w:t>нападоподібним</w:t>
      </w:r>
      <w:proofErr w:type="spellEnd"/>
      <w:r w:rsidRPr="00C6456A">
        <w:rPr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C6456A">
        <w:rPr>
          <w:sz w:val="28"/>
          <w:szCs w:val="28"/>
          <w:shd w:val="clear" w:color="auto" w:fill="FFFFFF"/>
          <w:lang w:val="ru-RU"/>
        </w:rPr>
        <w:t>тривалим</w:t>
      </w:r>
      <w:proofErr w:type="spellEnd"/>
      <w:r w:rsidRPr="00C6456A">
        <w:rPr>
          <w:sz w:val="28"/>
          <w:szCs w:val="28"/>
          <w:shd w:val="clear" w:color="auto" w:fill="FFFFFF"/>
          <w:lang w:val="ru-RU"/>
        </w:rPr>
        <w:t xml:space="preserve"> кашлем.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Спочатку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к</w:t>
      </w:r>
      <w:proofErr w:type="spellStart"/>
      <w:r>
        <w:rPr>
          <w:rFonts w:eastAsia="sans-serif"/>
          <w:sz w:val="28"/>
          <w:szCs w:val="28"/>
          <w:shd w:val="clear" w:color="auto" w:fill="FFFFFF"/>
          <w:lang w:val="uk-UA"/>
        </w:rPr>
        <w:t>ашлюк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може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здаватися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звичайною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застудою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Ви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можете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спостерігати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нежить, легкий кашель та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невелике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п</w:t>
      </w:r>
      <w:proofErr w:type="gram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ідвищення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температури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Проте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через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кілька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тижнів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кашель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стає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більш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серйозним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спазматичним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з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гучними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свистячими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звуками при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вдиху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п</w:t>
      </w:r>
      <w:proofErr w:type="gram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ісля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нападу кашлю,</w:t>
      </w:r>
      <w:r>
        <w:rPr>
          <w:rFonts w:eastAsia="sans-serif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че</w:t>
      </w:r>
      <w:r>
        <w:rPr>
          <w:rFonts w:eastAsia="sans-serif"/>
          <w:sz w:val="28"/>
          <w:szCs w:val="28"/>
          <w:shd w:val="clear" w:color="auto" w:fill="FFFFFF"/>
          <w:lang w:val="ru-RU"/>
        </w:rPr>
        <w:t>рвоніння</w:t>
      </w:r>
      <w:proofErr w:type="spellEnd"/>
      <w:r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eastAsia="sans-serif"/>
          <w:sz w:val="28"/>
          <w:szCs w:val="28"/>
          <w:shd w:val="clear" w:color="auto" w:fill="FFFFFF"/>
          <w:lang w:val="ru-RU"/>
        </w:rPr>
        <w:t>або</w:t>
      </w:r>
      <w:proofErr w:type="spellEnd"/>
      <w:r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eastAsia="sans-serif"/>
          <w:sz w:val="28"/>
          <w:szCs w:val="28"/>
          <w:shd w:val="clear" w:color="auto" w:fill="FFFFFF"/>
          <w:lang w:val="ru-RU"/>
        </w:rPr>
        <w:t>синюшність</w:t>
      </w:r>
      <w:proofErr w:type="spellEnd"/>
      <w:r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eastAsia="sans-serif"/>
          <w:sz w:val="28"/>
          <w:szCs w:val="28"/>
          <w:shd w:val="clear" w:color="auto" w:fill="FFFFFF"/>
          <w:lang w:val="ru-RU"/>
        </w:rPr>
        <w:t>обличчя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, </w:t>
      </w:r>
      <w:r>
        <w:rPr>
          <w:rFonts w:eastAsia="sans-serif"/>
          <w:sz w:val="28"/>
          <w:szCs w:val="28"/>
          <w:shd w:val="clear" w:color="auto" w:fill="FFFFFF"/>
          <w:lang w:val="uk-UA"/>
        </w:rPr>
        <w:t xml:space="preserve">можливе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блювання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після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кашлю,  особливо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поміт</w:t>
      </w:r>
      <w:proofErr w:type="spellEnd"/>
      <w:r>
        <w:rPr>
          <w:rFonts w:eastAsia="sans-serif"/>
          <w:sz w:val="28"/>
          <w:szCs w:val="28"/>
          <w:shd w:val="clear" w:color="auto" w:fill="FFFFFF"/>
          <w:lang w:val="uk-UA"/>
        </w:rPr>
        <w:t>ні симптоми</w:t>
      </w:r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вночі</w:t>
      </w:r>
      <w:proofErr w:type="spellEnd"/>
      <w:r w:rsidRPr="00C6456A">
        <w:rPr>
          <w:rFonts w:eastAsia="sans-serif"/>
          <w:sz w:val="28"/>
          <w:szCs w:val="28"/>
          <w:shd w:val="clear" w:color="auto" w:fill="FFFFFF"/>
          <w:lang w:val="ru-RU"/>
        </w:rPr>
        <w:t>.</w:t>
      </w:r>
      <w:r>
        <w:rPr>
          <w:rFonts w:eastAsia="sans-serif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eastAsia="sans-serif"/>
          <w:sz w:val="28"/>
          <w:szCs w:val="28"/>
          <w:shd w:val="clear" w:color="auto" w:fill="FFFFFF"/>
          <w:lang w:val="uk-UA"/>
        </w:rPr>
        <w:lastRenderedPageBreak/>
        <w:t>О</w:t>
      </w:r>
      <w:proofErr w:type="spellStart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>дужання</w:t>
      </w:r>
      <w:proofErr w:type="spellEnd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>поступове</w:t>
      </w:r>
      <w:proofErr w:type="spellEnd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>зменшення</w:t>
      </w:r>
      <w:proofErr w:type="spellEnd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>інтенсивності</w:t>
      </w:r>
      <w:proofErr w:type="spellEnd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>частоти</w:t>
      </w:r>
      <w:proofErr w:type="spellEnd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>кашлевих</w:t>
      </w:r>
      <w:proofErr w:type="spellEnd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>нападів</w:t>
      </w:r>
      <w:proofErr w:type="spellEnd"/>
      <w:r w:rsidRPr="00C16D10">
        <w:rPr>
          <w:rFonts w:eastAsia="sans-serif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>Відновлення</w:t>
      </w:r>
      <w:proofErr w:type="spellEnd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>може</w:t>
      </w:r>
      <w:proofErr w:type="spellEnd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>тривати</w:t>
      </w:r>
      <w:proofErr w:type="spellEnd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>від</w:t>
      </w:r>
      <w:proofErr w:type="spellEnd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>кількох</w:t>
      </w:r>
      <w:proofErr w:type="spellEnd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>тижнів</w:t>
      </w:r>
      <w:proofErr w:type="spellEnd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 xml:space="preserve"> до </w:t>
      </w:r>
      <w:proofErr w:type="spellStart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>місяців</w:t>
      </w:r>
      <w:proofErr w:type="spellEnd"/>
      <w:r w:rsidRPr="007D1454">
        <w:rPr>
          <w:rFonts w:eastAsia="sans-serif"/>
          <w:sz w:val="28"/>
          <w:szCs w:val="28"/>
          <w:shd w:val="clear" w:color="auto" w:fill="FFFFFF"/>
          <w:lang w:val="ru-RU"/>
        </w:rPr>
        <w:t>.</w:t>
      </w:r>
    </w:p>
    <w:p w:rsidR="00C16D10" w:rsidRPr="00C16D10" w:rsidRDefault="00C16D10">
      <w:pPr>
        <w:pStyle w:val="a3"/>
        <w:shd w:val="clear" w:color="auto" w:fill="FFFFFF"/>
        <w:spacing w:beforeAutospacing="0" w:after="200" w:afterAutospacing="0" w:line="15" w:lineRule="atLeast"/>
        <w:jc w:val="both"/>
        <w:rPr>
          <w:sz w:val="28"/>
          <w:szCs w:val="28"/>
          <w:lang w:val="uk-UA"/>
        </w:rPr>
      </w:pPr>
    </w:p>
    <w:p w:rsidR="00F27595" w:rsidRDefault="00C16D10" w:rsidP="00C16D10">
      <w:pPr>
        <w:pStyle w:val="a3"/>
        <w:shd w:val="clear" w:color="auto" w:fill="FFFFFF"/>
        <w:spacing w:beforeAutospacing="0" w:line="276" w:lineRule="auto"/>
        <w:jc w:val="both"/>
        <w:rPr>
          <w:rFonts w:eastAsia="Arial"/>
          <w:sz w:val="28"/>
          <w:szCs w:val="28"/>
          <w:shd w:val="clear" w:color="auto" w:fill="FFFFFF"/>
          <w:lang w:val="uk-UA"/>
        </w:rPr>
      </w:pPr>
      <w:proofErr w:type="spellStart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Найвищий</w:t>
      </w:r>
      <w:proofErr w:type="spellEnd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ризик</w:t>
      </w:r>
      <w:proofErr w:type="spellEnd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ускладнень</w:t>
      </w:r>
      <w:proofErr w:type="spellEnd"/>
      <w:r>
        <w:rPr>
          <w:rFonts w:eastAsia="Arial"/>
          <w:sz w:val="28"/>
          <w:szCs w:val="28"/>
          <w:shd w:val="clear" w:color="auto" w:fill="FFFFFF"/>
          <w:lang w:val="uk-UA"/>
        </w:rPr>
        <w:t xml:space="preserve"> даного захворювання</w:t>
      </w:r>
      <w:r w:rsidRPr="00C16D10">
        <w:rPr>
          <w:rFonts w:eastAsia="Arial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мають</w:t>
      </w:r>
      <w:proofErr w:type="spellEnd"/>
      <w:r>
        <w:rPr>
          <w:rFonts w:eastAsia="Arial"/>
          <w:sz w:val="28"/>
          <w:szCs w:val="28"/>
          <w:shd w:val="clear" w:color="auto" w:fill="FFFFFF"/>
        </w:rPr>
        <w:t> </w:t>
      </w:r>
      <w:proofErr w:type="spellStart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немовлята</w:t>
      </w:r>
      <w:proofErr w:type="spellEnd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, а</w:t>
      </w:r>
      <w:r>
        <w:rPr>
          <w:rFonts w:eastAsia="Arial"/>
          <w:sz w:val="28"/>
          <w:szCs w:val="28"/>
          <w:shd w:val="clear" w:color="auto" w:fill="FFFFFF"/>
        </w:rPr>
        <w:t> </w:t>
      </w:r>
      <w:proofErr w:type="spellStart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також</w:t>
      </w:r>
      <w:proofErr w:type="spellEnd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пацієнти</w:t>
      </w:r>
      <w:proofErr w:type="spellEnd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з</w:t>
      </w:r>
      <w:proofErr w:type="spellEnd"/>
      <w:r>
        <w:rPr>
          <w:rFonts w:eastAsia="Arial"/>
          <w:sz w:val="28"/>
          <w:szCs w:val="28"/>
          <w:shd w:val="clear" w:color="auto" w:fill="FFFFFF"/>
        </w:rPr>
        <w:t> </w:t>
      </w:r>
      <w:r>
        <w:rPr>
          <w:rFonts w:eastAsia="Arial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хронічними</w:t>
      </w:r>
      <w:proofErr w:type="spellEnd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супутніми</w:t>
      </w:r>
      <w:proofErr w:type="spellEnd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захворюваннями</w:t>
      </w:r>
      <w:proofErr w:type="spellEnd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 xml:space="preserve"> (особливо </w:t>
      </w:r>
      <w:proofErr w:type="spellStart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нервово-м'язовими</w:t>
      </w:r>
      <w:proofErr w:type="spellEnd"/>
      <w:r w:rsidRPr="00C16D10">
        <w:rPr>
          <w:rFonts w:eastAsia="Arial"/>
          <w:sz w:val="28"/>
          <w:szCs w:val="28"/>
          <w:shd w:val="clear" w:color="auto" w:fill="FFFFFF"/>
          <w:lang w:val="ru-RU"/>
        </w:rPr>
        <w:t>).</w:t>
      </w:r>
      <w:r w:rsidRPr="00C16D10">
        <w:rPr>
          <w:rFonts w:eastAsia="Arial"/>
          <w:b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D1454">
        <w:rPr>
          <w:rFonts w:eastAsia="Arial"/>
          <w:b/>
          <w:bCs/>
          <w:sz w:val="28"/>
          <w:szCs w:val="28"/>
          <w:shd w:val="clear" w:color="auto" w:fill="FFFFFF"/>
          <w:lang w:val="ru-RU"/>
        </w:rPr>
        <w:t>Пневмонія</w:t>
      </w:r>
      <w:proofErr w:type="spellEnd"/>
      <w:r>
        <w:rPr>
          <w:rFonts w:eastAsia="Arial"/>
          <w:sz w:val="28"/>
          <w:szCs w:val="28"/>
          <w:shd w:val="clear" w:color="auto" w:fill="FFFFFF"/>
        </w:rPr>
        <w:t> </w:t>
      </w:r>
      <w:r w:rsidRPr="007D1454">
        <w:rPr>
          <w:rFonts w:eastAsia="Arial"/>
          <w:sz w:val="28"/>
          <w:szCs w:val="28"/>
          <w:shd w:val="clear" w:color="auto" w:fill="FFFFFF"/>
          <w:lang w:val="ru-RU"/>
        </w:rPr>
        <w:t>(</w:t>
      </w:r>
      <w:proofErr w:type="spellStart"/>
      <w:r w:rsidRPr="007D1454">
        <w:rPr>
          <w:rFonts w:eastAsia="Arial"/>
          <w:sz w:val="28"/>
          <w:szCs w:val="28"/>
          <w:shd w:val="clear" w:color="auto" w:fill="FFFFFF"/>
          <w:lang w:val="ru-RU"/>
        </w:rPr>
        <w:t>вторинна</w:t>
      </w:r>
      <w:proofErr w:type="spellEnd"/>
      <w:r w:rsidRPr="007D1454">
        <w:rPr>
          <w:rFonts w:eastAsia="Arial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D1454">
        <w:rPr>
          <w:rFonts w:eastAsia="Arial"/>
          <w:sz w:val="28"/>
          <w:szCs w:val="28"/>
          <w:shd w:val="clear" w:color="auto" w:fill="FFFFFF"/>
          <w:lang w:val="ru-RU"/>
        </w:rPr>
        <w:t>бактеріальна</w:t>
      </w:r>
      <w:proofErr w:type="spellEnd"/>
      <w:r w:rsidRPr="007D1454">
        <w:rPr>
          <w:rFonts w:eastAsia="Arial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7D1454">
        <w:rPr>
          <w:rFonts w:eastAsia="Arial"/>
          <w:sz w:val="28"/>
          <w:szCs w:val="28"/>
          <w:shd w:val="clear" w:color="auto" w:fill="FFFFFF"/>
          <w:lang w:val="ru-RU"/>
        </w:rPr>
        <w:t>інфекція</w:t>
      </w:r>
      <w:proofErr w:type="spellEnd"/>
      <w:r w:rsidRPr="007D1454">
        <w:rPr>
          <w:rFonts w:eastAsia="Arial"/>
          <w:sz w:val="28"/>
          <w:szCs w:val="28"/>
          <w:shd w:val="clear" w:color="auto" w:fill="FFFFFF"/>
          <w:lang w:val="ru-RU"/>
        </w:rPr>
        <w:t>), ателектаз, пневмоторакс.</w:t>
      </w:r>
    </w:p>
    <w:p w:rsidR="00C16D10" w:rsidRPr="00C16D10" w:rsidRDefault="00C16D10">
      <w:pPr>
        <w:pStyle w:val="a3"/>
        <w:shd w:val="clear" w:color="auto" w:fill="FFFFFF"/>
        <w:spacing w:beforeAutospacing="0"/>
        <w:jc w:val="both"/>
        <w:rPr>
          <w:sz w:val="28"/>
          <w:szCs w:val="28"/>
          <w:lang w:val="uk-UA"/>
        </w:rPr>
      </w:pPr>
    </w:p>
    <w:p w:rsidR="00F27595" w:rsidRDefault="00C16D10">
      <w:pPr>
        <w:pStyle w:val="3"/>
        <w:spacing w:beforeAutospacing="0" w:after="330" w:afterAutospacing="0" w:line="15" w:lineRule="atLeast"/>
        <w:jc w:val="both"/>
        <w:rPr>
          <w:rFonts w:ascii="Times New Roman" w:eastAsia="serif" w:hAnsi="Times New Roman" w:hint="default"/>
          <w:sz w:val="28"/>
          <w:szCs w:val="28"/>
          <w:shd w:val="clear" w:color="auto" w:fill="FFFFFF"/>
          <w:lang w:val="uk-UA"/>
        </w:rPr>
      </w:pPr>
      <w:proofErr w:type="spellStart"/>
      <w:r w:rsidRPr="00C16D10">
        <w:rPr>
          <w:rFonts w:ascii="Times New Roman" w:eastAsia="serif" w:hAnsi="Times New Roman" w:hint="default"/>
          <w:sz w:val="28"/>
          <w:szCs w:val="28"/>
          <w:shd w:val="clear" w:color="auto" w:fill="FFFFFF"/>
          <w:lang w:val="ru-RU"/>
        </w:rPr>
        <w:t>Вакцинація</w:t>
      </w:r>
      <w:proofErr w:type="spellEnd"/>
      <w:r w:rsidRPr="00C16D10">
        <w:rPr>
          <w:rFonts w:ascii="Times New Roman" w:eastAsia="serif" w:hAnsi="Times New Roman" w:hint="default"/>
          <w:sz w:val="28"/>
          <w:szCs w:val="28"/>
          <w:shd w:val="clear" w:color="auto" w:fill="FFFFFF"/>
          <w:lang w:val="ru-RU"/>
        </w:rPr>
        <w:t xml:space="preserve"> - </w:t>
      </w:r>
      <w:proofErr w:type="spellStart"/>
      <w:r w:rsidRPr="00C16D10">
        <w:rPr>
          <w:rFonts w:ascii="Times New Roman" w:eastAsia="serif" w:hAnsi="Times New Roman" w:hint="default"/>
          <w:sz w:val="28"/>
          <w:szCs w:val="28"/>
          <w:shd w:val="clear" w:color="auto" w:fill="FFFFFF"/>
          <w:lang w:val="ru-RU"/>
        </w:rPr>
        <w:t>це</w:t>
      </w:r>
      <w:proofErr w:type="spellEnd"/>
      <w:r w:rsidRPr="00C16D10">
        <w:rPr>
          <w:rFonts w:ascii="Times New Roman" w:eastAsia="serif" w:hAnsi="Times New Roman" w:hint="default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ascii="Times New Roman" w:eastAsia="serif" w:hAnsi="Times New Roman" w:hint="default"/>
          <w:sz w:val="28"/>
          <w:szCs w:val="28"/>
          <w:shd w:val="clear" w:color="auto" w:fill="FFFFFF"/>
          <w:lang w:val="ru-RU"/>
        </w:rPr>
        <w:t>єдиний</w:t>
      </w:r>
      <w:proofErr w:type="spellEnd"/>
      <w:r w:rsidRPr="00C16D10">
        <w:rPr>
          <w:rFonts w:ascii="Times New Roman" w:eastAsia="serif" w:hAnsi="Times New Roman" w:hint="default"/>
          <w:sz w:val="28"/>
          <w:szCs w:val="28"/>
          <w:shd w:val="clear" w:color="auto" w:fill="FFFFFF"/>
          <w:lang w:val="ru-RU"/>
        </w:rPr>
        <w:t xml:space="preserve"> метод </w:t>
      </w:r>
      <w:proofErr w:type="spellStart"/>
      <w:proofErr w:type="gramStart"/>
      <w:r w:rsidRPr="00C16D10">
        <w:rPr>
          <w:rFonts w:ascii="Times New Roman" w:eastAsia="serif" w:hAnsi="Times New Roman" w:hint="default"/>
          <w:sz w:val="28"/>
          <w:szCs w:val="28"/>
          <w:shd w:val="clear" w:color="auto" w:fill="FFFFFF"/>
          <w:lang w:val="ru-RU"/>
        </w:rPr>
        <w:t>проф</w:t>
      </w:r>
      <w:proofErr w:type="gramEnd"/>
      <w:r w:rsidRPr="00C16D10">
        <w:rPr>
          <w:rFonts w:ascii="Times New Roman" w:eastAsia="serif" w:hAnsi="Times New Roman" w:hint="default"/>
          <w:sz w:val="28"/>
          <w:szCs w:val="28"/>
          <w:shd w:val="clear" w:color="auto" w:fill="FFFFFF"/>
          <w:lang w:val="ru-RU"/>
        </w:rPr>
        <w:t>ілактики</w:t>
      </w:r>
      <w:proofErr w:type="spellEnd"/>
      <w:r w:rsidRPr="00C16D10">
        <w:rPr>
          <w:rFonts w:ascii="Times New Roman" w:eastAsia="serif" w:hAnsi="Times New Roman" w:hint="default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16D10">
        <w:rPr>
          <w:rFonts w:ascii="Times New Roman" w:eastAsia="serif" w:hAnsi="Times New Roman" w:hint="default"/>
          <w:sz w:val="28"/>
          <w:szCs w:val="28"/>
          <w:shd w:val="clear" w:color="auto" w:fill="FFFFFF"/>
          <w:lang w:val="ru-RU"/>
        </w:rPr>
        <w:t>хвороби</w:t>
      </w:r>
      <w:proofErr w:type="spellEnd"/>
      <w:r>
        <w:rPr>
          <w:rFonts w:ascii="Times New Roman" w:eastAsia="serif" w:hAnsi="Times New Roman" w:hint="default"/>
          <w:sz w:val="28"/>
          <w:szCs w:val="28"/>
          <w:shd w:val="clear" w:color="auto" w:fill="FFFFFF"/>
          <w:lang w:val="uk-UA"/>
        </w:rPr>
        <w:t xml:space="preserve"> </w:t>
      </w:r>
    </w:p>
    <w:p w:rsidR="00C16D10" w:rsidRDefault="00C16D10" w:rsidP="00C16D10">
      <w:pPr>
        <w:pStyle w:val="3"/>
        <w:spacing w:beforeAutospacing="0" w:after="330" w:afterAutospacing="0" w:line="360" w:lineRule="auto"/>
        <w:jc w:val="both"/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</w:pP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Щеплення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проводяться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: у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2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місяці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(перше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щеплення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), у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4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місяці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(друге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щеплення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), у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6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місяці</w:t>
      </w:r>
      <w:proofErr w:type="gram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в</w:t>
      </w:r>
      <w:proofErr w:type="spellEnd"/>
      <w:proofErr w:type="gram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(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третє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щеплення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) </w:t>
      </w:r>
      <w:proofErr w:type="gram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та</w:t>
      </w:r>
      <w:proofErr w:type="gram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у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18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місяців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(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четверте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щеплення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).</w:t>
      </w:r>
    </w:p>
    <w:p w:rsidR="00F27595" w:rsidRDefault="00C16D10" w:rsidP="00C16D10">
      <w:pPr>
        <w:pStyle w:val="3"/>
        <w:spacing w:beforeAutospacing="0" w:after="330" w:afterAutospacing="0" w:line="276" w:lineRule="auto"/>
        <w:jc w:val="both"/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</w:pPr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br/>
        <w:t xml:space="preserve">Перенесений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кашлюк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в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анамнезі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не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є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протипоказанням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до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вакцинації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проти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цієї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хвороби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.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Щеплення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проти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кашлюку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проводиться 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дітям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до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6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років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11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місяців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 xml:space="preserve"> 29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</w:rPr>
        <w:t> </w:t>
      </w:r>
      <w:proofErr w:type="spellStart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днів</w:t>
      </w:r>
      <w:proofErr w:type="spellEnd"/>
      <w:r w:rsidRPr="00C6456A">
        <w:rPr>
          <w:rFonts w:ascii="Times New Roman" w:eastAsia="sans-serif" w:hAnsi="Times New Roman" w:hint="default"/>
          <w:b w:val="0"/>
          <w:bCs w:val="0"/>
          <w:sz w:val="28"/>
          <w:szCs w:val="28"/>
          <w:lang w:val="ru-RU"/>
        </w:rPr>
        <w:t>.</w:t>
      </w:r>
      <w:r>
        <w:rPr>
          <w:rFonts w:ascii="Times New Roman" w:eastAsia="sans-serif" w:hAnsi="Times New Roman" w:hint="default"/>
          <w:b w:val="0"/>
          <w:bCs w:val="0"/>
          <w:sz w:val="28"/>
          <w:szCs w:val="28"/>
          <w:lang w:val="uk-UA"/>
        </w:rPr>
        <w:t xml:space="preserve"> </w:t>
      </w:r>
      <w:r>
        <w:rPr>
          <w:rFonts w:ascii="Times New Roman" w:hAnsi="Times New Roman" w:hint="default"/>
          <w:b w:val="0"/>
          <w:bCs w:val="0"/>
          <w:sz w:val="28"/>
          <w:szCs w:val="28"/>
          <w:lang w:val="uk-UA"/>
        </w:rPr>
        <w:t>Вакцинація</w:t>
      </w:r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дасть</w:t>
      </w:r>
      <w:proofErr w:type="spellEnd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змогу</w:t>
      </w:r>
      <w:proofErr w:type="spellEnd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захистити</w:t>
      </w:r>
      <w:proofErr w:type="spellEnd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дитину</w:t>
      </w:r>
      <w:proofErr w:type="spellEnd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від</w:t>
      </w:r>
      <w:proofErr w:type="spellEnd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хвороби</w:t>
      </w:r>
      <w:proofErr w:type="spellEnd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та </w:t>
      </w:r>
      <w:proofErr w:type="spellStart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її</w:t>
      </w:r>
      <w:proofErr w:type="spellEnd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C6456A"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ускладнень</w:t>
      </w:r>
      <w:proofErr w:type="spellEnd"/>
      <w:r>
        <w:rPr>
          <w:rFonts w:ascii="Times New Roman" w:hAnsi="Times New Roman" w:hint="default"/>
          <w:b w:val="0"/>
          <w:bCs w:val="0"/>
          <w:sz w:val="28"/>
          <w:szCs w:val="28"/>
          <w:lang w:val="ru-RU"/>
        </w:rPr>
        <w:t>.</w:t>
      </w:r>
    </w:p>
    <w:p w:rsidR="00C16D10" w:rsidRDefault="00C16D10" w:rsidP="00C16D10">
      <w:pPr>
        <w:rPr>
          <w:lang w:val="ru-RU"/>
        </w:rPr>
      </w:pPr>
    </w:p>
    <w:p w:rsidR="00C16D10" w:rsidRPr="00C16D10" w:rsidRDefault="00C16D10" w:rsidP="00C16D10">
      <w:pPr>
        <w:spacing w:line="276" w:lineRule="auto"/>
        <w:rPr>
          <w:lang w:val="ru-RU"/>
        </w:rPr>
      </w:pPr>
    </w:p>
    <w:p w:rsidR="00F27595" w:rsidRPr="00C16D10" w:rsidRDefault="00C16D10" w:rsidP="00C16D10">
      <w:pPr>
        <w:pStyle w:val="a3"/>
        <w:shd w:val="clear" w:color="auto" w:fill="FFFFFF"/>
        <w:spacing w:beforeAutospacing="0" w:after="200" w:afterAutospacing="0" w:line="276" w:lineRule="auto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rFonts w:eastAsia="serif"/>
          <w:sz w:val="28"/>
          <w:szCs w:val="28"/>
          <w:shd w:val="clear" w:color="auto" w:fill="FFFFFF"/>
          <w:lang w:val="uk-UA"/>
        </w:rPr>
        <w:t>Н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агадуємо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що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вагітних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життєво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важливо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поновлювати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захист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лише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проти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дифтерії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правця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, а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й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проти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кашлюку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!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Це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необхідно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захисту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майбутньої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дитини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перші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місяці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її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життя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– коли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кашлюк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є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для</w:t>
      </w:r>
      <w:proofErr w:type="gram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неї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смертельно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небезпечним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, а курс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власних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щеплень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проти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кашлюку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вона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ще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отримала</w:t>
      </w:r>
      <w:proofErr w:type="spellEnd"/>
      <w:r w:rsidRPr="00C6456A">
        <w:rPr>
          <w:rFonts w:eastAsia="serif"/>
          <w:sz w:val="28"/>
          <w:szCs w:val="28"/>
          <w:shd w:val="clear" w:color="auto" w:fill="FFFFFF"/>
          <w:lang w:val="ru-RU"/>
        </w:rPr>
        <w:t>.</w:t>
      </w:r>
      <w:r>
        <w:rPr>
          <w:rFonts w:eastAsia="serif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C6456A">
        <w:rPr>
          <w:sz w:val="28"/>
          <w:szCs w:val="28"/>
          <w:lang w:val="ru-RU"/>
        </w:rPr>
        <w:t>П</w:t>
      </w:r>
      <w:proofErr w:type="gramEnd"/>
      <w:r w:rsidRPr="00C6456A">
        <w:rPr>
          <w:sz w:val="28"/>
          <w:szCs w:val="28"/>
          <w:lang w:val="ru-RU"/>
        </w:rPr>
        <w:t>ісля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вакцинації</w:t>
      </w:r>
      <w:proofErr w:type="spellEnd"/>
      <w:r w:rsidRPr="00C6456A">
        <w:rPr>
          <w:sz w:val="28"/>
          <w:szCs w:val="28"/>
          <w:lang w:val="ru-RU"/>
        </w:rPr>
        <w:t xml:space="preserve"> у </w:t>
      </w:r>
      <w:proofErr w:type="spellStart"/>
      <w:r w:rsidRPr="00C6456A">
        <w:rPr>
          <w:sz w:val="28"/>
          <w:szCs w:val="28"/>
          <w:lang w:val="ru-RU"/>
        </w:rPr>
        <w:t>вашому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організмі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виробляються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антитіла</w:t>
      </w:r>
      <w:proofErr w:type="spellEnd"/>
      <w:r w:rsidRPr="00C6456A">
        <w:rPr>
          <w:sz w:val="28"/>
          <w:szCs w:val="28"/>
          <w:lang w:val="ru-RU"/>
        </w:rPr>
        <w:t xml:space="preserve">. </w:t>
      </w:r>
      <w:proofErr w:type="spellStart"/>
      <w:proofErr w:type="gramStart"/>
      <w:r w:rsidRPr="00C6456A">
        <w:rPr>
          <w:sz w:val="28"/>
          <w:szCs w:val="28"/>
          <w:lang w:val="ru-RU"/>
        </w:rPr>
        <w:t>Ц</w:t>
      </w:r>
      <w:proofErr w:type="gramEnd"/>
      <w:r w:rsidRPr="00C6456A">
        <w:rPr>
          <w:sz w:val="28"/>
          <w:szCs w:val="28"/>
          <w:lang w:val="ru-RU"/>
        </w:rPr>
        <w:t>і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антитіла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передаються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вашій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ще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ненародженій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дитині</w:t>
      </w:r>
      <w:proofErr w:type="spellEnd"/>
      <w:r w:rsidRPr="00C6456A">
        <w:rPr>
          <w:sz w:val="28"/>
          <w:szCs w:val="28"/>
          <w:lang w:val="ru-RU"/>
        </w:rPr>
        <w:t xml:space="preserve"> через плаценту. Таким чином у </w:t>
      </w:r>
      <w:proofErr w:type="spellStart"/>
      <w:r w:rsidRPr="00C6456A">
        <w:rPr>
          <w:sz w:val="28"/>
          <w:szCs w:val="28"/>
          <w:lang w:val="ru-RU"/>
        </w:rPr>
        <w:t>вашого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малюка</w:t>
      </w:r>
      <w:proofErr w:type="spellEnd"/>
      <w:r w:rsidRPr="00C6456A">
        <w:rPr>
          <w:sz w:val="28"/>
          <w:szCs w:val="28"/>
          <w:lang w:val="ru-RU"/>
        </w:rPr>
        <w:t xml:space="preserve"> буде </w:t>
      </w:r>
      <w:proofErr w:type="spellStart"/>
      <w:r w:rsidRPr="00C6456A">
        <w:rPr>
          <w:sz w:val="28"/>
          <w:szCs w:val="28"/>
          <w:lang w:val="ru-RU"/>
        </w:rPr>
        <w:t>достатньо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антитіл</w:t>
      </w:r>
      <w:proofErr w:type="spellEnd"/>
      <w:r w:rsidRPr="00C6456A">
        <w:rPr>
          <w:sz w:val="28"/>
          <w:szCs w:val="28"/>
          <w:lang w:val="ru-RU"/>
        </w:rPr>
        <w:t xml:space="preserve"> для </w:t>
      </w:r>
      <w:proofErr w:type="spellStart"/>
      <w:r w:rsidRPr="00C6456A">
        <w:rPr>
          <w:sz w:val="28"/>
          <w:szCs w:val="28"/>
          <w:lang w:val="ru-RU"/>
        </w:rPr>
        <w:t>захисту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від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кашлюку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протягом</w:t>
      </w:r>
      <w:proofErr w:type="spellEnd"/>
      <w:r w:rsidRPr="00C6456A">
        <w:rPr>
          <w:sz w:val="28"/>
          <w:szCs w:val="28"/>
          <w:lang w:val="ru-RU"/>
        </w:rPr>
        <w:t xml:space="preserve"> перших </w:t>
      </w:r>
      <w:proofErr w:type="spellStart"/>
      <w:r w:rsidRPr="00C6456A">
        <w:rPr>
          <w:sz w:val="28"/>
          <w:szCs w:val="28"/>
          <w:lang w:val="ru-RU"/>
        </w:rPr>
        <w:t>декількох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місяців</w:t>
      </w:r>
      <w:proofErr w:type="spellEnd"/>
      <w:r w:rsidRPr="00C6456A">
        <w:rPr>
          <w:sz w:val="28"/>
          <w:szCs w:val="28"/>
          <w:lang w:val="ru-RU"/>
        </w:rPr>
        <w:t xml:space="preserve">, </w:t>
      </w:r>
      <w:proofErr w:type="spellStart"/>
      <w:r w:rsidRPr="00C6456A">
        <w:rPr>
          <w:sz w:val="28"/>
          <w:szCs w:val="28"/>
          <w:lang w:val="ru-RU"/>
        </w:rPr>
        <w:t>тобто</w:t>
      </w:r>
      <w:proofErr w:type="spellEnd"/>
      <w:r w:rsidRPr="00C6456A">
        <w:rPr>
          <w:sz w:val="28"/>
          <w:szCs w:val="28"/>
          <w:lang w:val="ru-RU"/>
        </w:rPr>
        <w:t xml:space="preserve"> до </w:t>
      </w:r>
      <w:proofErr w:type="spellStart"/>
      <w:r w:rsidRPr="00C6456A">
        <w:rPr>
          <w:sz w:val="28"/>
          <w:szCs w:val="28"/>
          <w:lang w:val="ru-RU"/>
        </w:rPr>
        <w:t>першої</w:t>
      </w:r>
      <w:proofErr w:type="spellEnd"/>
      <w:r w:rsidRPr="00C6456A">
        <w:rPr>
          <w:sz w:val="28"/>
          <w:szCs w:val="28"/>
          <w:lang w:val="ru-RU"/>
        </w:rPr>
        <w:t xml:space="preserve"> </w:t>
      </w:r>
      <w:proofErr w:type="spellStart"/>
      <w:r w:rsidRPr="00C6456A">
        <w:rPr>
          <w:sz w:val="28"/>
          <w:szCs w:val="28"/>
          <w:lang w:val="ru-RU"/>
        </w:rPr>
        <w:t>вакцинації</w:t>
      </w:r>
      <w:proofErr w:type="spellEnd"/>
      <w:r w:rsidRPr="00C6456A">
        <w:rPr>
          <w:sz w:val="28"/>
          <w:szCs w:val="28"/>
          <w:lang w:val="ru-RU"/>
        </w:rPr>
        <w:t xml:space="preserve">. </w:t>
      </w:r>
      <w:r w:rsidRPr="00C16D10">
        <w:rPr>
          <w:sz w:val="28"/>
          <w:szCs w:val="28"/>
          <w:lang w:val="ru-RU"/>
        </w:rPr>
        <w:t xml:space="preserve">Вакцина </w:t>
      </w:r>
      <w:proofErr w:type="spellStart"/>
      <w:r w:rsidRPr="00C16D10">
        <w:rPr>
          <w:sz w:val="28"/>
          <w:szCs w:val="28"/>
          <w:lang w:val="ru-RU"/>
        </w:rPr>
        <w:t>захищає</w:t>
      </w:r>
      <w:proofErr w:type="spellEnd"/>
      <w:r w:rsidRPr="00C16D10">
        <w:rPr>
          <w:sz w:val="28"/>
          <w:szCs w:val="28"/>
          <w:lang w:val="ru-RU"/>
        </w:rPr>
        <w:t xml:space="preserve"> не </w:t>
      </w:r>
      <w:proofErr w:type="spellStart"/>
      <w:r w:rsidRPr="00C16D10">
        <w:rPr>
          <w:sz w:val="28"/>
          <w:szCs w:val="28"/>
          <w:lang w:val="ru-RU"/>
        </w:rPr>
        <w:t>лише</w:t>
      </w:r>
      <w:proofErr w:type="spellEnd"/>
      <w:r w:rsidRPr="00C16D10">
        <w:rPr>
          <w:sz w:val="28"/>
          <w:szCs w:val="28"/>
          <w:lang w:val="ru-RU"/>
        </w:rPr>
        <w:t xml:space="preserve"> вашу </w:t>
      </w:r>
      <w:proofErr w:type="spellStart"/>
      <w:r w:rsidRPr="00C16D10">
        <w:rPr>
          <w:sz w:val="28"/>
          <w:szCs w:val="28"/>
          <w:lang w:val="ru-RU"/>
        </w:rPr>
        <w:t>дитину</w:t>
      </w:r>
      <w:proofErr w:type="spellEnd"/>
      <w:r w:rsidRPr="00C16D10">
        <w:rPr>
          <w:sz w:val="28"/>
          <w:szCs w:val="28"/>
          <w:lang w:val="ru-RU"/>
        </w:rPr>
        <w:t xml:space="preserve">, </w:t>
      </w:r>
      <w:proofErr w:type="spellStart"/>
      <w:proofErr w:type="gramStart"/>
      <w:r w:rsidRPr="00C16D10">
        <w:rPr>
          <w:sz w:val="28"/>
          <w:szCs w:val="28"/>
          <w:lang w:val="ru-RU"/>
        </w:rPr>
        <w:t>але</w:t>
      </w:r>
      <w:proofErr w:type="spellEnd"/>
      <w:r w:rsidRPr="00C16D10">
        <w:rPr>
          <w:sz w:val="28"/>
          <w:szCs w:val="28"/>
          <w:lang w:val="ru-RU"/>
        </w:rPr>
        <w:t xml:space="preserve"> </w:t>
      </w:r>
      <w:proofErr w:type="spellStart"/>
      <w:r w:rsidRPr="00C16D10">
        <w:rPr>
          <w:sz w:val="28"/>
          <w:szCs w:val="28"/>
          <w:lang w:val="ru-RU"/>
        </w:rPr>
        <w:t>й</w:t>
      </w:r>
      <w:proofErr w:type="spellEnd"/>
      <w:proofErr w:type="gramEnd"/>
      <w:r w:rsidRPr="00C16D10">
        <w:rPr>
          <w:sz w:val="28"/>
          <w:szCs w:val="28"/>
          <w:lang w:val="ru-RU"/>
        </w:rPr>
        <w:t xml:space="preserve"> вас. </w:t>
      </w:r>
      <w:proofErr w:type="spellStart"/>
      <w:proofErr w:type="gramStart"/>
      <w:r w:rsidRPr="00C16D10">
        <w:rPr>
          <w:sz w:val="28"/>
          <w:szCs w:val="28"/>
          <w:lang w:val="ru-RU"/>
        </w:rPr>
        <w:t>Ви</w:t>
      </w:r>
      <w:proofErr w:type="spellEnd"/>
      <w:r w:rsidRPr="00C16D10">
        <w:rPr>
          <w:sz w:val="28"/>
          <w:szCs w:val="28"/>
          <w:lang w:val="ru-RU"/>
        </w:rPr>
        <w:t xml:space="preserve"> не</w:t>
      </w:r>
      <w:proofErr w:type="gramEnd"/>
      <w:r w:rsidRPr="00C16D10">
        <w:rPr>
          <w:sz w:val="28"/>
          <w:szCs w:val="28"/>
          <w:lang w:val="ru-RU"/>
        </w:rPr>
        <w:t xml:space="preserve"> </w:t>
      </w:r>
      <w:proofErr w:type="spellStart"/>
      <w:r w:rsidRPr="00C16D10">
        <w:rPr>
          <w:sz w:val="28"/>
          <w:szCs w:val="28"/>
          <w:lang w:val="ru-RU"/>
        </w:rPr>
        <w:t>зможете</w:t>
      </w:r>
      <w:proofErr w:type="spellEnd"/>
      <w:r w:rsidRPr="00C16D10">
        <w:rPr>
          <w:sz w:val="28"/>
          <w:szCs w:val="28"/>
          <w:lang w:val="ru-RU"/>
        </w:rPr>
        <w:t xml:space="preserve"> </w:t>
      </w:r>
      <w:proofErr w:type="spellStart"/>
      <w:r w:rsidRPr="00C16D10">
        <w:rPr>
          <w:sz w:val="28"/>
          <w:szCs w:val="28"/>
          <w:lang w:val="ru-RU"/>
        </w:rPr>
        <w:t>захворіти</w:t>
      </w:r>
      <w:proofErr w:type="spellEnd"/>
      <w:r w:rsidRPr="00C16D10">
        <w:rPr>
          <w:sz w:val="28"/>
          <w:szCs w:val="28"/>
          <w:lang w:val="ru-RU"/>
        </w:rPr>
        <w:t xml:space="preserve"> на </w:t>
      </w:r>
      <w:proofErr w:type="spellStart"/>
      <w:r w:rsidRPr="00C16D10">
        <w:rPr>
          <w:sz w:val="28"/>
          <w:szCs w:val="28"/>
          <w:lang w:val="ru-RU"/>
        </w:rPr>
        <w:t>кашлюк</w:t>
      </w:r>
      <w:proofErr w:type="spellEnd"/>
      <w:r w:rsidRPr="00C16D10">
        <w:rPr>
          <w:sz w:val="28"/>
          <w:szCs w:val="28"/>
          <w:lang w:val="ru-RU"/>
        </w:rPr>
        <w:t xml:space="preserve"> </w:t>
      </w:r>
      <w:proofErr w:type="spellStart"/>
      <w:r w:rsidRPr="00C16D10">
        <w:rPr>
          <w:sz w:val="28"/>
          <w:szCs w:val="28"/>
          <w:lang w:val="ru-RU"/>
        </w:rPr>
        <w:t>або</w:t>
      </w:r>
      <w:proofErr w:type="spellEnd"/>
      <w:r w:rsidRPr="00C16D10">
        <w:rPr>
          <w:sz w:val="28"/>
          <w:szCs w:val="28"/>
          <w:lang w:val="ru-RU"/>
        </w:rPr>
        <w:t xml:space="preserve"> </w:t>
      </w:r>
      <w:proofErr w:type="spellStart"/>
      <w:r w:rsidRPr="00C16D10">
        <w:rPr>
          <w:sz w:val="28"/>
          <w:szCs w:val="28"/>
          <w:lang w:val="ru-RU"/>
        </w:rPr>
        <w:t>заразити</w:t>
      </w:r>
      <w:proofErr w:type="spellEnd"/>
      <w:r w:rsidRPr="00C16D10">
        <w:rPr>
          <w:sz w:val="28"/>
          <w:szCs w:val="28"/>
          <w:lang w:val="ru-RU"/>
        </w:rPr>
        <w:t xml:space="preserve"> </w:t>
      </w:r>
      <w:proofErr w:type="spellStart"/>
      <w:r w:rsidRPr="00C16D10">
        <w:rPr>
          <w:sz w:val="28"/>
          <w:szCs w:val="28"/>
          <w:lang w:val="ru-RU"/>
        </w:rPr>
        <w:t>інших</w:t>
      </w:r>
      <w:proofErr w:type="spellEnd"/>
      <w:r w:rsidRPr="00C16D10">
        <w:rPr>
          <w:sz w:val="28"/>
          <w:szCs w:val="28"/>
          <w:lang w:val="ru-RU"/>
        </w:rPr>
        <w:t>.</w:t>
      </w:r>
    </w:p>
    <w:p w:rsidR="00F27595" w:rsidRDefault="00F27595">
      <w:pPr>
        <w:jc w:val="both"/>
        <w:rPr>
          <w:rFonts w:ascii="Times New Roman" w:eastAsia="sans-serif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</w:p>
    <w:sectPr w:rsidR="00F27595" w:rsidSect="007D1454">
      <w:pgSz w:w="11906" w:h="16838"/>
      <w:pgMar w:top="284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F27595"/>
    <w:rsid w:val="007D1454"/>
    <w:rsid w:val="00C16D10"/>
    <w:rsid w:val="00C6456A"/>
    <w:rsid w:val="00D74D03"/>
    <w:rsid w:val="00F27595"/>
    <w:rsid w:val="014A102B"/>
    <w:rsid w:val="0283796E"/>
    <w:rsid w:val="036E4D66"/>
    <w:rsid w:val="069C5CE8"/>
    <w:rsid w:val="14CB675D"/>
    <w:rsid w:val="193C484B"/>
    <w:rsid w:val="1E1236A5"/>
    <w:rsid w:val="23045202"/>
    <w:rsid w:val="261C4796"/>
    <w:rsid w:val="2D672E82"/>
    <w:rsid w:val="30BB5525"/>
    <w:rsid w:val="36C5701C"/>
    <w:rsid w:val="3C4E62DB"/>
    <w:rsid w:val="3C656613"/>
    <w:rsid w:val="3E9423F4"/>
    <w:rsid w:val="3EEA3505"/>
    <w:rsid w:val="489C6616"/>
    <w:rsid w:val="49B52140"/>
    <w:rsid w:val="4C3442B9"/>
    <w:rsid w:val="58FE31F6"/>
    <w:rsid w:val="5DF93478"/>
    <w:rsid w:val="5EC7130E"/>
    <w:rsid w:val="6A0A2D85"/>
    <w:rsid w:val="6D312AAB"/>
    <w:rsid w:val="6E4A39AC"/>
    <w:rsid w:val="70737609"/>
    <w:rsid w:val="7981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7595"/>
    <w:rPr>
      <w:rFonts w:asciiTheme="minorHAnsi" w:eastAsiaTheme="minorEastAsia" w:hAnsiTheme="minorHAnsi" w:cstheme="minorBidi"/>
      <w:lang w:val="en-US" w:eastAsia="zh-CN"/>
    </w:rPr>
  </w:style>
  <w:style w:type="paragraph" w:styleId="3">
    <w:name w:val="heading 3"/>
    <w:next w:val="a"/>
    <w:semiHidden/>
    <w:unhideWhenUsed/>
    <w:qFormat/>
    <w:rsid w:val="00F27595"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qFormat/>
    <w:rsid w:val="00F27595"/>
    <w:pPr>
      <w:spacing w:beforeAutospacing="1" w:afterAutospacing="1"/>
    </w:pPr>
    <w:rPr>
      <w:sz w:val="24"/>
      <w:szCs w:val="24"/>
      <w:lang w:val="en-US" w:eastAsia="zh-CN"/>
    </w:rPr>
  </w:style>
  <w:style w:type="paragraph" w:styleId="a4">
    <w:name w:val="Balloon Text"/>
    <w:basedOn w:val="a"/>
    <w:link w:val="a5"/>
    <w:rsid w:val="00C645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6456A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1696</Words>
  <Characters>967</Characters>
  <Application>Microsoft Office Word</Application>
  <DocSecurity>0</DocSecurity>
  <Lines>8</Lines>
  <Paragraphs>5</Paragraphs>
  <ScaleCrop>false</ScaleCrop>
  <Company>office 2007 rus ent:</Company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2025-01-28T09:00:00Z</dcterms:created>
  <dcterms:modified xsi:type="dcterms:W3CDTF">2025-01-29T07:18:00Z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F1CCFA6EE3C14ADCB0C2ED05985747BD_12</vt:lpwstr>
  </property>
</Properties>
</file>