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16" w:rsidRDefault="00CC4937" w:rsidP="00765F48">
      <w:pPr>
        <w:pStyle w:val="a3"/>
        <w:tabs>
          <w:tab w:val="left" w:pos="567"/>
          <w:tab w:val="left" w:pos="709"/>
          <w:tab w:val="left" w:pos="851"/>
        </w:tabs>
        <w:spacing w:after="0"/>
        <w:ind w:left="0"/>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947754" w:rsidRDefault="00947754" w:rsidP="000710FE">
      <w:pPr>
        <w:pStyle w:val="a3"/>
        <w:tabs>
          <w:tab w:val="left" w:pos="567"/>
          <w:tab w:val="left" w:pos="709"/>
          <w:tab w:val="left" w:pos="851"/>
        </w:tabs>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Публічний звіт </w:t>
      </w:r>
    </w:p>
    <w:p w:rsidR="00947754" w:rsidRDefault="00947754" w:rsidP="00947754">
      <w:pPr>
        <w:pStyle w:val="a3"/>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голови Надвірнянської районної державної адміністрації – начальника районної </w:t>
      </w:r>
      <w:r w:rsidR="007B4A69">
        <w:rPr>
          <w:rFonts w:ascii="Times New Roman" w:hAnsi="Times New Roman"/>
          <w:b/>
          <w:sz w:val="28"/>
          <w:szCs w:val="28"/>
          <w:lang w:val="uk-UA"/>
        </w:rPr>
        <w:t>військової адміністрації за 2024</w:t>
      </w:r>
      <w:r>
        <w:rPr>
          <w:rFonts w:ascii="Times New Roman" w:hAnsi="Times New Roman"/>
          <w:b/>
          <w:sz w:val="28"/>
          <w:szCs w:val="28"/>
          <w:lang w:val="uk-UA"/>
        </w:rPr>
        <w:t xml:space="preserve"> рік</w:t>
      </w:r>
    </w:p>
    <w:p w:rsidR="004F738A" w:rsidRDefault="004F738A" w:rsidP="00703B16">
      <w:pPr>
        <w:tabs>
          <w:tab w:val="left" w:pos="426"/>
          <w:tab w:val="left" w:pos="567"/>
        </w:tabs>
        <w:spacing w:after="0" w:line="240" w:lineRule="auto"/>
        <w:rPr>
          <w:b/>
          <w:bCs/>
          <w:iCs/>
          <w:color w:val="000000"/>
          <w:sz w:val="28"/>
          <w:szCs w:val="28"/>
        </w:rPr>
      </w:pPr>
    </w:p>
    <w:p w:rsidR="00BF7F68" w:rsidRPr="00C94A36" w:rsidRDefault="00765F48" w:rsidP="00765F48">
      <w:pPr>
        <w:tabs>
          <w:tab w:val="left" w:pos="567"/>
        </w:tabs>
        <w:spacing w:after="0" w:line="240" w:lineRule="auto"/>
        <w:jc w:val="both"/>
        <w:rPr>
          <w:rFonts w:cs="Times New Roman"/>
          <w:color w:val="1D1D1B"/>
          <w:sz w:val="28"/>
          <w:szCs w:val="28"/>
          <w:shd w:val="clear" w:color="auto" w:fill="FFFFFF"/>
        </w:rPr>
      </w:pPr>
      <w:r>
        <w:rPr>
          <w:sz w:val="28"/>
          <w:szCs w:val="28"/>
        </w:rPr>
        <w:t xml:space="preserve">       </w:t>
      </w:r>
      <w:r w:rsidR="004F738A" w:rsidRPr="00BF7F68">
        <w:rPr>
          <w:sz w:val="28"/>
          <w:szCs w:val="28"/>
        </w:rPr>
        <w:t>Публічний звіт мі</w:t>
      </w:r>
      <w:r w:rsidR="00C94A36">
        <w:rPr>
          <w:sz w:val="28"/>
          <w:szCs w:val="28"/>
        </w:rPr>
        <w:t>с</w:t>
      </w:r>
      <w:r w:rsidR="004F738A" w:rsidRPr="00BF7F68">
        <w:rPr>
          <w:sz w:val="28"/>
          <w:szCs w:val="28"/>
        </w:rPr>
        <w:t>тить аналіз діяльності райдержадміністрації щодо ефективності роботи з вирішення завдань соціально-економічного розвитку району в умовах воєнного стану</w:t>
      </w:r>
      <w:r w:rsidR="00C94A36">
        <w:rPr>
          <w:sz w:val="28"/>
          <w:szCs w:val="28"/>
        </w:rPr>
        <w:t xml:space="preserve">, </w:t>
      </w:r>
      <w:r w:rsidR="00C94A36" w:rsidRPr="00C94A36">
        <w:rPr>
          <w:rFonts w:cs="Times New Roman"/>
          <w:color w:val="1D1D1B"/>
          <w:sz w:val="28"/>
          <w:szCs w:val="28"/>
          <w:shd w:val="clear" w:color="auto" w:fill="FFFFFF"/>
        </w:rPr>
        <w:t>здійснення заходів оборони, цивільного захисту, реалізації державної ветеранської політики, підтримки родин полеглих воїнів, охорони прав, свобод і законних інтересів громадян.</w:t>
      </w:r>
    </w:p>
    <w:p w:rsidR="00BF7F68" w:rsidRDefault="00765F48" w:rsidP="00703B16">
      <w:pPr>
        <w:tabs>
          <w:tab w:val="left" w:pos="426"/>
          <w:tab w:val="left" w:pos="567"/>
        </w:tabs>
        <w:spacing w:after="0" w:line="240" w:lineRule="auto"/>
        <w:jc w:val="both"/>
        <w:rPr>
          <w:rFonts w:cs="Times New Roman"/>
          <w:color w:val="1D1D1B"/>
          <w:sz w:val="28"/>
          <w:szCs w:val="28"/>
          <w:shd w:val="clear" w:color="auto" w:fill="FFFFFF"/>
        </w:rPr>
      </w:pPr>
      <w:r>
        <w:rPr>
          <w:rFonts w:cs="Times New Roman"/>
          <w:color w:val="1D1D1B"/>
          <w:sz w:val="28"/>
          <w:szCs w:val="28"/>
          <w:shd w:val="clear" w:color="auto" w:fill="FFFFFF"/>
        </w:rPr>
        <w:t xml:space="preserve">       </w:t>
      </w:r>
      <w:r w:rsidR="00C94A36">
        <w:rPr>
          <w:rFonts w:cs="Times New Roman"/>
          <w:color w:val="1D1D1B"/>
          <w:sz w:val="28"/>
          <w:szCs w:val="28"/>
          <w:shd w:val="clear" w:color="auto" w:fill="FFFFFF"/>
        </w:rPr>
        <w:t>З</w:t>
      </w:r>
      <w:r w:rsidR="00C94A36" w:rsidRPr="00C94A36">
        <w:rPr>
          <w:rFonts w:cs="Times New Roman"/>
          <w:color w:val="1D1D1B"/>
          <w:sz w:val="28"/>
          <w:szCs w:val="28"/>
          <w:shd w:val="clear" w:color="auto" w:fill="FFFFFF"/>
        </w:rPr>
        <w:t>авда</w:t>
      </w:r>
      <w:r w:rsidR="00C94A36">
        <w:rPr>
          <w:rFonts w:cs="Times New Roman"/>
          <w:color w:val="1D1D1B"/>
          <w:sz w:val="28"/>
          <w:szCs w:val="28"/>
          <w:shd w:val="clear" w:color="auto" w:fill="FFFFFF"/>
        </w:rPr>
        <w:t xml:space="preserve">ння, які стояли перед  Надвірнянською </w:t>
      </w:r>
      <w:r w:rsidR="00C94A36" w:rsidRPr="00C94A36">
        <w:rPr>
          <w:rFonts w:cs="Times New Roman"/>
          <w:color w:val="1D1D1B"/>
          <w:sz w:val="28"/>
          <w:szCs w:val="28"/>
          <w:shd w:val="clear" w:color="auto" w:fill="FFFFFF"/>
        </w:rPr>
        <w:t xml:space="preserve"> районною військовою адміністрацією</w:t>
      </w:r>
      <w:r w:rsidR="00C94A36">
        <w:rPr>
          <w:rFonts w:cs="Times New Roman"/>
          <w:color w:val="1D1D1B"/>
          <w:sz w:val="28"/>
          <w:szCs w:val="28"/>
          <w:shd w:val="clear" w:color="auto" w:fill="FFFFFF"/>
        </w:rPr>
        <w:t xml:space="preserve">  у 2024 році </w:t>
      </w:r>
      <w:r w:rsidR="00C94A36" w:rsidRPr="00C94A36">
        <w:rPr>
          <w:rFonts w:cs="Times New Roman"/>
          <w:color w:val="1D1D1B"/>
          <w:sz w:val="28"/>
          <w:szCs w:val="28"/>
          <w:shd w:val="clear" w:color="auto" w:fill="FFFFFF"/>
        </w:rPr>
        <w:t xml:space="preserve"> вдалося реалізувати завдяки Збройним Силам України, спільним зусиллям органів влади різного рівня, депутатських корпусів органів місцевого самоврядування, керівників установ та організацій району, волонтерів, </w:t>
      </w:r>
      <w:r>
        <w:rPr>
          <w:rFonts w:cs="Times New Roman"/>
          <w:color w:val="1D1D1B"/>
          <w:sz w:val="28"/>
          <w:szCs w:val="28"/>
          <w:shd w:val="clear" w:color="auto" w:fill="FFFFFF"/>
        </w:rPr>
        <w:t xml:space="preserve"> </w:t>
      </w:r>
      <w:r w:rsidR="00C94A36" w:rsidRPr="00C94A36">
        <w:rPr>
          <w:rFonts w:cs="Times New Roman"/>
          <w:color w:val="1D1D1B"/>
          <w:sz w:val="28"/>
          <w:szCs w:val="28"/>
          <w:shd w:val="clear" w:color="auto" w:fill="FFFFFF"/>
        </w:rPr>
        <w:t>духовенства, меценатів та доброчинців, всіх небайдужих людей.</w:t>
      </w:r>
    </w:p>
    <w:p w:rsidR="009815AA" w:rsidRDefault="00765F48" w:rsidP="00765F48">
      <w:pPr>
        <w:tabs>
          <w:tab w:val="num" w:pos="0"/>
          <w:tab w:val="left" w:pos="567"/>
        </w:tabs>
        <w:spacing w:after="0" w:line="240" w:lineRule="auto"/>
        <w:jc w:val="both"/>
        <w:rPr>
          <w:sz w:val="28"/>
          <w:szCs w:val="28"/>
        </w:rPr>
      </w:pPr>
      <w:r>
        <w:rPr>
          <w:sz w:val="28"/>
          <w:szCs w:val="28"/>
        </w:rPr>
        <w:t xml:space="preserve">        </w:t>
      </w:r>
      <w:r w:rsidR="009815AA">
        <w:rPr>
          <w:sz w:val="28"/>
          <w:szCs w:val="28"/>
        </w:rPr>
        <w:t>На виконання Законів України «Про місцеві державні адміністрації», «Про місцеве самоврядування в Україні» та відповідно до оперативних планів роботи райдержадміністрації голова  райдержадміністрації, перший заступник,  заступник голови,  керівник апарату, керівники структурних підрозділів райдержадміністрації брали участь у роботі засідань сесій районної ради.</w:t>
      </w:r>
    </w:p>
    <w:p w:rsidR="00BC0743" w:rsidRPr="00765F48" w:rsidRDefault="009815AA" w:rsidP="00765F48">
      <w:pPr>
        <w:pStyle w:val="1"/>
        <w:tabs>
          <w:tab w:val="left" w:pos="567"/>
        </w:tabs>
        <w:jc w:val="both"/>
        <w:rPr>
          <w:rFonts w:ascii="Times New Roman" w:hAnsi="Times New Roman" w:cs="Times New Roman"/>
          <w:sz w:val="28"/>
          <w:szCs w:val="28"/>
        </w:rPr>
      </w:pPr>
      <w:r w:rsidRPr="00765F48">
        <w:rPr>
          <w:lang w:val="uk-UA"/>
        </w:rPr>
        <w:t xml:space="preserve">  </w:t>
      </w:r>
      <w:r w:rsidR="00765F48">
        <w:rPr>
          <w:lang w:val="uk-UA"/>
        </w:rPr>
        <w:t xml:space="preserve">         </w:t>
      </w:r>
      <w:r w:rsidRPr="00765F48">
        <w:rPr>
          <w:rFonts w:ascii="Times New Roman" w:hAnsi="Times New Roman" w:cs="Times New Roman"/>
          <w:sz w:val="28"/>
          <w:szCs w:val="28"/>
        </w:rPr>
        <w:t>Впродовж 2024 року забезпечено проведення нарад з головами територіальних громад району,</w:t>
      </w:r>
      <w:r w:rsidR="00BC0743" w:rsidRPr="00765F48">
        <w:rPr>
          <w:rFonts w:ascii="Times New Roman" w:hAnsi="Times New Roman" w:cs="Times New Roman"/>
          <w:sz w:val="28"/>
          <w:szCs w:val="28"/>
        </w:rPr>
        <w:t xml:space="preserve"> за результатами яких надавались відповідні доручення та проводився постійний контроль за їх виконанням. Відбулись </w:t>
      </w:r>
    </w:p>
    <w:p w:rsidR="00703B16" w:rsidRPr="00765F48" w:rsidRDefault="009815AA" w:rsidP="00765F48">
      <w:pPr>
        <w:pStyle w:val="1"/>
        <w:jc w:val="both"/>
        <w:rPr>
          <w:rFonts w:ascii="Times New Roman" w:hAnsi="Times New Roman" w:cs="Times New Roman"/>
          <w:sz w:val="28"/>
          <w:szCs w:val="28"/>
        </w:rPr>
      </w:pPr>
      <w:r w:rsidRPr="00765F48">
        <w:rPr>
          <w:rFonts w:ascii="Times New Roman" w:hAnsi="Times New Roman" w:cs="Times New Roman"/>
          <w:sz w:val="28"/>
          <w:szCs w:val="28"/>
        </w:rPr>
        <w:t xml:space="preserve">виїздні зустрічі в населені пункти з метою обговорення та вирішення проблемних питань. </w:t>
      </w:r>
    </w:p>
    <w:p w:rsidR="00666EDB" w:rsidRDefault="00621131" w:rsidP="00666EDB">
      <w:pPr>
        <w:pStyle w:val="1"/>
        <w:jc w:val="center"/>
        <w:rPr>
          <w:rFonts w:ascii="Times New Roman" w:hAnsi="Times New Roman" w:cs="Times New Roman"/>
          <w:b/>
          <w:color w:val="000000" w:themeColor="text1"/>
          <w:sz w:val="28"/>
          <w:szCs w:val="28"/>
          <w:lang w:val="uk-UA"/>
        </w:rPr>
      </w:pPr>
      <w:r w:rsidRPr="00666EDB">
        <w:rPr>
          <w:rFonts w:ascii="Times New Roman" w:hAnsi="Times New Roman" w:cs="Times New Roman"/>
          <w:b/>
          <w:color w:val="000000" w:themeColor="text1"/>
          <w:sz w:val="28"/>
          <w:szCs w:val="28"/>
          <w:lang w:val="uk-UA"/>
        </w:rPr>
        <w:t>Кадрова робота</w:t>
      </w:r>
    </w:p>
    <w:p w:rsidR="00621131" w:rsidRPr="00666EDB" w:rsidRDefault="00621131" w:rsidP="00666EDB">
      <w:pPr>
        <w:pStyle w:val="1"/>
        <w:jc w:val="center"/>
        <w:rPr>
          <w:rFonts w:ascii="Times New Roman" w:hAnsi="Times New Roman" w:cs="Times New Roman"/>
          <w:b/>
          <w:color w:val="000000" w:themeColor="text1"/>
          <w:sz w:val="28"/>
          <w:szCs w:val="28"/>
          <w:lang w:val="uk-UA"/>
        </w:rPr>
      </w:pPr>
      <w:r w:rsidRPr="00666EDB">
        <w:rPr>
          <w:rFonts w:ascii="Times New Roman" w:hAnsi="Times New Roman" w:cs="Times New Roman"/>
          <w:b/>
          <w:color w:val="000000" w:themeColor="text1"/>
          <w:sz w:val="28"/>
          <w:szCs w:val="28"/>
          <w:lang w:val="uk-UA"/>
        </w:rPr>
        <w:t>та робота із зверненнями громадян і документами</w:t>
      </w:r>
    </w:p>
    <w:p w:rsidR="00621131" w:rsidRPr="00666EDB" w:rsidRDefault="00621131" w:rsidP="00666EDB">
      <w:pPr>
        <w:pStyle w:val="1"/>
        <w:jc w:val="both"/>
        <w:rPr>
          <w:rFonts w:ascii="Times New Roman" w:hAnsi="Times New Roman" w:cs="Times New Roman"/>
          <w:color w:val="000000" w:themeColor="text1"/>
          <w:spacing w:val="-8"/>
          <w:sz w:val="28"/>
          <w:szCs w:val="28"/>
          <w:lang w:val="uk-UA"/>
        </w:rPr>
      </w:pPr>
    </w:p>
    <w:p w:rsidR="003B71CF" w:rsidRPr="00666EDB" w:rsidRDefault="00666EDB" w:rsidP="003B71CF">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Робота </w:t>
      </w:r>
      <w:r w:rsidRPr="00666EDB">
        <w:rPr>
          <w:rFonts w:ascii="Times New Roman" w:hAnsi="Times New Roman" w:cs="Times New Roman"/>
          <w:color w:val="000000" w:themeColor="text1"/>
          <w:sz w:val="28"/>
          <w:szCs w:val="28"/>
          <w:lang w:val="uk-UA"/>
        </w:rPr>
        <w:t>відділ</w:t>
      </w:r>
      <w:r>
        <w:rPr>
          <w:rFonts w:ascii="Times New Roman" w:hAnsi="Times New Roman" w:cs="Times New Roman"/>
          <w:color w:val="000000" w:themeColor="text1"/>
          <w:sz w:val="28"/>
          <w:szCs w:val="28"/>
          <w:lang w:val="uk-UA"/>
        </w:rPr>
        <w:t>у</w:t>
      </w:r>
      <w:r w:rsidRPr="00666EDB">
        <w:rPr>
          <w:rFonts w:ascii="Times New Roman" w:hAnsi="Times New Roman" w:cs="Times New Roman"/>
          <w:color w:val="000000" w:themeColor="text1"/>
          <w:sz w:val="28"/>
          <w:szCs w:val="28"/>
          <w:lang w:val="uk-UA"/>
        </w:rPr>
        <w:t xml:space="preserve"> управління персоналом, документообігу та звернень громадян апарату </w:t>
      </w:r>
      <w:r>
        <w:rPr>
          <w:rFonts w:ascii="Times New Roman" w:hAnsi="Times New Roman" w:cs="Times New Roman"/>
          <w:color w:val="000000" w:themeColor="text1"/>
          <w:sz w:val="28"/>
          <w:szCs w:val="28"/>
          <w:lang w:val="uk-UA"/>
        </w:rPr>
        <w:t xml:space="preserve">райдержадміністрації спрямована на  реалізацію </w:t>
      </w:r>
      <w:r w:rsidRPr="00666EDB">
        <w:rPr>
          <w:rFonts w:ascii="Times New Roman" w:hAnsi="Times New Roman" w:cs="Times New Roman"/>
          <w:color w:val="000000" w:themeColor="text1"/>
          <w:sz w:val="28"/>
          <w:szCs w:val="28"/>
          <w:lang w:val="uk-UA"/>
        </w:rPr>
        <w:t>державної політики з питань управління персоналом, із зверненнями громадян та забезпечення їх прав на отримання публічної інформації, організації та здійснення заходів з ведення документообігу, реєстрації документів, ведення їх обліку та контролю за своєчасним проходженням документів</w:t>
      </w:r>
      <w:r>
        <w:rPr>
          <w:rFonts w:ascii="Times New Roman" w:hAnsi="Times New Roman" w:cs="Times New Roman"/>
          <w:color w:val="000000" w:themeColor="text1"/>
          <w:sz w:val="28"/>
          <w:szCs w:val="28"/>
          <w:lang w:val="uk-UA"/>
        </w:rPr>
        <w:t>.</w:t>
      </w:r>
    </w:p>
    <w:p w:rsidR="00666EDB" w:rsidRPr="003B71CF" w:rsidRDefault="0015528C" w:rsidP="0015528C">
      <w:pPr>
        <w:pStyle w:val="1"/>
        <w:tabs>
          <w:tab w:val="left" w:pos="567"/>
        </w:tabs>
        <w:jc w:val="both"/>
        <w:rPr>
          <w:rFonts w:ascii="Times New Roman" w:hAnsi="Times New Roman" w:cs="Times New Roman"/>
          <w:b/>
          <w:i/>
          <w:color w:val="000000" w:themeColor="text1"/>
          <w:spacing w:val="-8"/>
          <w:sz w:val="28"/>
          <w:szCs w:val="28"/>
          <w:lang w:val="uk-UA"/>
        </w:rPr>
      </w:pPr>
      <w:r w:rsidRPr="003B71CF">
        <w:rPr>
          <w:rFonts w:ascii="Times New Roman" w:hAnsi="Times New Roman" w:cs="Times New Roman"/>
          <w:b/>
          <w:i/>
          <w:color w:val="000000" w:themeColor="text1"/>
          <w:spacing w:val="-8"/>
          <w:sz w:val="28"/>
          <w:szCs w:val="28"/>
          <w:lang w:val="uk-UA"/>
        </w:rPr>
        <w:t>Управління персоналом</w:t>
      </w:r>
    </w:p>
    <w:p w:rsidR="0015528C" w:rsidRDefault="0015528C" w:rsidP="00666EDB">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 xml:space="preserve">Станом на 31.12.2024 </w:t>
      </w:r>
      <w:r w:rsidR="00666EDB">
        <w:rPr>
          <w:rFonts w:ascii="Times New Roman" w:hAnsi="Times New Roman" w:cs="Times New Roman"/>
          <w:color w:val="000000" w:themeColor="text1"/>
          <w:sz w:val="28"/>
          <w:szCs w:val="28"/>
          <w:lang w:val="uk-UA"/>
        </w:rPr>
        <w:t xml:space="preserve">р. </w:t>
      </w:r>
      <w:r w:rsidR="00666EDB" w:rsidRPr="00666EDB">
        <w:rPr>
          <w:rFonts w:ascii="Times New Roman" w:hAnsi="Times New Roman" w:cs="Times New Roman"/>
          <w:color w:val="000000" w:themeColor="text1"/>
          <w:sz w:val="28"/>
          <w:szCs w:val="28"/>
          <w:lang w:val="uk-UA"/>
        </w:rPr>
        <w:t xml:space="preserve">штатна чисельність працівників Надвірнянської </w:t>
      </w:r>
      <w:r w:rsidR="00666EDB" w:rsidRPr="00666EDB">
        <w:rPr>
          <w:rFonts w:ascii="Times New Roman" w:hAnsi="Times New Roman" w:cs="Times New Roman"/>
          <w:color w:val="000000" w:themeColor="text1"/>
          <w:sz w:val="28"/>
          <w:szCs w:val="28"/>
        </w:rPr>
        <w:t xml:space="preserve">районної державної адміністрації </w:t>
      </w:r>
      <w:r w:rsidR="00666EDB" w:rsidRPr="00666EDB">
        <w:rPr>
          <w:rFonts w:ascii="Times New Roman" w:hAnsi="Times New Roman" w:cs="Times New Roman"/>
          <w:color w:val="000000" w:themeColor="text1"/>
          <w:sz w:val="28"/>
          <w:szCs w:val="28"/>
          <w:lang w:val="uk-UA"/>
        </w:rPr>
        <w:t>становить 92 штатні одиниці, з них державних службовців – 87 одиниць. Штатна чисельність працівників апарату районної державної адміністрації становить 18 штатних одиниць, з них державних службовців – 14 одиниць.</w:t>
      </w:r>
    </w:p>
    <w:p w:rsidR="00666EDB" w:rsidRPr="00666EDB" w:rsidRDefault="0015528C" w:rsidP="0015528C">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 xml:space="preserve">Призначення на посади та звільнення з посад працівників районної державної адміністрації здійснюється із дотриманням вимог </w:t>
      </w:r>
      <w:r w:rsidR="00666EDB" w:rsidRPr="00666EDB">
        <w:rPr>
          <w:rFonts w:ascii="Times New Roman" w:hAnsi="Times New Roman" w:cs="Times New Roman"/>
          <w:color w:val="000000" w:themeColor="text1"/>
          <w:spacing w:val="-1"/>
          <w:sz w:val="28"/>
          <w:szCs w:val="28"/>
          <w:lang w:val="uk-UA"/>
        </w:rPr>
        <w:t>законів України</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 xml:space="preserve"> місцеві державні адміністрації», «Про державну службу» , «</w:t>
      </w:r>
      <w:r w:rsidR="00666EDB" w:rsidRPr="00666EDB">
        <w:rPr>
          <w:rFonts w:ascii="Times New Roman" w:hAnsi="Times New Roman" w:cs="Times New Roman"/>
          <w:color w:val="000000" w:themeColor="text1"/>
          <w:sz w:val="28"/>
          <w:szCs w:val="28"/>
          <w:lang w:val="uk-UA"/>
        </w:rPr>
        <w:t>Пр</w:t>
      </w:r>
      <w:r>
        <w:rPr>
          <w:rFonts w:ascii="Times New Roman" w:hAnsi="Times New Roman" w:cs="Times New Roman"/>
          <w:color w:val="000000" w:themeColor="text1"/>
          <w:sz w:val="28"/>
          <w:szCs w:val="28"/>
          <w:lang w:val="uk-UA"/>
        </w:rPr>
        <w:t>о правовий режим воєнного стану»</w:t>
      </w:r>
      <w:r w:rsidR="00666EDB" w:rsidRPr="00666EDB">
        <w:rPr>
          <w:rFonts w:ascii="Times New Roman" w:hAnsi="Times New Roman" w:cs="Times New Roman"/>
          <w:color w:val="000000" w:themeColor="text1"/>
          <w:sz w:val="28"/>
          <w:szCs w:val="28"/>
          <w:lang w:val="uk-UA"/>
        </w:rPr>
        <w:t>, постанови Кабінету Міністрів Укр</w:t>
      </w:r>
      <w:r>
        <w:rPr>
          <w:rFonts w:ascii="Times New Roman" w:hAnsi="Times New Roman" w:cs="Times New Roman"/>
          <w:color w:val="000000" w:themeColor="text1"/>
          <w:sz w:val="28"/>
          <w:szCs w:val="28"/>
          <w:lang w:val="uk-UA"/>
        </w:rPr>
        <w:t>аїни від 26.09.2012 року № 887 «</w:t>
      </w:r>
      <w:r w:rsidR="00666EDB" w:rsidRPr="00666EDB">
        <w:rPr>
          <w:rFonts w:ascii="Times New Roman" w:hAnsi="Times New Roman" w:cs="Times New Roman"/>
          <w:color w:val="000000" w:themeColor="text1"/>
          <w:sz w:val="28"/>
          <w:szCs w:val="28"/>
          <w:lang w:val="uk-UA"/>
        </w:rPr>
        <w:t xml:space="preserve">Про затвердження Типового положення про </w:t>
      </w:r>
      <w:r w:rsidR="00666EDB" w:rsidRPr="00666EDB">
        <w:rPr>
          <w:rFonts w:ascii="Times New Roman" w:hAnsi="Times New Roman" w:cs="Times New Roman"/>
          <w:color w:val="000000" w:themeColor="text1"/>
          <w:sz w:val="28"/>
          <w:szCs w:val="28"/>
          <w:lang w:val="uk-UA"/>
        </w:rPr>
        <w:lastRenderedPageBreak/>
        <w:t>структурний підрозділ мі</w:t>
      </w:r>
      <w:r>
        <w:rPr>
          <w:rFonts w:ascii="Times New Roman" w:hAnsi="Times New Roman" w:cs="Times New Roman"/>
          <w:color w:val="000000" w:themeColor="text1"/>
          <w:sz w:val="28"/>
          <w:szCs w:val="28"/>
          <w:lang w:val="uk-UA"/>
        </w:rPr>
        <w:t xml:space="preserve">сцевої державної адміністрації» (зі змінами).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 xml:space="preserve">Протягом 2024 року в райдержадміністрації призначено 7 державних службовців відповідно до </w:t>
      </w:r>
      <w:r w:rsidR="00666EDB" w:rsidRPr="00666EDB">
        <w:rPr>
          <w:rFonts w:ascii="Times New Roman" w:hAnsi="Times New Roman" w:cs="Times New Roman"/>
          <w:color w:val="000000" w:themeColor="text1"/>
          <w:sz w:val="28"/>
          <w:szCs w:val="28"/>
          <w:lang w:val="en-US"/>
        </w:rPr>
        <w:t>c</w:t>
      </w:r>
      <w:r w:rsidR="00666EDB" w:rsidRPr="00666EDB">
        <w:rPr>
          <w:rFonts w:ascii="Times New Roman" w:hAnsi="Times New Roman" w:cs="Times New Roman"/>
          <w:color w:val="000000" w:themeColor="text1"/>
          <w:sz w:val="28"/>
          <w:szCs w:val="28"/>
          <w:lang w:val="uk-UA"/>
        </w:rPr>
        <w:t>татті</w:t>
      </w:r>
      <w:r w:rsidR="00666EDB" w:rsidRPr="00666EDB">
        <w:rPr>
          <w:rFonts w:ascii="Times New Roman" w:hAnsi="Times New Roman" w:cs="Times New Roman"/>
          <w:color w:val="000000" w:themeColor="text1"/>
          <w:sz w:val="28"/>
          <w:szCs w:val="28"/>
        </w:rPr>
        <w:t xml:space="preserve"> 10</w:t>
      </w:r>
      <w:r w:rsidR="00666EDB" w:rsidRPr="00666EDB">
        <w:rPr>
          <w:rFonts w:ascii="Times New Roman" w:hAnsi="Times New Roman" w:cs="Times New Roman"/>
          <w:color w:val="000000" w:themeColor="text1"/>
          <w:sz w:val="28"/>
          <w:szCs w:val="28"/>
          <w:lang w:val="uk-UA"/>
        </w:rPr>
        <w:t xml:space="preserve"> Закону України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Пр</w:t>
      </w:r>
      <w:r>
        <w:rPr>
          <w:rFonts w:ascii="Times New Roman" w:hAnsi="Times New Roman" w:cs="Times New Roman"/>
          <w:color w:val="000000" w:themeColor="text1"/>
          <w:sz w:val="28"/>
          <w:szCs w:val="28"/>
          <w:lang w:val="uk-UA"/>
        </w:rPr>
        <w:t>о правовий режим воєнного стану»</w:t>
      </w:r>
      <w:r w:rsidR="00666EDB" w:rsidRPr="00666EDB">
        <w:rPr>
          <w:rFonts w:ascii="Times New Roman" w:hAnsi="Times New Roman" w:cs="Times New Roman"/>
          <w:color w:val="000000" w:themeColor="text1"/>
          <w:sz w:val="28"/>
          <w:szCs w:val="28"/>
          <w:lang w:val="uk-UA"/>
        </w:rPr>
        <w:t>, з них 2 - категорії Б</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та 5</w:t>
      </w:r>
      <w:r w:rsidR="00666EDB" w:rsidRPr="00666EDB">
        <w:rPr>
          <w:rFonts w:ascii="Times New Roman" w:hAnsi="Times New Roman" w:cs="Times New Roman"/>
          <w:color w:val="000000" w:themeColor="text1"/>
          <w:sz w:val="28"/>
          <w:szCs w:val="28"/>
        </w:rPr>
        <w:t xml:space="preserve"> </w:t>
      </w:r>
      <w:r w:rsidR="00666EDB" w:rsidRPr="00666EDB">
        <w:rPr>
          <w:rFonts w:ascii="Times New Roman" w:hAnsi="Times New Roman" w:cs="Times New Roman"/>
          <w:color w:val="000000" w:themeColor="text1"/>
          <w:sz w:val="28"/>
          <w:szCs w:val="28"/>
          <w:lang w:val="uk-UA"/>
        </w:rPr>
        <w:t>-</w:t>
      </w:r>
      <w:r w:rsidR="00666EDB" w:rsidRPr="00666EDB">
        <w:rPr>
          <w:rFonts w:ascii="Times New Roman" w:hAnsi="Times New Roman" w:cs="Times New Roman"/>
          <w:color w:val="000000" w:themeColor="text1"/>
          <w:sz w:val="28"/>
          <w:szCs w:val="28"/>
        </w:rPr>
        <w:t xml:space="preserve"> </w:t>
      </w:r>
      <w:r w:rsidR="00666EDB" w:rsidRPr="00666EDB">
        <w:rPr>
          <w:rFonts w:ascii="Times New Roman" w:hAnsi="Times New Roman" w:cs="Times New Roman"/>
          <w:color w:val="000000" w:themeColor="text1"/>
          <w:sz w:val="28"/>
          <w:szCs w:val="28"/>
          <w:lang w:val="uk-UA"/>
        </w:rPr>
        <w:t xml:space="preserve">категорії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 xml:space="preserve">В. Звільнено з посад 7 державних службовців, з них 1 - категорії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Б</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та 6 -</w:t>
      </w:r>
      <w:r w:rsidR="00666EDB" w:rsidRPr="00666EDB">
        <w:rPr>
          <w:rFonts w:ascii="Times New Roman" w:hAnsi="Times New Roman" w:cs="Times New Roman"/>
          <w:color w:val="000000" w:themeColor="text1"/>
          <w:sz w:val="28"/>
          <w:szCs w:val="28"/>
        </w:rPr>
        <w:t xml:space="preserve"> </w:t>
      </w:r>
      <w:r w:rsidR="00666EDB" w:rsidRPr="00666EDB">
        <w:rPr>
          <w:rFonts w:ascii="Times New Roman" w:hAnsi="Times New Roman" w:cs="Times New Roman"/>
          <w:color w:val="000000" w:themeColor="text1"/>
          <w:sz w:val="28"/>
          <w:szCs w:val="28"/>
          <w:lang w:val="uk-UA"/>
        </w:rPr>
        <w:t xml:space="preserve">категорії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В. Призначення державних службовців категорії Б попередньо погоджувалось з Івано-Франківською обласною державною (військовою) адміністрацією.</w:t>
      </w:r>
      <w:r w:rsidR="00666EDB" w:rsidRPr="00666EDB">
        <w:rPr>
          <w:rFonts w:ascii="Times New Roman" w:hAnsi="Times New Roman" w:cs="Times New Roman"/>
          <w:color w:val="000000" w:themeColor="text1"/>
          <w:sz w:val="28"/>
          <w:szCs w:val="28"/>
          <w:lang w:val="uk-UA"/>
        </w:rPr>
        <w:tab/>
      </w:r>
    </w:p>
    <w:p w:rsidR="00666EDB" w:rsidRPr="00666EDB" w:rsidRDefault="0082129D" w:rsidP="00666EDB">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        </w:t>
      </w:r>
      <w:r w:rsidR="00666EDB" w:rsidRPr="00666EDB">
        <w:rPr>
          <w:rFonts w:ascii="Times New Roman" w:hAnsi="Times New Roman" w:cs="Times New Roman"/>
          <w:color w:val="000000" w:themeColor="text1"/>
          <w:sz w:val="28"/>
          <w:szCs w:val="28"/>
          <w:shd w:val="clear" w:color="auto" w:fill="FFFFFF"/>
          <w:lang w:val="uk-UA"/>
        </w:rPr>
        <w:t xml:space="preserve">Направлялись матеріали щодо проведення спеціальної перевірки, передбаченої </w:t>
      </w:r>
      <w:r w:rsidR="0015528C">
        <w:rPr>
          <w:rFonts w:ascii="Times New Roman" w:hAnsi="Times New Roman" w:cs="Times New Roman"/>
          <w:color w:val="000000" w:themeColor="text1"/>
          <w:sz w:val="28"/>
          <w:szCs w:val="28"/>
          <w:shd w:val="clear" w:color="auto" w:fill="FFFFFF"/>
          <w:lang w:val="uk-UA"/>
        </w:rPr>
        <w:t xml:space="preserve"> </w:t>
      </w:r>
      <w:hyperlink r:id="rId9" w:tgtFrame="_blank" w:history="1">
        <w:r w:rsidR="00666EDB" w:rsidRPr="0015528C">
          <w:rPr>
            <w:rStyle w:val="ad"/>
            <w:rFonts w:ascii="Times New Roman" w:hAnsi="Times New Roman" w:cs="Times New Roman"/>
            <w:color w:val="000000" w:themeColor="text1"/>
            <w:sz w:val="28"/>
            <w:szCs w:val="28"/>
            <w:u w:val="none"/>
            <w:shd w:val="clear" w:color="auto" w:fill="FFFFFF"/>
            <w:lang w:val="uk-UA"/>
          </w:rPr>
          <w:t>Законом України</w:t>
        </w:r>
      </w:hyperlink>
      <w:r w:rsidR="00666EDB" w:rsidRPr="0015528C">
        <w:rPr>
          <w:rFonts w:ascii="Times New Roman" w:hAnsi="Times New Roman" w:cs="Times New Roman"/>
          <w:color w:val="000000" w:themeColor="text1"/>
          <w:sz w:val="28"/>
          <w:szCs w:val="28"/>
          <w:shd w:val="clear" w:color="auto" w:fill="FFFFFF"/>
          <w:lang w:val="uk-UA"/>
        </w:rPr>
        <w:t xml:space="preserve"> </w:t>
      </w:r>
      <w:r w:rsidR="0015528C">
        <w:rPr>
          <w:rFonts w:ascii="Times New Roman" w:hAnsi="Times New Roman" w:cs="Times New Roman"/>
          <w:color w:val="000000" w:themeColor="text1"/>
          <w:sz w:val="28"/>
          <w:szCs w:val="28"/>
          <w:shd w:val="clear" w:color="auto" w:fill="FFFFFF"/>
          <w:lang w:val="uk-UA"/>
        </w:rPr>
        <w:t xml:space="preserve"> «</w:t>
      </w:r>
      <w:r w:rsidR="00666EDB" w:rsidRPr="00666EDB">
        <w:rPr>
          <w:rFonts w:ascii="Times New Roman" w:hAnsi="Times New Roman" w:cs="Times New Roman"/>
          <w:color w:val="000000" w:themeColor="text1"/>
          <w:sz w:val="28"/>
          <w:szCs w:val="28"/>
          <w:shd w:val="clear" w:color="auto" w:fill="FFFFFF"/>
          <w:lang w:val="uk-UA"/>
        </w:rPr>
        <w:t>Про запобі</w:t>
      </w:r>
      <w:r w:rsidR="0015528C">
        <w:rPr>
          <w:rFonts w:ascii="Times New Roman" w:hAnsi="Times New Roman" w:cs="Times New Roman"/>
          <w:color w:val="000000" w:themeColor="text1"/>
          <w:sz w:val="28"/>
          <w:szCs w:val="28"/>
          <w:shd w:val="clear" w:color="auto" w:fill="FFFFFF"/>
          <w:lang w:val="uk-UA"/>
        </w:rPr>
        <w:t>гання корупції»</w:t>
      </w:r>
      <w:r w:rsidR="00666EDB" w:rsidRPr="00666EDB">
        <w:rPr>
          <w:rFonts w:ascii="Times New Roman" w:hAnsi="Times New Roman" w:cs="Times New Roman"/>
          <w:color w:val="000000" w:themeColor="text1"/>
          <w:sz w:val="28"/>
          <w:szCs w:val="28"/>
          <w:shd w:val="clear" w:color="auto" w:fill="FFFFFF"/>
          <w:lang w:val="uk-UA"/>
        </w:rPr>
        <w:t xml:space="preserve">, а також перевірки, передбаченої </w:t>
      </w:r>
      <w:hyperlink r:id="rId10" w:tgtFrame="_blank" w:history="1">
        <w:r w:rsidR="00666EDB" w:rsidRPr="0015528C">
          <w:rPr>
            <w:rStyle w:val="ad"/>
            <w:rFonts w:ascii="Times New Roman" w:hAnsi="Times New Roman" w:cs="Times New Roman"/>
            <w:color w:val="000000" w:themeColor="text1"/>
            <w:sz w:val="28"/>
            <w:szCs w:val="28"/>
            <w:u w:val="none"/>
            <w:shd w:val="clear" w:color="auto" w:fill="FFFFFF"/>
            <w:lang w:val="uk-UA"/>
          </w:rPr>
          <w:t>Законом України</w:t>
        </w:r>
      </w:hyperlink>
      <w:r w:rsidR="00666EDB" w:rsidRPr="00666EDB">
        <w:rPr>
          <w:rFonts w:ascii="Times New Roman" w:hAnsi="Times New Roman" w:cs="Times New Roman"/>
          <w:color w:val="000000" w:themeColor="text1"/>
          <w:sz w:val="28"/>
          <w:szCs w:val="28"/>
          <w:lang w:val="uk-UA"/>
        </w:rPr>
        <w:t xml:space="preserve"> </w:t>
      </w:r>
      <w:r w:rsidR="0015528C">
        <w:rPr>
          <w:rFonts w:ascii="Times New Roman" w:hAnsi="Times New Roman" w:cs="Times New Roman"/>
          <w:color w:val="000000" w:themeColor="text1"/>
          <w:sz w:val="28"/>
          <w:szCs w:val="28"/>
          <w:shd w:val="clear" w:color="auto" w:fill="FFFFFF"/>
          <w:lang w:val="uk-UA"/>
        </w:rPr>
        <w:t>«Про очищення влади</w:t>
      </w:r>
      <w:r>
        <w:rPr>
          <w:rFonts w:ascii="Times New Roman" w:hAnsi="Times New Roman" w:cs="Times New Roman"/>
          <w:color w:val="000000" w:themeColor="text1"/>
          <w:sz w:val="28"/>
          <w:szCs w:val="28"/>
          <w:shd w:val="clear" w:color="auto" w:fill="FFFFFF"/>
          <w:lang w:val="uk-UA"/>
        </w:rPr>
        <w:t xml:space="preserve">» </w:t>
      </w:r>
      <w:r w:rsidR="00666EDB" w:rsidRPr="00666EDB">
        <w:rPr>
          <w:rFonts w:ascii="Times New Roman" w:hAnsi="Times New Roman" w:cs="Times New Roman"/>
          <w:color w:val="000000" w:themeColor="text1"/>
          <w:sz w:val="28"/>
          <w:szCs w:val="28"/>
          <w:shd w:val="clear" w:color="auto" w:fill="FFFFFF"/>
          <w:lang w:val="uk-UA"/>
        </w:rPr>
        <w:t xml:space="preserve"> щодо кандидатів на посаду та осіб, які були призначені на посади у період дії воєнного стану.</w:t>
      </w:r>
      <w:r w:rsidR="00666EDB" w:rsidRPr="00666EDB">
        <w:rPr>
          <w:rFonts w:ascii="Times New Roman" w:hAnsi="Times New Roman" w:cs="Times New Roman"/>
          <w:color w:val="000000" w:themeColor="text1"/>
          <w:sz w:val="28"/>
          <w:szCs w:val="28"/>
          <w:lang w:val="uk-UA"/>
        </w:rPr>
        <w:tab/>
      </w:r>
    </w:p>
    <w:p w:rsidR="00666EDB" w:rsidRPr="0082129D" w:rsidRDefault="0082129D" w:rsidP="0082129D">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rPr>
        <w:t xml:space="preserve">Здійснювались заходи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rPr>
        <w:t xml:space="preserve">щодо організації оцінювання результатів службової діяльності державних службовців, узагальнення результатів виконання завдань </w:t>
      </w: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rPr>
        <w:t>державними службовцями, надавалась консультативна допомога з питань проведення оцінювання.</w:t>
      </w:r>
      <w:bookmarkStart w:id="0" w:name="n139"/>
      <w:bookmarkEnd w:id="0"/>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666EDB" w:rsidRPr="0082129D">
        <w:rPr>
          <w:rFonts w:ascii="Times New Roman" w:hAnsi="Times New Roman" w:cs="Times New Roman"/>
          <w:color w:val="000000" w:themeColor="text1"/>
          <w:sz w:val="28"/>
          <w:szCs w:val="28"/>
          <w:lang w:val="uk-UA"/>
        </w:rPr>
        <w:t xml:space="preserve">Забезпечено розроблення спільно з державними службовцями та погодження індивідуальних програм підвищення рівня професійної компетентності/індивідуальних програм професійного розвитку державних службовців; вивчаються та узагальнюються потреби державних службовців у професійному навчанні. </w:t>
      </w:r>
      <w:bookmarkStart w:id="1" w:name="n140"/>
      <w:bookmarkEnd w:id="1"/>
      <w:r w:rsidR="00666EDB" w:rsidRPr="00067BA1">
        <w:rPr>
          <w:rFonts w:ascii="Times New Roman" w:hAnsi="Times New Roman" w:cs="Times New Roman"/>
          <w:color w:val="000000" w:themeColor="text1"/>
          <w:sz w:val="28"/>
          <w:szCs w:val="28"/>
          <w:lang w:val="uk-UA"/>
        </w:rPr>
        <w:t>Здійснюється моніторинг існуючих програм підвищення кваліфікації, що пропонуються суб'єктами надання освітніх послуг у сфері професійного навчання (провайдерами) та інформується про можливість навчання працівників. Протягом року забезпечено підвищення кваліфікації державних службовців в дистанційній формі в Івано-Франківському регіональному центрі підвищення кваліфікації згідно із затвердженими індивідуальними програмами.</w:t>
      </w:r>
      <w:bookmarkStart w:id="2" w:name="n141"/>
      <w:bookmarkEnd w:id="2"/>
    </w:p>
    <w:p w:rsidR="00666EDB" w:rsidRPr="00414697" w:rsidRDefault="0082129D" w:rsidP="00414697">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414697">
        <w:rPr>
          <w:rFonts w:ascii="Times New Roman" w:hAnsi="Times New Roman" w:cs="Times New Roman"/>
          <w:color w:val="000000" w:themeColor="text1"/>
          <w:sz w:val="28"/>
          <w:szCs w:val="28"/>
          <w:lang w:val="uk-UA"/>
        </w:rPr>
        <w:t>Протягом 2024 року підготовлено та подано на затвердження 57 проєктів розпоряджень з особового складу, 128 проєктів наказів керівника апарату райдержадміністрації з особового складу.</w:t>
      </w:r>
      <w:bookmarkStart w:id="3" w:name="n142"/>
      <w:bookmarkStart w:id="4" w:name="n143"/>
      <w:bookmarkEnd w:id="3"/>
      <w:bookmarkEnd w:id="4"/>
      <w:r>
        <w:rPr>
          <w:rFonts w:ascii="Times New Roman" w:hAnsi="Times New Roman" w:cs="Times New Roman"/>
          <w:color w:val="000000" w:themeColor="text1"/>
          <w:sz w:val="28"/>
          <w:szCs w:val="28"/>
          <w:lang w:val="uk-UA"/>
        </w:rPr>
        <w:t xml:space="preserve">     </w:t>
      </w:r>
    </w:p>
    <w:p w:rsidR="00666EDB" w:rsidRPr="003B71CF" w:rsidRDefault="003B71CF" w:rsidP="00666EDB">
      <w:pPr>
        <w:pStyle w:val="1"/>
        <w:jc w:val="both"/>
        <w:rPr>
          <w:rFonts w:ascii="Times New Roman" w:hAnsi="Times New Roman" w:cs="Times New Roman"/>
          <w:b/>
          <w:i/>
          <w:color w:val="000000" w:themeColor="text1"/>
          <w:sz w:val="28"/>
          <w:szCs w:val="28"/>
          <w:lang w:val="uk-UA"/>
        </w:rPr>
      </w:pPr>
      <w:r w:rsidRPr="003B71CF">
        <w:rPr>
          <w:rFonts w:ascii="Times New Roman" w:hAnsi="Times New Roman" w:cs="Times New Roman"/>
          <w:b/>
          <w:i/>
          <w:color w:val="000000" w:themeColor="text1"/>
          <w:sz w:val="28"/>
          <w:szCs w:val="28"/>
          <w:lang w:val="uk-UA"/>
        </w:rPr>
        <w:t>Робота із зверненнями громадян</w:t>
      </w:r>
    </w:p>
    <w:p w:rsidR="00666EDB" w:rsidRPr="0082129D" w:rsidRDefault="0082129D" w:rsidP="0082129D">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414697">
        <w:rPr>
          <w:rFonts w:ascii="Times New Roman" w:hAnsi="Times New Roman" w:cs="Times New Roman"/>
          <w:color w:val="000000" w:themeColor="text1"/>
          <w:sz w:val="28"/>
          <w:szCs w:val="28"/>
          <w:lang w:val="uk-UA"/>
        </w:rPr>
        <w:t>Протягом 2024 року до райдержадмін</w:t>
      </w:r>
      <w:r w:rsidRPr="00414697">
        <w:rPr>
          <w:rFonts w:ascii="Times New Roman" w:hAnsi="Times New Roman" w:cs="Times New Roman"/>
          <w:color w:val="000000" w:themeColor="text1"/>
          <w:sz w:val="28"/>
          <w:szCs w:val="28"/>
          <w:lang w:val="uk-UA"/>
        </w:rPr>
        <w:t>істрації поступило 516 звернень</w:t>
      </w:r>
      <w:r>
        <w:rPr>
          <w:rFonts w:ascii="Times New Roman" w:hAnsi="Times New Roman" w:cs="Times New Roman"/>
          <w:color w:val="000000" w:themeColor="text1"/>
          <w:sz w:val="28"/>
          <w:szCs w:val="28"/>
          <w:lang w:val="uk-UA"/>
        </w:rPr>
        <w:t xml:space="preserve">, </w:t>
      </w:r>
    </w:p>
    <w:p w:rsidR="00666EDB" w:rsidRPr="00414697" w:rsidRDefault="0082129D" w:rsidP="00666EDB">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666EDB" w:rsidRPr="00414697">
        <w:rPr>
          <w:rFonts w:ascii="Times New Roman" w:hAnsi="Times New Roman" w:cs="Times New Roman"/>
          <w:color w:val="000000" w:themeColor="text1"/>
          <w:sz w:val="28"/>
          <w:szCs w:val="28"/>
          <w:lang w:val="uk-UA"/>
        </w:rPr>
        <w:t xml:space="preserve"> них:</w:t>
      </w:r>
    </w:p>
    <w:p w:rsidR="00666EDB" w:rsidRPr="00067BA1" w:rsidRDefault="00666EDB" w:rsidP="00666EDB">
      <w:pPr>
        <w:pStyle w:val="1"/>
        <w:jc w:val="both"/>
        <w:rPr>
          <w:rFonts w:ascii="Times New Roman" w:hAnsi="Times New Roman" w:cs="Times New Roman"/>
          <w:color w:val="000000" w:themeColor="text1"/>
          <w:sz w:val="28"/>
          <w:szCs w:val="28"/>
          <w:lang w:val="uk-UA"/>
        </w:rPr>
      </w:pPr>
      <w:r w:rsidRPr="00414697">
        <w:rPr>
          <w:rFonts w:ascii="Times New Roman" w:hAnsi="Times New Roman" w:cs="Times New Roman"/>
          <w:color w:val="000000" w:themeColor="text1"/>
          <w:sz w:val="28"/>
          <w:szCs w:val="28"/>
          <w:lang w:val="uk-UA"/>
        </w:rPr>
        <w:t>- з обласної державної адміністрації – з гарячої ліні</w:t>
      </w:r>
      <w:r w:rsidRPr="00067BA1">
        <w:rPr>
          <w:rFonts w:ascii="Times New Roman" w:hAnsi="Times New Roman" w:cs="Times New Roman"/>
          <w:color w:val="000000" w:themeColor="text1"/>
          <w:sz w:val="28"/>
          <w:szCs w:val="28"/>
          <w:lang w:val="uk-UA"/>
        </w:rPr>
        <w:t>ї ад</w:t>
      </w:r>
      <w:r w:rsidR="00765F48">
        <w:rPr>
          <w:rFonts w:ascii="Times New Roman" w:hAnsi="Times New Roman" w:cs="Times New Roman"/>
          <w:color w:val="000000" w:themeColor="text1"/>
          <w:sz w:val="28"/>
          <w:szCs w:val="28"/>
          <w:lang w:val="uk-UA"/>
        </w:rPr>
        <w:t>міністрації Президента України –</w:t>
      </w:r>
      <w:r w:rsidRPr="00067BA1">
        <w:rPr>
          <w:rFonts w:ascii="Times New Roman" w:hAnsi="Times New Roman" w:cs="Times New Roman"/>
          <w:color w:val="000000" w:themeColor="text1"/>
          <w:sz w:val="28"/>
          <w:szCs w:val="28"/>
          <w:lang w:val="uk-UA"/>
        </w:rPr>
        <w:t xml:space="preserve"> 369</w:t>
      </w:r>
      <w:r w:rsidRPr="00666EDB">
        <w:rPr>
          <w:rFonts w:ascii="Times New Roman" w:hAnsi="Times New Roman" w:cs="Times New Roman"/>
          <w:color w:val="000000" w:themeColor="text1"/>
          <w:sz w:val="28"/>
          <w:szCs w:val="28"/>
        </w:rPr>
        <w:t> </w:t>
      </w:r>
      <w:r w:rsidRPr="00067BA1">
        <w:rPr>
          <w:rFonts w:ascii="Times New Roman" w:hAnsi="Times New Roman" w:cs="Times New Roman"/>
          <w:color w:val="000000" w:themeColor="text1"/>
          <w:sz w:val="28"/>
          <w:szCs w:val="28"/>
          <w:lang w:val="uk-UA"/>
        </w:rPr>
        <w:t>звернень;</w:t>
      </w:r>
    </w:p>
    <w:p w:rsidR="00666EDB" w:rsidRPr="00666EDB" w:rsidRDefault="00666EDB" w:rsidP="00765F48">
      <w:pPr>
        <w:pStyle w:val="1"/>
        <w:tabs>
          <w:tab w:val="left" w:pos="567"/>
        </w:tabs>
        <w:jc w:val="both"/>
        <w:rPr>
          <w:rFonts w:ascii="Times New Roman" w:hAnsi="Times New Roman" w:cs="Times New Roman"/>
          <w:color w:val="000000" w:themeColor="text1"/>
          <w:sz w:val="28"/>
          <w:szCs w:val="28"/>
        </w:rPr>
      </w:pPr>
      <w:r w:rsidRPr="00666EDB">
        <w:rPr>
          <w:rFonts w:ascii="Times New Roman" w:hAnsi="Times New Roman" w:cs="Times New Roman"/>
          <w:color w:val="000000" w:themeColor="text1"/>
          <w:sz w:val="28"/>
          <w:szCs w:val="28"/>
        </w:rPr>
        <w:t xml:space="preserve">- з обласної державної </w:t>
      </w:r>
      <w:proofErr w:type="gramStart"/>
      <w:r w:rsidRPr="00666EDB">
        <w:rPr>
          <w:rFonts w:ascii="Times New Roman" w:hAnsi="Times New Roman" w:cs="Times New Roman"/>
          <w:color w:val="000000" w:themeColor="text1"/>
          <w:sz w:val="28"/>
          <w:szCs w:val="28"/>
        </w:rPr>
        <w:t>адм</w:t>
      </w:r>
      <w:proofErr w:type="gramEnd"/>
      <w:r w:rsidRPr="00666EDB">
        <w:rPr>
          <w:rFonts w:ascii="Times New Roman" w:hAnsi="Times New Roman" w:cs="Times New Roman"/>
          <w:color w:val="000000" w:themeColor="text1"/>
          <w:sz w:val="28"/>
          <w:szCs w:val="28"/>
        </w:rPr>
        <w:t>іністрації –</w:t>
      </w:r>
      <w:r w:rsidR="00765F48">
        <w:rPr>
          <w:rFonts w:ascii="Times New Roman" w:hAnsi="Times New Roman" w:cs="Times New Roman"/>
          <w:color w:val="000000" w:themeColor="text1"/>
          <w:sz w:val="28"/>
          <w:szCs w:val="28"/>
          <w:lang w:val="uk-UA"/>
        </w:rPr>
        <w:t xml:space="preserve"> </w:t>
      </w:r>
      <w:r w:rsidRPr="00666EDB">
        <w:rPr>
          <w:rFonts w:ascii="Times New Roman" w:hAnsi="Times New Roman" w:cs="Times New Roman"/>
          <w:color w:val="000000" w:themeColor="text1"/>
          <w:sz w:val="28"/>
          <w:szCs w:val="28"/>
        </w:rPr>
        <w:t>30 звернень;</w:t>
      </w:r>
    </w:p>
    <w:p w:rsidR="00666EDB" w:rsidRPr="00666EDB" w:rsidRDefault="00666EDB" w:rsidP="00666EDB">
      <w:pPr>
        <w:pStyle w:val="1"/>
        <w:jc w:val="both"/>
        <w:rPr>
          <w:rFonts w:ascii="Times New Roman" w:hAnsi="Times New Roman" w:cs="Times New Roman"/>
          <w:color w:val="000000" w:themeColor="text1"/>
          <w:sz w:val="28"/>
          <w:szCs w:val="28"/>
        </w:rPr>
      </w:pPr>
      <w:r w:rsidRPr="00666EDB">
        <w:rPr>
          <w:rFonts w:ascii="Times New Roman" w:hAnsi="Times New Roman" w:cs="Times New Roman"/>
          <w:color w:val="000000" w:themeColor="text1"/>
          <w:sz w:val="28"/>
          <w:szCs w:val="28"/>
        </w:rPr>
        <w:t xml:space="preserve">- до районної державної </w:t>
      </w:r>
      <w:proofErr w:type="gramStart"/>
      <w:r w:rsidRPr="00666EDB">
        <w:rPr>
          <w:rFonts w:ascii="Times New Roman" w:hAnsi="Times New Roman" w:cs="Times New Roman"/>
          <w:color w:val="000000" w:themeColor="text1"/>
          <w:sz w:val="28"/>
          <w:szCs w:val="28"/>
        </w:rPr>
        <w:t>адм</w:t>
      </w:r>
      <w:proofErr w:type="gramEnd"/>
      <w:r w:rsidRPr="00666EDB">
        <w:rPr>
          <w:rFonts w:ascii="Times New Roman" w:hAnsi="Times New Roman" w:cs="Times New Roman"/>
          <w:color w:val="000000" w:themeColor="text1"/>
          <w:sz w:val="28"/>
          <w:szCs w:val="28"/>
        </w:rPr>
        <w:t>іністрації – 105 звернень; </w:t>
      </w:r>
    </w:p>
    <w:p w:rsidR="00666EDB" w:rsidRPr="00666EDB" w:rsidRDefault="00666EDB" w:rsidP="00666EDB">
      <w:pPr>
        <w:pStyle w:val="1"/>
        <w:jc w:val="both"/>
        <w:rPr>
          <w:rFonts w:ascii="Times New Roman" w:hAnsi="Times New Roman" w:cs="Times New Roman"/>
          <w:color w:val="000000" w:themeColor="text1"/>
          <w:sz w:val="28"/>
          <w:szCs w:val="28"/>
        </w:rPr>
      </w:pPr>
      <w:r w:rsidRPr="00666EDB">
        <w:rPr>
          <w:rFonts w:ascii="Times New Roman" w:hAnsi="Times New Roman" w:cs="Times New Roman"/>
          <w:color w:val="000000" w:themeColor="text1"/>
          <w:sz w:val="28"/>
          <w:szCs w:val="28"/>
        </w:rPr>
        <w:t>- запиті</w:t>
      </w:r>
      <w:proofErr w:type="gramStart"/>
      <w:r w:rsidRPr="00666EDB">
        <w:rPr>
          <w:rFonts w:ascii="Times New Roman" w:hAnsi="Times New Roman" w:cs="Times New Roman"/>
          <w:color w:val="000000" w:themeColor="text1"/>
          <w:sz w:val="28"/>
          <w:szCs w:val="28"/>
        </w:rPr>
        <w:t>в</w:t>
      </w:r>
      <w:proofErr w:type="gramEnd"/>
      <w:r w:rsidRPr="00666EDB">
        <w:rPr>
          <w:rFonts w:ascii="Times New Roman" w:hAnsi="Times New Roman" w:cs="Times New Roman"/>
          <w:color w:val="000000" w:themeColor="text1"/>
          <w:sz w:val="28"/>
          <w:szCs w:val="28"/>
        </w:rPr>
        <w:t xml:space="preserve"> на доступ до публічної інформації – 12. </w:t>
      </w:r>
    </w:p>
    <w:p w:rsidR="00666EDB" w:rsidRPr="00666EDB" w:rsidRDefault="00765F48" w:rsidP="00BB5367">
      <w:pPr>
        <w:pStyle w:val="1"/>
        <w:tabs>
          <w:tab w:val="left" w:pos="56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rPr>
        <w:t xml:space="preserve">Найбільш поширені питання порушені у зверненнях: </w:t>
      </w:r>
      <w:proofErr w:type="gramStart"/>
      <w:r w:rsidR="00666EDB" w:rsidRPr="00666EDB">
        <w:rPr>
          <w:rFonts w:ascii="Times New Roman" w:hAnsi="Times New Roman" w:cs="Times New Roman"/>
          <w:color w:val="000000" w:themeColor="text1"/>
          <w:sz w:val="28"/>
          <w:szCs w:val="28"/>
        </w:rPr>
        <w:t>соц</w:t>
      </w:r>
      <w:proofErr w:type="gramEnd"/>
      <w:r w:rsidR="00666EDB" w:rsidRPr="00666EDB">
        <w:rPr>
          <w:rFonts w:ascii="Times New Roman" w:hAnsi="Times New Roman" w:cs="Times New Roman"/>
          <w:color w:val="000000" w:themeColor="text1"/>
          <w:sz w:val="28"/>
          <w:szCs w:val="28"/>
        </w:rPr>
        <w:t>іального захисту населення району, транспорту і зв’язку, аграрної політики і земельних відносин, комунального господарства та інші.</w:t>
      </w:r>
    </w:p>
    <w:p w:rsidR="00666EDB" w:rsidRPr="00666EDB" w:rsidRDefault="0082129D" w:rsidP="0082129D">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 xml:space="preserve">Керівництвом райдержадміністрації значна  увага приділялась вирішенню проблем, з якими зверталися громадяни пільгових категорій: учасники АТО, учасники війни, бойових дій та члени їх сімей, члени сімей загиблих учасників бойових дій та інші пільгові категорії. Особлива увага приділялась </w:t>
      </w:r>
      <w:r w:rsidR="00666EDB" w:rsidRPr="00666EDB">
        <w:rPr>
          <w:rFonts w:ascii="Times New Roman" w:hAnsi="Times New Roman" w:cs="Times New Roman"/>
          <w:color w:val="000000" w:themeColor="text1"/>
          <w:sz w:val="28"/>
          <w:szCs w:val="28"/>
          <w:lang w:val="uk-UA" w:bidi="uk-UA"/>
        </w:rPr>
        <w:t>визначенню потреб ветеранів та членів їх сімей</w:t>
      </w:r>
      <w:r w:rsidR="00666EDB" w:rsidRPr="00666EDB">
        <w:rPr>
          <w:rFonts w:ascii="Times New Roman" w:hAnsi="Times New Roman" w:cs="Times New Roman"/>
          <w:color w:val="000000" w:themeColor="text1"/>
          <w:sz w:val="28"/>
          <w:szCs w:val="28"/>
          <w:lang w:val="uk-UA"/>
        </w:rPr>
        <w:t>, координації</w:t>
      </w:r>
      <w:r w:rsidR="00666EDB" w:rsidRPr="00666EDB">
        <w:rPr>
          <w:rFonts w:ascii="Times New Roman" w:hAnsi="Times New Roman" w:cs="Times New Roman"/>
          <w:color w:val="000000" w:themeColor="text1"/>
          <w:sz w:val="28"/>
          <w:szCs w:val="28"/>
          <w:lang w:val="uk-UA" w:bidi="uk-UA"/>
        </w:rPr>
        <w:t xml:space="preserve"> діяльності та контролю за виконанням структурним підрозділом з питань ветеранської </w:t>
      </w:r>
      <w:r w:rsidR="00666EDB" w:rsidRPr="00666EDB">
        <w:rPr>
          <w:rFonts w:ascii="Times New Roman" w:hAnsi="Times New Roman" w:cs="Times New Roman"/>
          <w:color w:val="000000" w:themeColor="text1"/>
          <w:sz w:val="28"/>
          <w:szCs w:val="28"/>
          <w:lang w:val="uk-UA" w:bidi="uk-UA"/>
        </w:rPr>
        <w:lastRenderedPageBreak/>
        <w:t xml:space="preserve">політики завдань і заходів, спрямованих на розв'язання питань, що належать до його компетенції. </w:t>
      </w:r>
    </w:p>
    <w:p w:rsidR="009015AB" w:rsidRDefault="0082129D" w:rsidP="003B71CF">
      <w:pPr>
        <w:pStyle w:val="1"/>
        <w:tabs>
          <w:tab w:val="left" w:pos="567"/>
        </w:tabs>
        <w:jc w:val="both"/>
        <w:rPr>
          <w:rFonts w:ascii="Times New Roman" w:hAnsi="Times New Roman" w:cs="Times New Roman"/>
          <w:color w:val="000000" w:themeColor="text1"/>
          <w:spacing w:val="-8"/>
          <w:sz w:val="28"/>
          <w:szCs w:val="28"/>
          <w:lang w:val="uk-UA"/>
        </w:rPr>
      </w:pPr>
      <w:r>
        <w:rPr>
          <w:rFonts w:ascii="Times New Roman" w:hAnsi="Times New Roman" w:cs="Times New Roman"/>
          <w:color w:val="000000" w:themeColor="text1"/>
          <w:spacing w:val="-8"/>
          <w:sz w:val="28"/>
          <w:szCs w:val="28"/>
          <w:lang w:val="uk-UA"/>
        </w:rPr>
        <w:t xml:space="preserve">         </w:t>
      </w:r>
      <w:r w:rsidR="00666EDB" w:rsidRPr="00666EDB">
        <w:rPr>
          <w:rFonts w:ascii="Times New Roman" w:hAnsi="Times New Roman" w:cs="Times New Roman"/>
          <w:color w:val="000000" w:themeColor="text1"/>
          <w:spacing w:val="-8"/>
          <w:sz w:val="28"/>
          <w:szCs w:val="28"/>
          <w:lang w:val="uk-UA"/>
        </w:rPr>
        <w:t>Здійснюється постійний контроль за організацією роботи із зверненнями громадян та забезпечено організаційні заходи щодо виконання положень Указу Президента України в</w:t>
      </w:r>
      <w:r w:rsidR="009015AB">
        <w:rPr>
          <w:rFonts w:ascii="Times New Roman" w:hAnsi="Times New Roman" w:cs="Times New Roman"/>
          <w:color w:val="000000" w:themeColor="text1"/>
          <w:spacing w:val="-8"/>
          <w:sz w:val="28"/>
          <w:szCs w:val="28"/>
          <w:lang w:val="uk-UA"/>
        </w:rPr>
        <w:t>ід 07.02.2008 № 109/2008:</w:t>
      </w:r>
      <w:r w:rsidR="009015AB">
        <w:rPr>
          <w:rFonts w:ascii="Times New Roman" w:hAnsi="Times New Roman" w:cs="Times New Roman"/>
          <w:color w:val="000000" w:themeColor="text1"/>
          <w:spacing w:val="-8"/>
          <w:sz w:val="28"/>
          <w:szCs w:val="28"/>
          <w:lang w:val="uk-UA"/>
        </w:rPr>
        <w:tab/>
      </w:r>
      <w:r w:rsidR="009015AB">
        <w:rPr>
          <w:rFonts w:ascii="Times New Roman" w:hAnsi="Times New Roman" w:cs="Times New Roman"/>
          <w:color w:val="000000" w:themeColor="text1"/>
          <w:spacing w:val="-8"/>
          <w:sz w:val="28"/>
          <w:szCs w:val="28"/>
          <w:lang w:val="uk-UA"/>
        </w:rPr>
        <w:tab/>
      </w:r>
      <w:r w:rsidR="009015AB">
        <w:rPr>
          <w:rFonts w:ascii="Times New Roman" w:hAnsi="Times New Roman" w:cs="Times New Roman"/>
          <w:color w:val="000000" w:themeColor="text1"/>
          <w:spacing w:val="-8"/>
          <w:sz w:val="28"/>
          <w:szCs w:val="28"/>
          <w:lang w:val="uk-UA"/>
        </w:rPr>
        <w:tab/>
      </w:r>
      <w:r w:rsidR="009015AB">
        <w:rPr>
          <w:rFonts w:ascii="Times New Roman" w:hAnsi="Times New Roman" w:cs="Times New Roman"/>
          <w:color w:val="000000" w:themeColor="text1"/>
          <w:spacing w:val="-8"/>
          <w:sz w:val="28"/>
          <w:szCs w:val="28"/>
          <w:lang w:val="uk-UA"/>
        </w:rPr>
        <w:tab/>
      </w:r>
    </w:p>
    <w:p w:rsidR="009015AB" w:rsidRDefault="009015AB" w:rsidP="003B71CF">
      <w:pPr>
        <w:pStyle w:val="1"/>
        <w:tabs>
          <w:tab w:val="left" w:pos="567"/>
        </w:tabs>
        <w:jc w:val="both"/>
        <w:rPr>
          <w:rFonts w:ascii="Times New Roman" w:hAnsi="Times New Roman" w:cs="Times New Roman"/>
          <w:color w:val="000000" w:themeColor="text1"/>
          <w:spacing w:val="-8"/>
          <w:sz w:val="28"/>
          <w:szCs w:val="28"/>
          <w:lang w:val="uk-UA"/>
        </w:rPr>
      </w:pPr>
      <w:r>
        <w:rPr>
          <w:rFonts w:ascii="Times New Roman" w:hAnsi="Times New Roman" w:cs="Times New Roman"/>
          <w:color w:val="000000" w:themeColor="text1"/>
          <w:spacing w:val="-8"/>
          <w:sz w:val="28"/>
          <w:szCs w:val="28"/>
          <w:lang w:val="uk-UA"/>
        </w:rPr>
        <w:t xml:space="preserve">- </w:t>
      </w:r>
      <w:r w:rsidR="00666EDB" w:rsidRPr="00666EDB">
        <w:rPr>
          <w:rFonts w:ascii="Times New Roman" w:hAnsi="Times New Roman" w:cs="Times New Roman"/>
          <w:color w:val="000000" w:themeColor="text1"/>
          <w:spacing w:val="-8"/>
          <w:sz w:val="28"/>
          <w:szCs w:val="28"/>
          <w:lang w:val="uk-UA"/>
        </w:rPr>
        <w:t>забезпечено функціонування «гарячої» телефонної лінії при райдержадміністрації (розпорядження райдержадміністраці</w:t>
      </w:r>
      <w:r>
        <w:rPr>
          <w:rFonts w:ascii="Times New Roman" w:hAnsi="Times New Roman" w:cs="Times New Roman"/>
          <w:color w:val="000000" w:themeColor="text1"/>
          <w:spacing w:val="-8"/>
          <w:sz w:val="28"/>
          <w:szCs w:val="28"/>
          <w:lang w:val="uk-UA"/>
        </w:rPr>
        <w:t xml:space="preserve">ї від 16.03.2018   </w:t>
      </w:r>
      <w:r w:rsidR="00666EDB" w:rsidRPr="00666EDB">
        <w:rPr>
          <w:rFonts w:ascii="Times New Roman" w:hAnsi="Times New Roman" w:cs="Times New Roman"/>
          <w:color w:val="000000" w:themeColor="text1"/>
          <w:spacing w:val="-8"/>
          <w:sz w:val="28"/>
          <w:szCs w:val="28"/>
          <w:lang w:val="uk-UA"/>
        </w:rPr>
        <w:t xml:space="preserve"> № 46</w:t>
      </w:r>
      <w:r>
        <w:rPr>
          <w:rFonts w:ascii="Times New Roman" w:hAnsi="Times New Roman" w:cs="Times New Roman"/>
          <w:color w:val="000000" w:themeColor="text1"/>
          <w:spacing w:val="-8"/>
          <w:sz w:val="28"/>
          <w:szCs w:val="28"/>
          <w:lang w:val="uk-UA"/>
        </w:rPr>
        <w:t xml:space="preserve">  «Про затвердження Положення про  «Гарячу» </w:t>
      </w:r>
      <w:r w:rsidR="00666EDB" w:rsidRPr="00666EDB">
        <w:rPr>
          <w:rFonts w:ascii="Times New Roman" w:hAnsi="Times New Roman" w:cs="Times New Roman"/>
          <w:color w:val="000000" w:themeColor="text1"/>
          <w:spacing w:val="-8"/>
          <w:sz w:val="28"/>
          <w:szCs w:val="28"/>
          <w:lang w:val="uk-UA"/>
        </w:rPr>
        <w:t xml:space="preserve">телефонну лінію районної державної адміністрації </w:t>
      </w:r>
      <w:r>
        <w:rPr>
          <w:rFonts w:ascii="Times New Roman" w:hAnsi="Times New Roman" w:cs="Times New Roman"/>
          <w:color w:val="000000" w:themeColor="text1"/>
          <w:spacing w:val="-8"/>
          <w:sz w:val="28"/>
          <w:szCs w:val="28"/>
          <w:lang w:val="uk-UA"/>
        </w:rPr>
        <w:t>та Положення про телефон довіри»</w:t>
      </w:r>
      <w:r w:rsidR="00666EDB" w:rsidRPr="00666EDB">
        <w:rPr>
          <w:rFonts w:ascii="Times New Roman" w:hAnsi="Times New Roman" w:cs="Times New Roman"/>
          <w:color w:val="000000" w:themeColor="text1"/>
          <w:spacing w:val="-8"/>
          <w:sz w:val="28"/>
          <w:szCs w:val="28"/>
          <w:lang w:val="uk-UA"/>
        </w:rPr>
        <w:t>);</w:t>
      </w:r>
      <w:r w:rsidR="00666EDB" w:rsidRPr="00666EDB">
        <w:rPr>
          <w:rFonts w:ascii="Times New Roman" w:hAnsi="Times New Roman" w:cs="Times New Roman"/>
          <w:color w:val="000000" w:themeColor="text1"/>
          <w:spacing w:val="-8"/>
          <w:sz w:val="28"/>
          <w:szCs w:val="28"/>
          <w:lang w:val="uk-UA"/>
        </w:rPr>
        <w:tab/>
      </w:r>
      <w:r w:rsidR="00666EDB" w:rsidRPr="00666EDB">
        <w:rPr>
          <w:rFonts w:ascii="Times New Roman" w:hAnsi="Times New Roman" w:cs="Times New Roman"/>
          <w:color w:val="000000" w:themeColor="text1"/>
          <w:spacing w:val="-8"/>
          <w:sz w:val="28"/>
          <w:szCs w:val="28"/>
          <w:lang w:val="uk-UA"/>
        </w:rPr>
        <w:tab/>
      </w:r>
      <w:r w:rsidR="00666EDB" w:rsidRPr="00666EDB">
        <w:rPr>
          <w:rFonts w:ascii="Times New Roman" w:hAnsi="Times New Roman" w:cs="Times New Roman"/>
          <w:color w:val="000000" w:themeColor="text1"/>
          <w:spacing w:val="-8"/>
          <w:sz w:val="28"/>
          <w:szCs w:val="28"/>
          <w:lang w:val="uk-UA"/>
        </w:rPr>
        <w:tab/>
      </w:r>
      <w:r w:rsidR="00666EDB" w:rsidRPr="00666EDB">
        <w:rPr>
          <w:rFonts w:ascii="Times New Roman" w:hAnsi="Times New Roman" w:cs="Times New Roman"/>
          <w:color w:val="000000" w:themeColor="text1"/>
          <w:spacing w:val="-8"/>
          <w:sz w:val="28"/>
          <w:szCs w:val="28"/>
          <w:lang w:val="uk-UA"/>
        </w:rPr>
        <w:tab/>
        <w:t xml:space="preserve">      </w:t>
      </w:r>
      <w:r w:rsidR="00666EDB" w:rsidRPr="00666EDB">
        <w:rPr>
          <w:rFonts w:ascii="Times New Roman" w:hAnsi="Times New Roman" w:cs="Times New Roman"/>
          <w:color w:val="000000" w:themeColor="text1"/>
          <w:spacing w:val="-8"/>
          <w:sz w:val="28"/>
          <w:szCs w:val="28"/>
          <w:lang w:val="uk-UA"/>
        </w:rPr>
        <w:tab/>
      </w:r>
    </w:p>
    <w:p w:rsidR="00666EDB" w:rsidRPr="00666EDB" w:rsidRDefault="00666EDB" w:rsidP="003B71CF">
      <w:pPr>
        <w:pStyle w:val="1"/>
        <w:tabs>
          <w:tab w:val="left" w:pos="567"/>
        </w:tabs>
        <w:jc w:val="both"/>
        <w:rPr>
          <w:rFonts w:ascii="Times New Roman" w:hAnsi="Times New Roman" w:cs="Times New Roman"/>
          <w:color w:val="000000" w:themeColor="text1"/>
          <w:spacing w:val="-8"/>
          <w:sz w:val="28"/>
          <w:szCs w:val="28"/>
          <w:lang w:val="uk-UA"/>
        </w:rPr>
      </w:pPr>
      <w:r w:rsidRPr="00666EDB">
        <w:rPr>
          <w:rFonts w:ascii="Times New Roman" w:hAnsi="Times New Roman" w:cs="Times New Roman"/>
          <w:color w:val="000000" w:themeColor="text1"/>
          <w:spacing w:val="-8"/>
          <w:sz w:val="28"/>
          <w:szCs w:val="28"/>
          <w:lang w:val="uk-UA"/>
        </w:rPr>
        <w:t>- затверджено графіки особистого прийому громадян та особистих виїзних прийомів громадян керівництвом райдержадміністрації;</w:t>
      </w:r>
    </w:p>
    <w:p w:rsidR="00666EDB" w:rsidRPr="00666EDB" w:rsidRDefault="00666EDB" w:rsidP="003B71CF">
      <w:pPr>
        <w:pStyle w:val="1"/>
        <w:jc w:val="both"/>
        <w:rPr>
          <w:rFonts w:ascii="Times New Roman" w:hAnsi="Times New Roman" w:cs="Times New Roman"/>
          <w:color w:val="000000" w:themeColor="text1"/>
          <w:spacing w:val="-8"/>
          <w:sz w:val="28"/>
          <w:szCs w:val="28"/>
          <w:lang w:val="uk-UA"/>
        </w:rPr>
      </w:pPr>
      <w:r w:rsidRPr="00666EDB">
        <w:rPr>
          <w:rFonts w:ascii="Times New Roman" w:hAnsi="Times New Roman" w:cs="Times New Roman"/>
          <w:color w:val="000000" w:themeColor="text1"/>
          <w:spacing w:val="-8"/>
          <w:sz w:val="28"/>
          <w:szCs w:val="28"/>
          <w:lang w:val="uk-UA"/>
        </w:rPr>
        <w:t>- на офіційному сайті райдержадміністрації висвітлені графіки особистих та виїзних прийомів громадян керівництвом обласної та районної державних адміністрацій;</w:t>
      </w:r>
    </w:p>
    <w:p w:rsidR="00666EDB" w:rsidRPr="00666EDB" w:rsidRDefault="00666EDB" w:rsidP="003B71CF">
      <w:pPr>
        <w:pStyle w:val="1"/>
        <w:jc w:val="both"/>
        <w:rPr>
          <w:rFonts w:ascii="Times New Roman" w:hAnsi="Times New Roman" w:cs="Times New Roman"/>
          <w:color w:val="000000" w:themeColor="text1"/>
          <w:spacing w:val="-8"/>
          <w:sz w:val="28"/>
          <w:szCs w:val="28"/>
          <w:lang w:val="uk-UA"/>
        </w:rPr>
      </w:pPr>
      <w:r w:rsidRPr="00666EDB">
        <w:rPr>
          <w:rFonts w:ascii="Times New Roman" w:hAnsi="Times New Roman" w:cs="Times New Roman"/>
          <w:color w:val="000000" w:themeColor="text1"/>
          <w:spacing w:val="-8"/>
          <w:sz w:val="28"/>
          <w:szCs w:val="28"/>
          <w:lang w:val="uk-UA"/>
        </w:rPr>
        <w:t>- проводилась відповідна робота щодо надання методичної та практичної допомоги структурним підрозділам райдержадміністрації.</w:t>
      </w:r>
    </w:p>
    <w:p w:rsidR="00666EDB" w:rsidRPr="00666EDB" w:rsidRDefault="009015AB" w:rsidP="009015AB">
      <w:pPr>
        <w:pStyle w:val="1"/>
        <w:tabs>
          <w:tab w:val="left" w:pos="567"/>
        </w:tabs>
        <w:jc w:val="both"/>
        <w:rPr>
          <w:rFonts w:ascii="Times New Roman" w:hAnsi="Times New Roman" w:cs="Times New Roman"/>
          <w:color w:val="000000" w:themeColor="text1"/>
          <w:spacing w:val="-8"/>
          <w:sz w:val="28"/>
          <w:szCs w:val="28"/>
          <w:lang w:val="uk-UA"/>
        </w:rPr>
      </w:pPr>
      <w:r>
        <w:rPr>
          <w:rFonts w:ascii="Times New Roman" w:hAnsi="Times New Roman" w:cs="Times New Roman"/>
          <w:color w:val="000000" w:themeColor="text1"/>
          <w:spacing w:val="-8"/>
          <w:sz w:val="28"/>
          <w:szCs w:val="28"/>
          <w:lang w:val="uk-UA"/>
        </w:rPr>
        <w:t xml:space="preserve">          </w:t>
      </w:r>
      <w:r w:rsidR="00666EDB" w:rsidRPr="00666EDB">
        <w:rPr>
          <w:rFonts w:ascii="Times New Roman" w:hAnsi="Times New Roman" w:cs="Times New Roman"/>
          <w:color w:val="000000" w:themeColor="text1"/>
          <w:spacing w:val="-8"/>
          <w:sz w:val="28"/>
          <w:szCs w:val="28"/>
          <w:lang w:val="uk-UA"/>
        </w:rPr>
        <w:t xml:space="preserve">Щоденно ведеться реєстрація усних, письмових звернень громадян в автоматизованій системі </w:t>
      </w:r>
      <w:r>
        <w:rPr>
          <w:rFonts w:ascii="Times New Roman" w:hAnsi="Times New Roman" w:cs="Times New Roman"/>
          <w:color w:val="000000" w:themeColor="text1"/>
          <w:spacing w:val="-8"/>
          <w:sz w:val="28"/>
          <w:szCs w:val="28"/>
          <w:lang w:val="uk-UA"/>
        </w:rPr>
        <w:t>«</w:t>
      </w:r>
      <w:r w:rsidR="00666EDB" w:rsidRPr="00666EDB">
        <w:rPr>
          <w:rFonts w:ascii="Times New Roman" w:hAnsi="Times New Roman" w:cs="Times New Roman"/>
          <w:color w:val="000000" w:themeColor="text1"/>
          <w:spacing w:val="-8"/>
          <w:sz w:val="28"/>
          <w:szCs w:val="28"/>
          <w:lang w:val="uk-UA"/>
        </w:rPr>
        <w:t>Звернення</w:t>
      </w:r>
      <w:r>
        <w:rPr>
          <w:rFonts w:ascii="Times New Roman" w:hAnsi="Times New Roman" w:cs="Times New Roman"/>
          <w:color w:val="000000" w:themeColor="text1"/>
          <w:spacing w:val="-8"/>
          <w:sz w:val="28"/>
          <w:szCs w:val="28"/>
          <w:lang w:val="uk-UA"/>
        </w:rPr>
        <w:t>»</w:t>
      </w:r>
      <w:r w:rsidR="00666EDB" w:rsidRPr="00666EDB">
        <w:rPr>
          <w:rFonts w:ascii="Times New Roman" w:hAnsi="Times New Roman" w:cs="Times New Roman"/>
          <w:color w:val="000000" w:themeColor="text1"/>
          <w:spacing w:val="-8"/>
          <w:sz w:val="28"/>
          <w:szCs w:val="28"/>
          <w:lang w:val="uk-UA"/>
        </w:rPr>
        <w:t>, що значно покращує роботу із зверненнями.</w:t>
      </w:r>
    </w:p>
    <w:p w:rsidR="009015AB" w:rsidRPr="00414697" w:rsidRDefault="00666EDB" w:rsidP="00666EDB">
      <w:pPr>
        <w:pStyle w:val="1"/>
        <w:jc w:val="both"/>
        <w:rPr>
          <w:rFonts w:ascii="Times New Roman" w:hAnsi="Times New Roman" w:cs="Times New Roman"/>
          <w:color w:val="000000" w:themeColor="text1"/>
          <w:sz w:val="28"/>
          <w:szCs w:val="28"/>
          <w:lang w:val="uk-UA"/>
        </w:rPr>
      </w:pPr>
      <w:r w:rsidRPr="00666EDB">
        <w:rPr>
          <w:rFonts w:ascii="Times New Roman" w:hAnsi="Times New Roman" w:cs="Times New Roman"/>
          <w:color w:val="000000" w:themeColor="text1"/>
          <w:spacing w:val="-8"/>
          <w:sz w:val="28"/>
          <w:szCs w:val="28"/>
          <w:lang w:val="uk-UA"/>
        </w:rPr>
        <w:t>З метою недопущення порушень термінів розгляду звернень громадян</w:t>
      </w:r>
      <w:r w:rsidRPr="00666EDB">
        <w:rPr>
          <w:rFonts w:ascii="Times New Roman" w:hAnsi="Times New Roman" w:cs="Times New Roman"/>
          <w:color w:val="000000" w:themeColor="text1"/>
          <w:spacing w:val="-8"/>
          <w:sz w:val="28"/>
          <w:szCs w:val="28"/>
        </w:rPr>
        <w:t xml:space="preserve"> </w:t>
      </w:r>
      <w:r w:rsidRPr="00666EDB">
        <w:rPr>
          <w:rFonts w:ascii="Times New Roman" w:hAnsi="Times New Roman" w:cs="Times New Roman"/>
          <w:color w:val="000000" w:themeColor="text1"/>
          <w:spacing w:val="-8"/>
          <w:sz w:val="28"/>
          <w:szCs w:val="28"/>
          <w:lang w:val="uk-UA"/>
        </w:rPr>
        <w:t>нагадування систематично надсилаються виконавцям</w:t>
      </w:r>
      <w:r w:rsidR="009015AB">
        <w:rPr>
          <w:rFonts w:ascii="Times New Roman" w:hAnsi="Times New Roman" w:cs="Times New Roman"/>
          <w:color w:val="000000" w:themeColor="text1"/>
          <w:spacing w:val="-8"/>
          <w:sz w:val="28"/>
          <w:szCs w:val="28"/>
          <w:lang w:val="uk-UA"/>
        </w:rPr>
        <w:t xml:space="preserve">. </w:t>
      </w:r>
      <w:r w:rsidRPr="00666EDB">
        <w:rPr>
          <w:rFonts w:ascii="Times New Roman" w:hAnsi="Times New Roman" w:cs="Times New Roman"/>
          <w:color w:val="000000" w:themeColor="text1"/>
          <w:spacing w:val="-8"/>
          <w:sz w:val="28"/>
          <w:szCs w:val="28"/>
          <w:lang w:val="uk-UA"/>
        </w:rPr>
        <w:t xml:space="preserve"> Самі ж звернення розглядають як важливе джерело інформації про реальний стан справ із соціальним захистом краян, якістю послуг, які надають підприємства, організації, установи району  та органи місцевого самоврядування.</w:t>
      </w:r>
    </w:p>
    <w:p w:rsidR="00666EDB" w:rsidRPr="003B71CF" w:rsidRDefault="00414697" w:rsidP="00666EDB">
      <w:pPr>
        <w:pStyle w:val="1"/>
        <w:jc w:val="both"/>
        <w:rPr>
          <w:rFonts w:ascii="Times New Roman" w:hAnsi="Times New Roman" w:cs="Times New Roman"/>
          <w:b/>
          <w:i/>
          <w:color w:val="000000" w:themeColor="text1"/>
          <w:sz w:val="28"/>
          <w:szCs w:val="28"/>
          <w:lang w:val="uk-UA"/>
        </w:rPr>
      </w:pPr>
      <w:r>
        <w:rPr>
          <w:rFonts w:ascii="Times New Roman" w:hAnsi="Times New Roman" w:cs="Times New Roman"/>
          <w:b/>
          <w:i/>
          <w:color w:val="000000" w:themeColor="text1"/>
          <w:sz w:val="28"/>
          <w:szCs w:val="28"/>
          <w:lang w:val="uk-UA"/>
        </w:rPr>
        <w:t>Робота</w:t>
      </w:r>
      <w:r w:rsidR="009015AB" w:rsidRPr="003B71CF">
        <w:rPr>
          <w:rFonts w:ascii="Times New Roman" w:hAnsi="Times New Roman" w:cs="Times New Roman"/>
          <w:b/>
          <w:i/>
          <w:color w:val="000000" w:themeColor="text1"/>
          <w:sz w:val="28"/>
          <w:szCs w:val="28"/>
          <w:lang w:val="uk-UA"/>
        </w:rPr>
        <w:t xml:space="preserve"> з документами</w:t>
      </w:r>
    </w:p>
    <w:p w:rsidR="003B71CF" w:rsidRDefault="009015AB" w:rsidP="003B71CF">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Документування уп</w:t>
      </w:r>
      <w:r>
        <w:rPr>
          <w:rFonts w:ascii="Times New Roman" w:hAnsi="Times New Roman" w:cs="Times New Roman"/>
          <w:color w:val="000000" w:themeColor="text1"/>
          <w:sz w:val="28"/>
          <w:szCs w:val="28"/>
          <w:lang w:val="uk-UA"/>
        </w:rPr>
        <w:t>равлінської діяльності райдерж</w:t>
      </w:r>
      <w:r w:rsidR="00666EDB" w:rsidRPr="00666EDB">
        <w:rPr>
          <w:rFonts w:ascii="Times New Roman" w:hAnsi="Times New Roman" w:cs="Times New Roman"/>
          <w:color w:val="000000" w:themeColor="text1"/>
          <w:sz w:val="28"/>
          <w:szCs w:val="28"/>
          <w:lang w:val="uk-UA"/>
        </w:rPr>
        <w:t>адміністрації здійснювалось відповідно до вимог Регламенту районної державної адміністрації, затвердженого розпорядженням РДА від 22.02.2017 №65 (зі змінами) та інструкції з діловодства, вимог уніфікованої системи організаційно-розпорядчої документації (ДСТУ 4163:2020).</w:t>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t xml:space="preserve"> Щоденно ведеться комп’ютерна обробка (реєстрація та перереєстрація) документообігу. Всі документи у день їх надходження попередньо реєструються та передаються на розгляд керівництва.</w:t>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t xml:space="preserve">Копії листів, розпоряджень, наказів районної державної адміністрації та інших документів, надсилались виконавцям за підписом та резолюціями керівництва районної державної адміністрації в електронному та паперовому вигляді. У звітному періоді розширилися можливості використання системи електронної взаємодії органів виконавчої влади. Збільшилась кількість державних установ, з якими налагоджено документообіг в електронному вигляді. Використання електронної пошти значно підвищує ефективність роботи з документами, скорочує час їх доведення до виконавців та надання відповідей. </w:t>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t>‘</w:t>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3B71CF">
        <w:rPr>
          <w:rFonts w:ascii="Times New Roman" w:hAnsi="Times New Roman" w:cs="Times New Roman"/>
          <w:color w:val="000000" w:themeColor="text1"/>
          <w:sz w:val="28"/>
          <w:szCs w:val="28"/>
          <w:lang w:val="uk-UA"/>
        </w:rPr>
        <w:t>У 2024 році документообіг у апараті районної державної адміністрації в цілому становив 29</w:t>
      </w:r>
      <w:r w:rsidR="003B71CF" w:rsidRPr="003B71CF">
        <w:rPr>
          <w:rFonts w:ascii="Times New Roman" w:hAnsi="Times New Roman" w:cs="Times New Roman"/>
          <w:color w:val="000000" w:themeColor="text1"/>
          <w:sz w:val="28"/>
          <w:szCs w:val="28"/>
          <w:lang w:val="uk-UA"/>
        </w:rPr>
        <w:t>57 документи, у тому числі: 2307</w:t>
      </w:r>
      <w:r w:rsidR="00666EDB" w:rsidRPr="003B71CF">
        <w:rPr>
          <w:rFonts w:ascii="Times New Roman" w:hAnsi="Times New Roman" w:cs="Times New Roman"/>
          <w:color w:val="000000" w:themeColor="text1"/>
          <w:sz w:val="28"/>
          <w:szCs w:val="28"/>
          <w:lang w:val="uk-UA"/>
        </w:rPr>
        <w:t xml:space="preserve"> - вхідна кореспонденція, 363 - вихідна кореспонденція, організа</w:t>
      </w:r>
      <w:r w:rsidR="003B71CF" w:rsidRPr="003B71CF">
        <w:rPr>
          <w:rFonts w:ascii="Times New Roman" w:hAnsi="Times New Roman" w:cs="Times New Roman"/>
          <w:color w:val="000000" w:themeColor="text1"/>
          <w:sz w:val="28"/>
          <w:szCs w:val="28"/>
          <w:lang w:val="uk-UA"/>
        </w:rPr>
        <w:t>ційно-розпорядчі документи - 287</w:t>
      </w:r>
      <w:r w:rsidR="00666EDB" w:rsidRPr="003B71CF">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ab/>
        <w:t>Здійснено погодження проєктів 102 організаційно-розпорядчих документів районної державної адміністрації з основної діяльності.</w:t>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r>
      <w:r w:rsidR="00666EDB" w:rsidRPr="00666EDB">
        <w:rPr>
          <w:rFonts w:ascii="Times New Roman" w:hAnsi="Times New Roman" w:cs="Times New Roman"/>
          <w:color w:val="000000" w:themeColor="text1"/>
          <w:sz w:val="28"/>
          <w:szCs w:val="28"/>
          <w:lang w:val="uk-UA"/>
        </w:rPr>
        <w:tab/>
        <w:t xml:space="preserve">За характером порушених у вхідній кореспонденції  питань більшість стосуються фінансово-бюджетної політики, соціального захисту та зайнятості </w:t>
      </w:r>
      <w:r w:rsidR="00666EDB" w:rsidRPr="00666EDB">
        <w:rPr>
          <w:rFonts w:ascii="Times New Roman" w:hAnsi="Times New Roman" w:cs="Times New Roman"/>
          <w:color w:val="000000" w:themeColor="text1"/>
          <w:sz w:val="28"/>
          <w:szCs w:val="28"/>
          <w:lang w:val="uk-UA"/>
        </w:rPr>
        <w:lastRenderedPageBreak/>
        <w:t xml:space="preserve">населення, ветеранської політики, цивільного захисту населення і мобілізаційної роботи, </w:t>
      </w:r>
      <w:r w:rsidR="003B71CF">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децентралізації та розвитку місцевого самоврядування, використання земельних, лісових та природних ресурсів, охорони здоров’я, стану і розвитку освіти, про проведення засідань, семінарів, навчань, конференцій тощо.</w:t>
      </w:r>
      <w:r w:rsidR="003B71CF">
        <w:rPr>
          <w:rFonts w:ascii="Times New Roman" w:hAnsi="Times New Roman" w:cs="Times New Roman"/>
          <w:color w:val="000000" w:themeColor="text1"/>
          <w:sz w:val="28"/>
          <w:szCs w:val="28"/>
          <w:lang w:val="uk-UA"/>
        </w:rPr>
        <w:t xml:space="preserve"> </w:t>
      </w:r>
      <w:r w:rsidR="00666EDB" w:rsidRPr="00666EDB">
        <w:rPr>
          <w:rFonts w:ascii="Times New Roman" w:hAnsi="Times New Roman" w:cs="Times New Roman"/>
          <w:color w:val="000000" w:themeColor="text1"/>
          <w:sz w:val="28"/>
          <w:szCs w:val="28"/>
          <w:lang w:val="uk-UA"/>
        </w:rPr>
        <w:t xml:space="preserve">Всі вихідні документи попередньо подаються для аналізу до юридичного сектору апарату райдержадміністрації. </w:t>
      </w:r>
    </w:p>
    <w:p w:rsidR="003B71CF" w:rsidRPr="00666EDB" w:rsidRDefault="003B71CF" w:rsidP="003B71CF">
      <w:pPr>
        <w:pStyle w:val="1"/>
        <w:tabs>
          <w:tab w:val="left" w:pos="567"/>
        </w:tabs>
        <w:jc w:val="both"/>
        <w:rPr>
          <w:rFonts w:ascii="Times New Roman" w:hAnsi="Times New Roman" w:cs="Times New Roman"/>
          <w:color w:val="000000" w:themeColor="text1"/>
          <w:sz w:val="28"/>
          <w:szCs w:val="28"/>
          <w:lang w:val="uk-UA"/>
        </w:rPr>
      </w:pPr>
    </w:p>
    <w:p w:rsidR="00666EDB" w:rsidRDefault="00264D8D" w:rsidP="00BC0743">
      <w:pPr>
        <w:pStyle w:val="1"/>
        <w:jc w:val="center"/>
        <w:rPr>
          <w:rFonts w:ascii="Times New Roman" w:hAnsi="Times New Roman" w:cs="Times New Roman"/>
          <w:b/>
          <w:color w:val="000000" w:themeColor="text1"/>
          <w:sz w:val="28"/>
          <w:szCs w:val="28"/>
          <w:lang w:val="uk-UA"/>
        </w:rPr>
      </w:pPr>
      <w:r w:rsidRPr="00666EDB">
        <w:rPr>
          <w:rFonts w:ascii="Times New Roman" w:hAnsi="Times New Roman" w:cs="Times New Roman"/>
          <w:b/>
          <w:color w:val="000000" w:themeColor="text1"/>
          <w:sz w:val="28"/>
          <w:szCs w:val="28"/>
          <w:lang w:val="uk-UA"/>
        </w:rPr>
        <w:t>Юридичне забезпечення</w:t>
      </w:r>
    </w:p>
    <w:p w:rsidR="00BC0743" w:rsidRPr="00666EDB" w:rsidRDefault="00BC0743" w:rsidP="00BC0743">
      <w:pPr>
        <w:pStyle w:val="1"/>
        <w:jc w:val="center"/>
        <w:rPr>
          <w:rFonts w:ascii="Times New Roman" w:hAnsi="Times New Roman" w:cs="Times New Roman"/>
          <w:b/>
          <w:color w:val="000000" w:themeColor="text1"/>
          <w:sz w:val="28"/>
          <w:szCs w:val="28"/>
          <w:lang w:val="uk-UA"/>
        </w:rPr>
      </w:pPr>
    </w:p>
    <w:p w:rsidR="00264D8D" w:rsidRPr="008C6691" w:rsidRDefault="008C6691" w:rsidP="008C6691">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Юридичною службою перевірено на відповідність вимогам чинного законодавства та міжнародним</w:t>
      </w:r>
      <w:r w:rsidR="00666EDB">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 договорам України 155 проектів розпоряджень, що подавалися на </w:t>
      </w:r>
      <w:proofErr w:type="gramStart"/>
      <w:r w:rsidR="00264D8D" w:rsidRPr="008C6691">
        <w:rPr>
          <w:rFonts w:ascii="Times New Roman" w:hAnsi="Times New Roman" w:cs="Times New Roman"/>
          <w:sz w:val="28"/>
          <w:szCs w:val="28"/>
        </w:rPr>
        <w:t>п</w:t>
      </w:r>
      <w:proofErr w:type="gramEnd"/>
      <w:r w:rsidR="00264D8D" w:rsidRPr="008C6691">
        <w:rPr>
          <w:rFonts w:ascii="Times New Roman" w:hAnsi="Times New Roman" w:cs="Times New Roman"/>
          <w:sz w:val="28"/>
          <w:szCs w:val="28"/>
        </w:rPr>
        <w:t>ідпис голові райдержадміністрації протягом звітного періоду</w:t>
      </w:r>
      <w:r>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 в тому числі 8 проектів розпоряджень підготовлено юридичним сектором.</w:t>
      </w:r>
    </w:p>
    <w:p w:rsidR="00264D8D" w:rsidRPr="008C6691" w:rsidRDefault="008C6691" w:rsidP="008C6691">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Перевірено на відповідність вимогам </w:t>
      </w:r>
      <w:proofErr w:type="gramStart"/>
      <w:r w:rsidR="00264D8D" w:rsidRPr="008C6691">
        <w:rPr>
          <w:rFonts w:ascii="Times New Roman" w:hAnsi="Times New Roman" w:cs="Times New Roman"/>
          <w:sz w:val="28"/>
          <w:szCs w:val="28"/>
        </w:rPr>
        <w:t>чинного</w:t>
      </w:r>
      <w:proofErr w:type="gramEnd"/>
      <w:r w:rsidR="00264D8D" w:rsidRPr="008C6691">
        <w:rPr>
          <w:rFonts w:ascii="Times New Roman" w:hAnsi="Times New Roman" w:cs="Times New Roman"/>
          <w:sz w:val="28"/>
          <w:szCs w:val="28"/>
        </w:rPr>
        <w:t xml:space="preserve"> законодавства 128 проектів наказів керівника апарату райдержадміністрації та 4 накази голови райдержадміністрації.</w:t>
      </w:r>
    </w:p>
    <w:p w:rsidR="00264D8D" w:rsidRPr="00666EDB" w:rsidRDefault="008C6691" w:rsidP="008C6691">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D8D" w:rsidRPr="00666EDB">
        <w:rPr>
          <w:rFonts w:ascii="Times New Roman" w:hAnsi="Times New Roman" w:cs="Times New Roman"/>
          <w:sz w:val="28"/>
          <w:szCs w:val="28"/>
          <w:lang w:val="uk-UA"/>
        </w:rPr>
        <w:t xml:space="preserve">За звітній період організовано роботу, пов’язану з укладанням охоронного договору між райдержадміністрацією та Пасічнянською сільською радою на пам’ятку культурної спадщини національного значення - замку </w:t>
      </w:r>
      <w:r w:rsidR="00264D8D" w:rsidRPr="008C6691">
        <w:rPr>
          <w:rFonts w:ascii="Times New Roman" w:hAnsi="Times New Roman" w:cs="Times New Roman"/>
          <w:sz w:val="28"/>
          <w:szCs w:val="28"/>
        </w:rPr>
        <w:t>XV</w:t>
      </w:r>
      <w:r w:rsidR="00264D8D" w:rsidRPr="00666EDB">
        <w:rPr>
          <w:rFonts w:ascii="Times New Roman" w:hAnsi="Times New Roman" w:cs="Times New Roman"/>
          <w:sz w:val="28"/>
          <w:szCs w:val="28"/>
          <w:lang w:val="uk-UA"/>
        </w:rPr>
        <w:t xml:space="preserve"> ст. у селі Пнів.</w:t>
      </w:r>
    </w:p>
    <w:p w:rsidR="00264D8D" w:rsidRPr="008C6691" w:rsidRDefault="008C6691" w:rsidP="008C6691">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Райдержадміністрацією </w:t>
      </w:r>
      <w:r w:rsidR="00264D8D" w:rsidRPr="008C6691">
        <w:rPr>
          <w:rFonts w:ascii="Times New Roman" w:hAnsi="Times New Roman" w:cs="Times New Roman"/>
          <w:sz w:val="28"/>
          <w:szCs w:val="28"/>
          <w:lang w:val="uk-UA"/>
        </w:rPr>
        <w:t xml:space="preserve"> спільно з виконавчими органами сільської, селищної, міської ради, з метою запобігання руйнуванню або заподіянню шкоди, забезпечення захисту, збереження, утримання, відповідного використання об’єкта культурної спадщини, його території та зон охорони пам’яток в інтересах ни</w:t>
      </w:r>
      <w:r w:rsidR="00584999">
        <w:rPr>
          <w:rFonts w:ascii="Times New Roman" w:hAnsi="Times New Roman" w:cs="Times New Roman"/>
          <w:sz w:val="28"/>
          <w:szCs w:val="28"/>
          <w:lang w:val="uk-UA"/>
        </w:rPr>
        <w:t xml:space="preserve">нішнього і майбутнього поколінь </w:t>
      </w:r>
      <w:r w:rsidR="00264D8D" w:rsidRPr="008C6691">
        <w:rPr>
          <w:rFonts w:ascii="Times New Roman" w:hAnsi="Times New Roman" w:cs="Times New Roman"/>
          <w:sz w:val="28"/>
          <w:szCs w:val="28"/>
          <w:lang w:val="uk-UA"/>
        </w:rPr>
        <w:t xml:space="preserve"> проведено періодичний моніторинг та складено акти візуального обстеження об’єктів культурної спадщини національного значення. </w:t>
      </w:r>
      <w:r w:rsidR="00264D8D" w:rsidRPr="008C6691">
        <w:rPr>
          <w:rFonts w:ascii="Times New Roman" w:hAnsi="Times New Roman" w:cs="Times New Roman"/>
          <w:sz w:val="28"/>
          <w:szCs w:val="28"/>
        </w:rPr>
        <w:t>Запроваджено постійне проведення моніторингу об’єкті</w:t>
      </w:r>
      <w:proofErr w:type="gramStart"/>
      <w:r w:rsidR="00264D8D" w:rsidRPr="008C6691">
        <w:rPr>
          <w:rFonts w:ascii="Times New Roman" w:hAnsi="Times New Roman" w:cs="Times New Roman"/>
          <w:sz w:val="28"/>
          <w:szCs w:val="28"/>
        </w:rPr>
        <w:t>в</w:t>
      </w:r>
      <w:proofErr w:type="gramEnd"/>
      <w:r w:rsidR="00264D8D" w:rsidRPr="008C6691">
        <w:rPr>
          <w:rFonts w:ascii="Times New Roman" w:hAnsi="Times New Roman" w:cs="Times New Roman"/>
          <w:sz w:val="28"/>
          <w:szCs w:val="28"/>
        </w:rPr>
        <w:t xml:space="preserve"> культурної спадщини.</w:t>
      </w:r>
    </w:p>
    <w:p w:rsidR="00264D8D" w:rsidRPr="00584999" w:rsidRDefault="001C18AB" w:rsidP="001C18AB">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Здійснюється</w:t>
      </w:r>
      <w:r w:rsidR="00584999">
        <w:rPr>
          <w:rFonts w:ascii="Times New Roman" w:hAnsi="Times New Roman" w:cs="Times New Roman"/>
          <w:sz w:val="28"/>
          <w:szCs w:val="28"/>
        </w:rPr>
        <w:t xml:space="preserve"> своєчасний розгляд звернень</w:t>
      </w:r>
      <w:r w:rsidR="00584999">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та надавалася у встановлені законодавством </w:t>
      </w:r>
      <w:r w:rsidR="00584999">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терміни </w:t>
      </w:r>
      <w:r w:rsidR="00584999">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письмові </w:t>
      </w:r>
      <w:r w:rsidR="00584999">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відповіді авторам звернень за наслідками їх розгляду. </w:t>
      </w:r>
      <w:r w:rsidR="00584999">
        <w:rPr>
          <w:rFonts w:ascii="Times New Roman" w:hAnsi="Times New Roman" w:cs="Times New Roman"/>
          <w:sz w:val="28"/>
          <w:szCs w:val="28"/>
          <w:lang w:val="uk-UA"/>
        </w:rPr>
        <w:t>З</w:t>
      </w:r>
      <w:r w:rsidR="00264D8D" w:rsidRPr="008C6691">
        <w:rPr>
          <w:rFonts w:ascii="Times New Roman" w:hAnsi="Times New Roman" w:cs="Times New Roman"/>
          <w:sz w:val="28"/>
          <w:szCs w:val="28"/>
        </w:rPr>
        <w:t>а</w:t>
      </w:r>
      <w:r w:rsidR="00584999">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 звітній період розглянуто: 72 - звернення громадян, 8</w:t>
      </w:r>
      <w:r w:rsidR="00584999">
        <w:rPr>
          <w:rFonts w:ascii="Times New Roman" w:hAnsi="Times New Roman" w:cs="Times New Roman"/>
          <w:sz w:val="28"/>
          <w:szCs w:val="28"/>
        </w:rPr>
        <w:t xml:space="preserve"> - запити адвокатів, 4 </w:t>
      </w:r>
      <w:r w:rsidR="00584999">
        <w:rPr>
          <w:rFonts w:ascii="Times New Roman" w:hAnsi="Times New Roman" w:cs="Times New Roman"/>
          <w:sz w:val="28"/>
          <w:szCs w:val="28"/>
          <w:lang w:val="uk-UA"/>
        </w:rPr>
        <w:t>-</w:t>
      </w:r>
      <w:r w:rsidR="00264D8D" w:rsidRPr="008C6691">
        <w:rPr>
          <w:rFonts w:ascii="Times New Roman" w:hAnsi="Times New Roman" w:cs="Times New Roman"/>
          <w:sz w:val="28"/>
          <w:szCs w:val="28"/>
        </w:rPr>
        <w:t xml:space="preserve"> запити на публічну інформацію, а також листи підприємств, установ та організацій. В основному зверталися громадяни щодо проходження альтернативної (невійськової) служби в умовах воєнного часу, інваліди, члени </w:t>
      </w:r>
      <w:proofErr w:type="gramStart"/>
      <w:r w:rsidR="00264D8D" w:rsidRPr="008C6691">
        <w:rPr>
          <w:rFonts w:ascii="Times New Roman" w:hAnsi="Times New Roman" w:cs="Times New Roman"/>
          <w:sz w:val="28"/>
          <w:szCs w:val="28"/>
        </w:rPr>
        <w:t>сім</w:t>
      </w:r>
      <w:r w:rsidR="00584999">
        <w:rPr>
          <w:rFonts w:ascii="Times New Roman" w:hAnsi="Times New Roman" w:cs="Times New Roman"/>
          <w:sz w:val="28"/>
          <w:szCs w:val="28"/>
        </w:rPr>
        <w:t>ей</w:t>
      </w:r>
      <w:proofErr w:type="gramEnd"/>
      <w:r w:rsidR="00584999">
        <w:rPr>
          <w:rFonts w:ascii="Times New Roman" w:hAnsi="Times New Roman" w:cs="Times New Roman"/>
          <w:sz w:val="28"/>
          <w:szCs w:val="28"/>
        </w:rPr>
        <w:t xml:space="preserve"> загиблих, військовослужбовці</w:t>
      </w:r>
      <w:r w:rsidR="00584999">
        <w:rPr>
          <w:rFonts w:ascii="Times New Roman" w:hAnsi="Times New Roman" w:cs="Times New Roman"/>
          <w:sz w:val="28"/>
          <w:szCs w:val="28"/>
          <w:lang w:val="uk-UA"/>
        </w:rPr>
        <w:t>.</w:t>
      </w:r>
    </w:p>
    <w:p w:rsidR="00264D8D" w:rsidRPr="001C18AB" w:rsidRDefault="00584999" w:rsidP="001C18AB">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64D8D" w:rsidRPr="008C6691">
        <w:rPr>
          <w:rFonts w:ascii="Times New Roman" w:hAnsi="Times New Roman" w:cs="Times New Roman"/>
          <w:sz w:val="28"/>
          <w:szCs w:val="28"/>
        </w:rPr>
        <w:t xml:space="preserve">Забезпечувалось оперативне реагування на звернення, що надходили із Урядової «гарячої лінії» </w:t>
      </w:r>
      <w:proofErr w:type="gramStart"/>
      <w:r w:rsidR="00264D8D" w:rsidRPr="008C6691">
        <w:rPr>
          <w:rFonts w:ascii="Times New Roman" w:hAnsi="Times New Roman" w:cs="Times New Roman"/>
          <w:sz w:val="28"/>
          <w:szCs w:val="28"/>
        </w:rPr>
        <w:t>контактного</w:t>
      </w:r>
      <w:proofErr w:type="gramEnd"/>
      <w:r w:rsidR="00264D8D" w:rsidRPr="008C6691">
        <w:rPr>
          <w:rFonts w:ascii="Times New Roman" w:hAnsi="Times New Roman" w:cs="Times New Roman"/>
          <w:sz w:val="28"/>
          <w:szCs w:val="28"/>
        </w:rPr>
        <w:t xml:space="preserve"> центру до райдержадміністрації.</w:t>
      </w:r>
    </w:p>
    <w:p w:rsidR="00264D8D" w:rsidRPr="001C18AB" w:rsidRDefault="00264D8D" w:rsidP="008C6691">
      <w:pPr>
        <w:pStyle w:val="1"/>
        <w:jc w:val="both"/>
        <w:rPr>
          <w:rFonts w:ascii="Times New Roman" w:hAnsi="Times New Roman" w:cs="Times New Roman"/>
          <w:b/>
          <w:color w:val="000000"/>
          <w:sz w:val="28"/>
          <w:szCs w:val="28"/>
          <w:lang w:val="uk-UA"/>
        </w:rPr>
      </w:pPr>
    </w:p>
    <w:p w:rsidR="00486A06" w:rsidRDefault="00486A06" w:rsidP="00486A06">
      <w:pPr>
        <w:pStyle w:val="1"/>
        <w:jc w:val="center"/>
        <w:rPr>
          <w:rFonts w:ascii="Times New Roman" w:hAnsi="Times New Roman"/>
          <w:b/>
          <w:color w:val="000000"/>
          <w:sz w:val="28"/>
          <w:szCs w:val="28"/>
          <w:lang w:val="uk-UA"/>
        </w:rPr>
      </w:pPr>
      <w:r w:rsidRPr="00486A06">
        <w:rPr>
          <w:rFonts w:ascii="Times New Roman" w:hAnsi="Times New Roman"/>
          <w:b/>
          <w:color w:val="000000"/>
          <w:sz w:val="28"/>
          <w:szCs w:val="28"/>
          <w:lang w:val="uk-UA"/>
        </w:rPr>
        <w:t>Оборонна та мобілізаційна робота</w:t>
      </w:r>
    </w:p>
    <w:p w:rsidR="00486A06" w:rsidRPr="00486A06" w:rsidRDefault="00486A06" w:rsidP="00486A06">
      <w:pPr>
        <w:pStyle w:val="1"/>
        <w:jc w:val="center"/>
        <w:rPr>
          <w:rFonts w:ascii="Times New Roman" w:hAnsi="Times New Roman" w:cs="Times New Roman"/>
          <w:b/>
          <w:sz w:val="24"/>
          <w:szCs w:val="24"/>
          <w:lang w:val="uk-UA"/>
        </w:rPr>
      </w:pPr>
    </w:p>
    <w:p w:rsidR="00C61107" w:rsidRDefault="00486A06" w:rsidP="00486A06">
      <w:pPr>
        <w:tabs>
          <w:tab w:val="left" w:pos="426"/>
          <w:tab w:val="left" w:pos="567"/>
        </w:tabs>
        <w:spacing w:after="0" w:line="240" w:lineRule="auto"/>
        <w:jc w:val="both"/>
        <w:rPr>
          <w:color w:val="000000"/>
          <w:sz w:val="28"/>
          <w:szCs w:val="28"/>
        </w:rPr>
      </w:pPr>
      <w:r>
        <w:rPr>
          <w:rFonts w:cs="Times New Roman"/>
          <w:b/>
          <w:bCs/>
          <w:iCs/>
          <w:color w:val="000000"/>
          <w:sz w:val="24"/>
          <w:szCs w:val="24"/>
        </w:rPr>
        <w:t xml:space="preserve">       </w:t>
      </w:r>
      <w:r w:rsidR="00C61107">
        <w:rPr>
          <w:color w:val="000000"/>
          <w:sz w:val="28"/>
          <w:szCs w:val="28"/>
        </w:rPr>
        <w:t>Оборонна та м</w:t>
      </w:r>
      <w:r w:rsidR="00C61107" w:rsidRPr="00855F85">
        <w:rPr>
          <w:color w:val="000000"/>
          <w:sz w:val="28"/>
          <w:szCs w:val="28"/>
        </w:rPr>
        <w:t>обілізаційна робота в</w:t>
      </w:r>
      <w:r w:rsidR="00C61107">
        <w:rPr>
          <w:color w:val="000000"/>
          <w:sz w:val="28"/>
          <w:szCs w:val="28"/>
        </w:rPr>
        <w:t xml:space="preserve"> Надвірнянському</w:t>
      </w:r>
      <w:r w:rsidR="00C61107" w:rsidRPr="00855F85">
        <w:rPr>
          <w:color w:val="000000"/>
          <w:sz w:val="28"/>
          <w:szCs w:val="28"/>
        </w:rPr>
        <w:t xml:space="preserve"> районі проводиться на виконання Законів України</w:t>
      </w:r>
      <w:r w:rsidR="00C61107">
        <w:rPr>
          <w:color w:val="000000"/>
          <w:sz w:val="28"/>
          <w:szCs w:val="28"/>
        </w:rPr>
        <w:t xml:space="preserve"> «Про правовий режим воєнного стану», «Про основи національного спротиву»,</w:t>
      </w:r>
      <w:r w:rsidR="00C61107" w:rsidRPr="00855F85">
        <w:rPr>
          <w:color w:val="000000"/>
          <w:sz w:val="28"/>
          <w:szCs w:val="28"/>
        </w:rPr>
        <w:t xml:space="preserve"> «Про військовий обов’язок і військову службу», «Про мобілізаційну підготовку і мобілізацію», «Про оборону України», «Про </w:t>
      </w:r>
      <w:r w:rsidR="00C61107">
        <w:rPr>
          <w:color w:val="000000"/>
          <w:sz w:val="28"/>
          <w:szCs w:val="28"/>
        </w:rPr>
        <w:t xml:space="preserve">місцеві державні адміністрації», Указу Президента України від 24.02.2022 </w:t>
      </w:r>
      <w:r>
        <w:rPr>
          <w:color w:val="000000"/>
          <w:sz w:val="28"/>
          <w:szCs w:val="28"/>
        </w:rPr>
        <w:t xml:space="preserve">   </w:t>
      </w:r>
      <w:r w:rsidR="00C61107">
        <w:rPr>
          <w:color w:val="000000"/>
          <w:sz w:val="28"/>
          <w:szCs w:val="28"/>
        </w:rPr>
        <w:t>№ 64/2022 «Про введення воєнного стану в Україні».</w:t>
      </w:r>
    </w:p>
    <w:p w:rsidR="00C61107" w:rsidRDefault="00486A06" w:rsidP="00486A06">
      <w:pPr>
        <w:tabs>
          <w:tab w:val="left" w:pos="426"/>
          <w:tab w:val="left" w:pos="567"/>
        </w:tabs>
        <w:spacing w:after="0" w:line="240" w:lineRule="auto"/>
        <w:jc w:val="both"/>
        <w:rPr>
          <w:color w:val="000000"/>
          <w:sz w:val="28"/>
          <w:szCs w:val="28"/>
        </w:rPr>
      </w:pPr>
      <w:r>
        <w:rPr>
          <w:color w:val="000000"/>
          <w:sz w:val="28"/>
          <w:szCs w:val="28"/>
        </w:rPr>
        <w:lastRenderedPageBreak/>
        <w:t xml:space="preserve">       </w:t>
      </w:r>
      <w:r w:rsidR="00C61107">
        <w:rPr>
          <w:color w:val="000000"/>
          <w:sz w:val="28"/>
          <w:szCs w:val="28"/>
        </w:rPr>
        <w:t>В зв</w:t>
      </w:r>
      <w:r w:rsidR="00C61107" w:rsidRPr="00E0307B">
        <w:rPr>
          <w:color w:val="000000"/>
          <w:sz w:val="28"/>
          <w:szCs w:val="28"/>
        </w:rPr>
        <w:t>’</w:t>
      </w:r>
      <w:r w:rsidR="00C61107">
        <w:rPr>
          <w:color w:val="000000"/>
          <w:sz w:val="28"/>
          <w:szCs w:val="28"/>
        </w:rPr>
        <w:t>язку з повномасштабним вторгненням російської федерації на територію України, з метою збройної відсічі від агресора, підготовки Надвірнянського району до оборони, охорони об</w:t>
      </w:r>
      <w:r w:rsidR="00C61107" w:rsidRPr="00E0307B">
        <w:rPr>
          <w:color w:val="000000"/>
          <w:sz w:val="28"/>
          <w:szCs w:val="28"/>
        </w:rPr>
        <w:t>’</w:t>
      </w:r>
      <w:r w:rsidR="00C61107">
        <w:rPr>
          <w:color w:val="000000"/>
          <w:sz w:val="28"/>
          <w:szCs w:val="28"/>
        </w:rPr>
        <w:t>єктів критичної інфраструктури розпорядженням Надвірнянської районної державної (військової) адміністрації створено та функціонує штаб району територіальної оборони, до якого входять керівники та представники силових структур Надвірнянського району та структурних підрозділів Надвірнянської районної державної (військової) адміністрації.</w:t>
      </w:r>
    </w:p>
    <w:p w:rsidR="00C61107" w:rsidRDefault="00C61107" w:rsidP="00C61107">
      <w:pPr>
        <w:tabs>
          <w:tab w:val="left" w:pos="426"/>
          <w:tab w:val="left" w:pos="567"/>
        </w:tabs>
        <w:spacing w:after="0" w:line="240" w:lineRule="auto"/>
        <w:ind w:firstLine="709"/>
        <w:jc w:val="both"/>
        <w:rPr>
          <w:color w:val="000000"/>
          <w:sz w:val="28"/>
          <w:szCs w:val="28"/>
        </w:rPr>
      </w:pPr>
      <w:r w:rsidRPr="00CE3DC9">
        <w:rPr>
          <w:color w:val="000000"/>
          <w:sz w:val="28"/>
          <w:szCs w:val="28"/>
        </w:rPr>
        <w:t>Відповідно до указу Президента України «Про загальну мобілізацію»</w:t>
      </w:r>
      <w:r>
        <w:rPr>
          <w:color w:val="000000"/>
          <w:sz w:val="28"/>
          <w:szCs w:val="28"/>
        </w:rPr>
        <w:t xml:space="preserve"> та на виконання вимог постанови Кабінету Міністрів України </w:t>
      </w:r>
      <w:r w:rsidRPr="00653BF9">
        <w:rPr>
          <w:sz w:val="28"/>
          <w:szCs w:val="28"/>
        </w:rPr>
        <w:t>06.05.2024 №</w:t>
      </w:r>
      <w:r>
        <w:rPr>
          <w:sz w:val="28"/>
          <w:szCs w:val="28"/>
        </w:rPr>
        <w:t xml:space="preserve"> </w:t>
      </w:r>
      <w:r w:rsidRPr="00653BF9">
        <w:rPr>
          <w:sz w:val="28"/>
          <w:szCs w:val="28"/>
        </w:rPr>
        <w:t>560 «Про затвердження Порядку проведення призову громадян на військову службу під час моб</w:t>
      </w:r>
      <w:r>
        <w:rPr>
          <w:sz w:val="28"/>
          <w:szCs w:val="28"/>
        </w:rPr>
        <w:t>ілізації, на особливий період» (зі змінами)</w:t>
      </w:r>
      <w:r>
        <w:rPr>
          <w:color w:val="000000"/>
          <w:sz w:val="28"/>
          <w:szCs w:val="28"/>
        </w:rPr>
        <w:t xml:space="preserve"> </w:t>
      </w:r>
      <w:r w:rsidRPr="00CE3DC9">
        <w:rPr>
          <w:color w:val="000000"/>
          <w:sz w:val="28"/>
          <w:szCs w:val="28"/>
        </w:rPr>
        <w:t>в</w:t>
      </w:r>
      <w:r>
        <w:rPr>
          <w:color w:val="000000"/>
          <w:sz w:val="28"/>
          <w:szCs w:val="28"/>
        </w:rPr>
        <w:t xml:space="preserve"> Надвірнянському</w:t>
      </w:r>
      <w:r w:rsidRPr="00CE3DC9">
        <w:rPr>
          <w:color w:val="000000"/>
          <w:sz w:val="28"/>
          <w:szCs w:val="28"/>
        </w:rPr>
        <w:t xml:space="preserve"> районі організовано</w:t>
      </w:r>
      <w:r>
        <w:rPr>
          <w:color w:val="000000"/>
          <w:sz w:val="28"/>
          <w:szCs w:val="28"/>
        </w:rPr>
        <w:t xml:space="preserve"> та проводяться</w:t>
      </w:r>
      <w:r w:rsidRPr="00CE3DC9">
        <w:rPr>
          <w:color w:val="000000"/>
          <w:sz w:val="28"/>
          <w:szCs w:val="28"/>
        </w:rPr>
        <w:t xml:space="preserve"> заходи щодо призову</w:t>
      </w:r>
      <w:r>
        <w:rPr>
          <w:color w:val="000000"/>
          <w:sz w:val="28"/>
          <w:szCs w:val="28"/>
        </w:rPr>
        <w:t xml:space="preserve"> </w:t>
      </w:r>
      <w:r w:rsidRPr="00CE3DC9">
        <w:rPr>
          <w:color w:val="000000"/>
          <w:sz w:val="28"/>
          <w:szCs w:val="28"/>
        </w:rPr>
        <w:t xml:space="preserve"> </w:t>
      </w:r>
      <w:r>
        <w:rPr>
          <w:color w:val="000000"/>
          <w:sz w:val="28"/>
          <w:szCs w:val="28"/>
        </w:rPr>
        <w:t>військовозобов</w:t>
      </w:r>
      <w:r w:rsidRPr="0020365A">
        <w:rPr>
          <w:color w:val="000000"/>
          <w:sz w:val="28"/>
          <w:szCs w:val="28"/>
        </w:rPr>
        <w:t>’</w:t>
      </w:r>
      <w:r>
        <w:rPr>
          <w:color w:val="000000"/>
          <w:sz w:val="28"/>
          <w:szCs w:val="28"/>
        </w:rPr>
        <w:t xml:space="preserve">язаних та резервістів на військову службу </w:t>
      </w:r>
      <w:r w:rsidRPr="00CE3DC9">
        <w:rPr>
          <w:color w:val="000000"/>
          <w:sz w:val="28"/>
          <w:szCs w:val="28"/>
        </w:rPr>
        <w:t xml:space="preserve"> п</w:t>
      </w:r>
      <w:r>
        <w:rPr>
          <w:color w:val="000000"/>
          <w:sz w:val="28"/>
          <w:szCs w:val="28"/>
        </w:rPr>
        <w:t>ід  час</w:t>
      </w:r>
      <w:r w:rsidRPr="00CE3DC9">
        <w:rPr>
          <w:color w:val="000000"/>
          <w:sz w:val="28"/>
          <w:szCs w:val="28"/>
        </w:rPr>
        <w:t xml:space="preserve"> мобілізації</w:t>
      </w:r>
      <w:r>
        <w:rPr>
          <w:color w:val="000000"/>
          <w:sz w:val="28"/>
          <w:szCs w:val="28"/>
        </w:rPr>
        <w:t xml:space="preserve"> згідно поставлених завдань (розпоряджень) Івано-Франківської обласної державної (військової) адміністрації</w:t>
      </w:r>
      <w:r w:rsidRPr="00CE3DC9">
        <w:rPr>
          <w:color w:val="000000"/>
          <w:sz w:val="28"/>
          <w:szCs w:val="28"/>
        </w:rPr>
        <w:t xml:space="preserve">. </w:t>
      </w:r>
    </w:p>
    <w:p w:rsidR="00C61107" w:rsidRPr="00314A3D" w:rsidRDefault="00C61107" w:rsidP="00C61107">
      <w:pPr>
        <w:spacing w:after="0" w:line="240" w:lineRule="auto"/>
        <w:ind w:firstLine="567"/>
        <w:jc w:val="both"/>
        <w:rPr>
          <w:sz w:val="28"/>
          <w:szCs w:val="28"/>
        </w:rPr>
      </w:pPr>
      <w:r>
        <w:rPr>
          <w:sz w:val="28"/>
          <w:szCs w:val="28"/>
        </w:rPr>
        <w:t>Бронювання військовозобов’</w:t>
      </w:r>
      <w:r w:rsidRPr="00314A3D">
        <w:rPr>
          <w:sz w:val="28"/>
          <w:szCs w:val="28"/>
        </w:rPr>
        <w:t>язаних</w:t>
      </w:r>
      <w:r>
        <w:rPr>
          <w:sz w:val="28"/>
          <w:szCs w:val="28"/>
        </w:rPr>
        <w:t xml:space="preserve"> працівників</w:t>
      </w:r>
      <w:r w:rsidRPr="00314A3D">
        <w:rPr>
          <w:sz w:val="28"/>
          <w:szCs w:val="28"/>
        </w:rPr>
        <w:t xml:space="preserve"> в органах влади, інших державних органах, органах місцево</w:t>
      </w:r>
      <w:r>
        <w:rPr>
          <w:sz w:val="28"/>
          <w:szCs w:val="28"/>
        </w:rPr>
        <w:t>го самоврядування, підприємствах</w:t>
      </w:r>
      <w:r w:rsidRPr="00314A3D">
        <w:rPr>
          <w:sz w:val="28"/>
          <w:szCs w:val="28"/>
        </w:rPr>
        <w:t xml:space="preserve">, установах та організаціях, які розташовані та території </w:t>
      </w:r>
      <w:r>
        <w:rPr>
          <w:sz w:val="28"/>
          <w:szCs w:val="28"/>
        </w:rPr>
        <w:t>Надвірнянського району здійснюється</w:t>
      </w:r>
      <w:r w:rsidRPr="00314A3D">
        <w:rPr>
          <w:sz w:val="28"/>
          <w:szCs w:val="28"/>
        </w:rPr>
        <w:t xml:space="preserve"> відповідно до Зако</w:t>
      </w:r>
      <w:r>
        <w:rPr>
          <w:sz w:val="28"/>
          <w:szCs w:val="28"/>
        </w:rPr>
        <w:t xml:space="preserve">нів України «Про військовий обов’язок та військову службу», «Про мобілізаційну підготовку та мобілізацію», </w:t>
      </w:r>
      <w:r w:rsidRPr="0001277B">
        <w:rPr>
          <w:sz w:val="28"/>
          <w:szCs w:val="28"/>
        </w:rPr>
        <w:t>п</w:t>
      </w:r>
      <w:r>
        <w:rPr>
          <w:sz w:val="28"/>
          <w:szCs w:val="28"/>
        </w:rPr>
        <w:t>останов</w:t>
      </w:r>
      <w:r w:rsidRPr="0001277B">
        <w:rPr>
          <w:sz w:val="28"/>
          <w:szCs w:val="28"/>
        </w:rPr>
        <w:t xml:space="preserve"> Кабінету Міністрів України від 30.12.2022 №</w:t>
      </w:r>
      <w:r>
        <w:rPr>
          <w:sz w:val="28"/>
          <w:szCs w:val="28"/>
        </w:rPr>
        <w:t> </w:t>
      </w:r>
      <w:r w:rsidRPr="0001277B">
        <w:rPr>
          <w:sz w:val="28"/>
          <w:szCs w:val="28"/>
        </w:rPr>
        <w:t>1487 «Про затвердження Порядку організації та ведення військового обліку призовників, військовозобов'язаних та резервістів»</w:t>
      </w:r>
      <w:r w:rsidRPr="00314A3D">
        <w:rPr>
          <w:sz w:val="28"/>
          <w:szCs w:val="28"/>
        </w:rPr>
        <w:t xml:space="preserve">, </w:t>
      </w:r>
      <w:r w:rsidRPr="00465971">
        <w:rPr>
          <w:sz w:val="28"/>
          <w:szCs w:val="28"/>
        </w:rPr>
        <w:t>від 11.01.2018 №</w:t>
      </w:r>
      <w:r>
        <w:rPr>
          <w:sz w:val="28"/>
          <w:szCs w:val="28"/>
        </w:rPr>
        <w:t> </w:t>
      </w:r>
      <w:r w:rsidRPr="00465971">
        <w:rPr>
          <w:sz w:val="28"/>
          <w:szCs w:val="28"/>
        </w:rPr>
        <w:t>12 «Про внесення змін до постанови Кабінету Міністрів України від 04.02.2015   №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від 27.01.2023 № 76 «Деякі питання реалізації положень Закону України «Про мобілізаційну підготовку та мобілізацію» щодо бронювання військовозобовʼязаних на період мобілізації та на воєнний час» (зі змінами)</w:t>
      </w:r>
      <w:r>
        <w:rPr>
          <w:sz w:val="28"/>
          <w:szCs w:val="28"/>
        </w:rPr>
        <w:t>.</w:t>
      </w:r>
    </w:p>
    <w:p w:rsidR="00C61107" w:rsidRPr="00314A3D" w:rsidRDefault="00C61107" w:rsidP="00C61107">
      <w:pPr>
        <w:spacing w:after="0" w:line="240" w:lineRule="auto"/>
        <w:ind w:firstLine="567"/>
        <w:jc w:val="both"/>
        <w:rPr>
          <w:sz w:val="28"/>
          <w:szCs w:val="28"/>
        </w:rPr>
      </w:pPr>
      <w:r w:rsidRPr="00314A3D">
        <w:rPr>
          <w:sz w:val="28"/>
          <w:szCs w:val="28"/>
        </w:rPr>
        <w:t>З метою покращення стану військо</w:t>
      </w:r>
      <w:r>
        <w:rPr>
          <w:sz w:val="28"/>
          <w:szCs w:val="28"/>
        </w:rPr>
        <w:t>во</w:t>
      </w:r>
      <w:r w:rsidRPr="00314A3D">
        <w:rPr>
          <w:sz w:val="28"/>
          <w:szCs w:val="28"/>
        </w:rPr>
        <w:t>го обліку на т</w:t>
      </w:r>
      <w:r>
        <w:rPr>
          <w:sz w:val="28"/>
          <w:szCs w:val="28"/>
        </w:rPr>
        <w:t>ериторії Надвірнянського району у 2024 році Надвір</w:t>
      </w:r>
      <w:r w:rsidRPr="00314A3D">
        <w:rPr>
          <w:sz w:val="28"/>
          <w:szCs w:val="28"/>
        </w:rPr>
        <w:t xml:space="preserve">нянською </w:t>
      </w:r>
      <w:r>
        <w:rPr>
          <w:color w:val="000000"/>
          <w:sz w:val="28"/>
          <w:szCs w:val="28"/>
        </w:rPr>
        <w:t>районною державною (військовою) адміністрацією</w:t>
      </w:r>
      <w:r>
        <w:rPr>
          <w:sz w:val="28"/>
          <w:szCs w:val="28"/>
        </w:rPr>
        <w:t xml:space="preserve"> </w:t>
      </w:r>
      <w:r w:rsidRPr="00314A3D">
        <w:rPr>
          <w:sz w:val="28"/>
          <w:szCs w:val="28"/>
        </w:rPr>
        <w:t>спіл</w:t>
      </w:r>
      <w:r>
        <w:rPr>
          <w:sz w:val="28"/>
          <w:szCs w:val="28"/>
        </w:rPr>
        <w:t>ьно з Надвірнянським районним територіальним центром комплектування та соціальної підтримки</w:t>
      </w:r>
      <w:r w:rsidRPr="00314A3D">
        <w:rPr>
          <w:sz w:val="28"/>
          <w:szCs w:val="28"/>
        </w:rPr>
        <w:t xml:space="preserve"> проведено комплекс заходів, направлених на належне ведення військового обліку</w:t>
      </w:r>
      <w:r>
        <w:rPr>
          <w:sz w:val="28"/>
          <w:szCs w:val="28"/>
        </w:rPr>
        <w:t xml:space="preserve"> в Надвірнянському районі</w:t>
      </w:r>
      <w:r w:rsidRPr="00314A3D">
        <w:rPr>
          <w:sz w:val="28"/>
          <w:szCs w:val="28"/>
        </w:rPr>
        <w:t xml:space="preserve"> та контролю за його станом.</w:t>
      </w:r>
    </w:p>
    <w:p w:rsidR="00C61107" w:rsidRPr="009B507D" w:rsidRDefault="009B507D" w:rsidP="009B507D">
      <w:pPr>
        <w:pStyle w:val="1"/>
        <w:jc w:val="both"/>
        <w:rPr>
          <w:rFonts w:ascii="Times New Roman" w:hAnsi="Times New Roman" w:cs="Times New Roman"/>
          <w:sz w:val="28"/>
          <w:szCs w:val="28"/>
          <w:lang w:val="uk-UA"/>
        </w:rPr>
      </w:pPr>
      <w:r>
        <w:rPr>
          <w:lang w:val="uk-UA"/>
        </w:rPr>
        <w:t xml:space="preserve">            </w:t>
      </w:r>
      <w:r w:rsidR="00C61107" w:rsidRPr="009B507D">
        <w:rPr>
          <w:rFonts w:ascii="Times New Roman" w:hAnsi="Times New Roman" w:cs="Times New Roman"/>
          <w:sz w:val="28"/>
          <w:szCs w:val="28"/>
          <w:lang w:val="uk-UA"/>
        </w:rPr>
        <w:t>На офіційному сайті Надвірняської районної державної (військової) адміністрації систематично розміщується інформація щодо популяризації військової служби за контрактом в Збройних Силах України.</w:t>
      </w:r>
    </w:p>
    <w:p w:rsidR="009B507D" w:rsidRDefault="009B507D" w:rsidP="009B507D">
      <w:pPr>
        <w:pStyle w:val="1"/>
        <w:rPr>
          <w:rFonts w:ascii="Times New Roman" w:hAnsi="Times New Roman" w:cs="Times New Roman"/>
          <w:sz w:val="28"/>
          <w:szCs w:val="28"/>
          <w:lang w:val="uk-UA"/>
        </w:rPr>
      </w:pPr>
    </w:p>
    <w:p w:rsidR="00BC0743" w:rsidRPr="009B507D" w:rsidRDefault="009B507D" w:rsidP="00BC0743">
      <w:pPr>
        <w:pStyle w:val="1"/>
        <w:tabs>
          <w:tab w:val="left" w:pos="708"/>
          <w:tab w:val="left" w:pos="2295"/>
        </w:tabs>
        <w:jc w:val="center"/>
        <w:rPr>
          <w:rFonts w:ascii="Times New Roman" w:hAnsi="Times New Roman" w:cs="Times New Roman"/>
          <w:b/>
          <w:sz w:val="28"/>
          <w:szCs w:val="28"/>
          <w:lang w:val="uk-UA"/>
        </w:rPr>
      </w:pPr>
      <w:r w:rsidRPr="009B507D">
        <w:rPr>
          <w:rFonts w:ascii="Times New Roman" w:hAnsi="Times New Roman" w:cs="Times New Roman"/>
          <w:b/>
          <w:sz w:val="28"/>
          <w:szCs w:val="28"/>
          <w:lang w:val="uk-UA"/>
        </w:rPr>
        <w:t>Цивільний захист</w:t>
      </w:r>
    </w:p>
    <w:p w:rsidR="009B507D" w:rsidRPr="009B507D" w:rsidRDefault="009B507D" w:rsidP="00D509BA">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9B507D">
        <w:rPr>
          <w:rFonts w:ascii="Times New Roman" w:hAnsi="Times New Roman" w:cs="Times New Roman"/>
          <w:sz w:val="28"/>
          <w:szCs w:val="28"/>
        </w:rPr>
        <w:t xml:space="preserve">Впродовж </w:t>
      </w:r>
      <w:r>
        <w:rPr>
          <w:rFonts w:ascii="Times New Roman" w:hAnsi="Times New Roman" w:cs="Times New Roman"/>
          <w:sz w:val="28"/>
          <w:szCs w:val="28"/>
          <w:lang w:val="uk-UA"/>
        </w:rPr>
        <w:t xml:space="preserve"> 2024 року </w:t>
      </w:r>
      <w:proofErr w:type="gramStart"/>
      <w:r w:rsidRPr="009B507D">
        <w:rPr>
          <w:rFonts w:ascii="Times New Roman" w:hAnsi="Times New Roman" w:cs="Times New Roman"/>
          <w:sz w:val="28"/>
          <w:szCs w:val="28"/>
        </w:rPr>
        <w:t>року</w:t>
      </w:r>
      <w:proofErr w:type="gramEnd"/>
      <w:r w:rsidRPr="009B507D">
        <w:rPr>
          <w:rFonts w:ascii="Times New Roman" w:hAnsi="Times New Roman" w:cs="Times New Roman"/>
          <w:sz w:val="28"/>
          <w:szCs w:val="28"/>
        </w:rPr>
        <w:t xml:space="preserve"> на території району </w:t>
      </w:r>
      <w:r>
        <w:rPr>
          <w:rFonts w:ascii="Times New Roman" w:hAnsi="Times New Roman" w:cs="Times New Roman"/>
          <w:sz w:val="28"/>
          <w:szCs w:val="28"/>
          <w:lang w:val="uk-UA"/>
        </w:rPr>
        <w:t xml:space="preserve">здійснювались </w:t>
      </w:r>
      <w:r w:rsidRPr="009B507D">
        <w:rPr>
          <w:rFonts w:ascii="Times New Roman" w:hAnsi="Times New Roman" w:cs="Times New Roman"/>
          <w:sz w:val="28"/>
          <w:szCs w:val="28"/>
        </w:rPr>
        <w:t xml:space="preserve">заходи з реалізації </w:t>
      </w:r>
      <w:r>
        <w:rPr>
          <w:rFonts w:ascii="Times New Roman" w:hAnsi="Times New Roman" w:cs="Times New Roman"/>
          <w:sz w:val="28"/>
          <w:szCs w:val="28"/>
          <w:lang w:val="uk-UA"/>
        </w:rPr>
        <w:t xml:space="preserve"> </w:t>
      </w:r>
      <w:r w:rsidRPr="009B507D">
        <w:rPr>
          <w:rFonts w:ascii="Times New Roman" w:hAnsi="Times New Roman" w:cs="Times New Roman"/>
          <w:sz w:val="28"/>
          <w:szCs w:val="28"/>
        </w:rPr>
        <w:t xml:space="preserve">державної </w:t>
      </w:r>
      <w:r>
        <w:rPr>
          <w:rFonts w:ascii="Times New Roman" w:hAnsi="Times New Roman" w:cs="Times New Roman"/>
          <w:sz w:val="28"/>
          <w:szCs w:val="28"/>
          <w:lang w:val="uk-UA"/>
        </w:rPr>
        <w:t xml:space="preserve"> </w:t>
      </w:r>
      <w:r w:rsidRPr="009B507D">
        <w:rPr>
          <w:rFonts w:ascii="Times New Roman" w:hAnsi="Times New Roman" w:cs="Times New Roman"/>
          <w:sz w:val="28"/>
          <w:szCs w:val="28"/>
        </w:rPr>
        <w:t xml:space="preserve">політики </w:t>
      </w:r>
      <w:r>
        <w:rPr>
          <w:rFonts w:ascii="Times New Roman" w:hAnsi="Times New Roman" w:cs="Times New Roman"/>
          <w:sz w:val="28"/>
          <w:szCs w:val="28"/>
          <w:lang w:val="uk-UA"/>
        </w:rPr>
        <w:t xml:space="preserve"> </w:t>
      </w:r>
      <w:r w:rsidRPr="009B507D">
        <w:rPr>
          <w:rFonts w:ascii="Times New Roman" w:hAnsi="Times New Roman" w:cs="Times New Roman"/>
          <w:sz w:val="28"/>
          <w:szCs w:val="28"/>
        </w:rPr>
        <w:t>в галузі цивільного захисту.</w:t>
      </w:r>
    </w:p>
    <w:p w:rsidR="009B507D" w:rsidRPr="00D509BA" w:rsidRDefault="00D509BA" w:rsidP="00D509BA">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B507D" w:rsidRPr="009B507D">
        <w:rPr>
          <w:rFonts w:ascii="Times New Roman" w:hAnsi="Times New Roman" w:cs="Times New Roman"/>
          <w:sz w:val="28"/>
          <w:szCs w:val="28"/>
        </w:rPr>
        <w:t>В липн</w:t>
      </w:r>
      <w:proofErr w:type="gramStart"/>
      <w:r w:rsidR="009B507D" w:rsidRPr="009B507D">
        <w:rPr>
          <w:rFonts w:ascii="Times New Roman" w:hAnsi="Times New Roman" w:cs="Times New Roman"/>
          <w:sz w:val="28"/>
          <w:szCs w:val="28"/>
        </w:rPr>
        <w:t>і-</w:t>
      </w:r>
      <w:proofErr w:type="gramEnd"/>
      <w:r w:rsidR="009B507D" w:rsidRPr="009B507D">
        <w:rPr>
          <w:rFonts w:ascii="Times New Roman" w:hAnsi="Times New Roman" w:cs="Times New Roman"/>
          <w:sz w:val="28"/>
          <w:szCs w:val="28"/>
        </w:rPr>
        <w:t>серпні 2024 року (впродовж тижня) в Надвірнянському районі працювала комплексна перевірка ДСНС України.</w:t>
      </w:r>
    </w:p>
    <w:p w:rsidR="009B507D" w:rsidRPr="00D509BA" w:rsidRDefault="00D509BA" w:rsidP="00D509BA">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sz w:val="28"/>
          <w:szCs w:val="28"/>
        </w:rPr>
        <w:t>10</w:t>
      </w:r>
      <w:r>
        <w:rPr>
          <w:rFonts w:ascii="Times New Roman" w:hAnsi="Times New Roman" w:cs="Times New Roman"/>
          <w:sz w:val="28"/>
          <w:szCs w:val="28"/>
          <w:lang w:val="uk-UA"/>
        </w:rPr>
        <w:t xml:space="preserve"> жовтня </w:t>
      </w:r>
      <w:r w:rsidR="009B507D" w:rsidRPr="009B507D">
        <w:rPr>
          <w:rFonts w:ascii="Times New Roman" w:hAnsi="Times New Roman" w:cs="Times New Roman"/>
          <w:sz w:val="28"/>
          <w:szCs w:val="28"/>
        </w:rPr>
        <w:t>2024</w:t>
      </w:r>
      <w:r>
        <w:rPr>
          <w:rFonts w:ascii="Times New Roman" w:hAnsi="Times New Roman" w:cs="Times New Roman"/>
          <w:sz w:val="28"/>
          <w:szCs w:val="28"/>
          <w:lang w:val="uk-UA"/>
        </w:rPr>
        <w:t xml:space="preserve"> року </w:t>
      </w:r>
      <w:r>
        <w:rPr>
          <w:rFonts w:ascii="Times New Roman" w:hAnsi="Times New Roman" w:cs="Times New Roman"/>
          <w:sz w:val="28"/>
          <w:szCs w:val="28"/>
        </w:rPr>
        <w:t xml:space="preserve"> </w:t>
      </w:r>
      <w:r w:rsidR="009B507D" w:rsidRPr="009B507D">
        <w:rPr>
          <w:rFonts w:ascii="Times New Roman" w:hAnsi="Times New Roman" w:cs="Times New Roman"/>
          <w:sz w:val="28"/>
          <w:szCs w:val="28"/>
        </w:rPr>
        <w:t>Надвірнянський район взяв участь у проведенні тактико-спеціа</w:t>
      </w:r>
      <w:r>
        <w:rPr>
          <w:rFonts w:ascii="Times New Roman" w:hAnsi="Times New Roman" w:cs="Times New Roman"/>
          <w:sz w:val="28"/>
          <w:szCs w:val="28"/>
        </w:rPr>
        <w:t>льного навчання, як</w:t>
      </w:r>
      <w:r>
        <w:rPr>
          <w:rFonts w:ascii="Times New Roman" w:hAnsi="Times New Roman" w:cs="Times New Roman"/>
          <w:sz w:val="28"/>
          <w:szCs w:val="28"/>
          <w:lang w:val="uk-UA"/>
        </w:rPr>
        <w:t xml:space="preserve">е </w:t>
      </w:r>
      <w:r w:rsidR="009B507D" w:rsidRPr="009B507D">
        <w:rPr>
          <w:rFonts w:ascii="Times New Roman" w:hAnsi="Times New Roman" w:cs="Times New Roman"/>
          <w:sz w:val="28"/>
          <w:szCs w:val="28"/>
        </w:rPr>
        <w:t xml:space="preserve"> проводила Державна служба України з надзвичайних ситуацій спільно з обласною державною </w:t>
      </w:r>
      <w:proofErr w:type="gramStart"/>
      <w:r w:rsidR="009B507D" w:rsidRPr="009B507D">
        <w:rPr>
          <w:rFonts w:ascii="Times New Roman" w:hAnsi="Times New Roman" w:cs="Times New Roman"/>
          <w:sz w:val="28"/>
          <w:szCs w:val="28"/>
        </w:rPr>
        <w:t>адм</w:t>
      </w:r>
      <w:proofErr w:type="gramEnd"/>
      <w:r w:rsidR="009B507D" w:rsidRPr="009B507D">
        <w:rPr>
          <w:rFonts w:ascii="Times New Roman" w:hAnsi="Times New Roman" w:cs="Times New Roman"/>
          <w:sz w:val="28"/>
          <w:szCs w:val="28"/>
        </w:rPr>
        <w:t>іністрацією з відпрацювання дій за призначенням в умовах воєнного стану при виникненні надзвичайних ситуацій.</w:t>
      </w:r>
    </w:p>
    <w:p w:rsidR="009B507D" w:rsidRPr="00D509BA" w:rsidRDefault="00D509BA" w:rsidP="00D509BA">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15 листопада </w:t>
      </w:r>
      <w:r w:rsidR="009B507D" w:rsidRPr="00D509BA">
        <w:rPr>
          <w:rFonts w:ascii="Times New Roman" w:hAnsi="Times New Roman" w:cs="Times New Roman"/>
          <w:sz w:val="28"/>
          <w:szCs w:val="28"/>
          <w:lang w:val="uk-UA"/>
        </w:rPr>
        <w:t>2024</w:t>
      </w:r>
      <w:r>
        <w:rPr>
          <w:rFonts w:ascii="Times New Roman" w:hAnsi="Times New Roman" w:cs="Times New Roman"/>
          <w:sz w:val="28"/>
          <w:szCs w:val="28"/>
          <w:lang w:val="uk-UA"/>
        </w:rPr>
        <w:t xml:space="preserve"> року </w:t>
      </w:r>
      <w:r w:rsidR="009B507D" w:rsidRPr="00D509BA">
        <w:rPr>
          <w:rFonts w:ascii="Times New Roman" w:hAnsi="Times New Roman" w:cs="Times New Roman"/>
          <w:sz w:val="28"/>
          <w:szCs w:val="28"/>
          <w:lang w:val="uk-UA"/>
        </w:rPr>
        <w:t xml:space="preserve"> згідно плану роботи управління цивільного захисту облдержадміністрації в районі проведено командно-штабні навчання з залученням територіальних громад району та відпрацюванням заходів з можливого влучення по об’єктах критичної інфраструктури та проведенням евакуації.</w:t>
      </w:r>
    </w:p>
    <w:p w:rsidR="009B507D" w:rsidRPr="00D509BA" w:rsidRDefault="00D509BA" w:rsidP="00D509BA">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B507D" w:rsidRPr="00D509BA">
        <w:rPr>
          <w:rFonts w:ascii="Times New Roman" w:hAnsi="Times New Roman" w:cs="Times New Roman"/>
          <w:sz w:val="28"/>
          <w:szCs w:val="28"/>
          <w:lang w:val="uk-UA"/>
        </w:rPr>
        <w:t>Впродовж року підготовлено та проведено 5 чергових засідань місцевої комісії з питань техногенно-екологічної безпеки і надзвичайних ситуацій</w:t>
      </w:r>
      <w:r>
        <w:rPr>
          <w:rFonts w:ascii="Times New Roman" w:hAnsi="Times New Roman" w:cs="Times New Roman"/>
          <w:sz w:val="28"/>
          <w:szCs w:val="28"/>
          <w:lang w:val="uk-UA"/>
        </w:rPr>
        <w:t xml:space="preserve">, </w:t>
      </w:r>
      <w:r w:rsidR="009B507D" w:rsidRPr="00D509BA">
        <w:rPr>
          <w:rFonts w:ascii="Times New Roman" w:hAnsi="Times New Roman" w:cs="Times New Roman"/>
          <w:sz w:val="28"/>
          <w:szCs w:val="28"/>
          <w:lang w:val="uk-UA"/>
        </w:rPr>
        <w:t xml:space="preserve"> на яких розглянуто  30 питань, що стосуються забезпечення життєдіяльності мешканців району, їх безпеки, стабільну роботу об’єктів критичної інфраструктури.</w:t>
      </w:r>
    </w:p>
    <w:p w:rsidR="009B507D" w:rsidRPr="00D509BA" w:rsidRDefault="00D509BA" w:rsidP="00D509BA">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009B507D" w:rsidRPr="00D509BA">
        <w:rPr>
          <w:rFonts w:ascii="Times New Roman" w:hAnsi="Times New Roman" w:cs="Times New Roman"/>
          <w:sz w:val="28"/>
          <w:szCs w:val="28"/>
          <w:lang w:val="uk-UA"/>
        </w:rPr>
        <w:t xml:space="preserve"> районі здійснювались заходи з проведення навчання керівного складу та спеціалістів установ, підприємств та організації, членів спеціалізованих служб цивільного захисту населення, формувань цивільного захисту, членів комісії з питань евакуації, місцевої комісії ТЕБ і НС законодавству України в сфері цивільного захисту та діям при можливих загрозах виникнення та виникнення надзвичайних ситуацій з залученням спеціалістів та фахівців обласного навчально-методичного центру безпеки життєдіяльності населення.</w:t>
      </w:r>
    </w:p>
    <w:p w:rsidR="009B507D" w:rsidRPr="00D509BA" w:rsidRDefault="009B507D" w:rsidP="00D509BA">
      <w:pPr>
        <w:pStyle w:val="1"/>
        <w:jc w:val="both"/>
        <w:rPr>
          <w:rFonts w:ascii="Times New Roman" w:hAnsi="Times New Roman" w:cs="Times New Roman"/>
          <w:sz w:val="28"/>
          <w:szCs w:val="28"/>
          <w:lang w:val="uk-UA"/>
        </w:rPr>
      </w:pPr>
      <w:r w:rsidRPr="00D509BA">
        <w:rPr>
          <w:rFonts w:ascii="Times New Roman" w:hAnsi="Times New Roman" w:cs="Times New Roman"/>
          <w:sz w:val="28"/>
          <w:szCs w:val="28"/>
          <w:lang w:val="uk-UA"/>
        </w:rPr>
        <w:t xml:space="preserve"> </w:t>
      </w:r>
    </w:p>
    <w:p w:rsidR="004046F6" w:rsidRPr="009B507D" w:rsidRDefault="004046F6" w:rsidP="009B507D">
      <w:pPr>
        <w:pStyle w:val="1"/>
        <w:jc w:val="center"/>
        <w:rPr>
          <w:rFonts w:ascii="Times New Roman" w:hAnsi="Times New Roman" w:cs="Times New Roman"/>
          <w:b/>
          <w:sz w:val="28"/>
          <w:szCs w:val="28"/>
        </w:rPr>
      </w:pPr>
      <w:proofErr w:type="gramStart"/>
      <w:r w:rsidRPr="009B507D">
        <w:rPr>
          <w:rFonts w:ascii="Times New Roman" w:hAnsi="Times New Roman" w:cs="Times New Roman"/>
          <w:b/>
          <w:sz w:val="28"/>
          <w:szCs w:val="28"/>
        </w:rPr>
        <w:t>Соц</w:t>
      </w:r>
      <w:proofErr w:type="gramEnd"/>
      <w:r w:rsidRPr="009B507D">
        <w:rPr>
          <w:rFonts w:ascii="Times New Roman" w:hAnsi="Times New Roman" w:cs="Times New Roman"/>
          <w:b/>
          <w:sz w:val="28"/>
          <w:szCs w:val="28"/>
        </w:rPr>
        <w:t>іал</w:t>
      </w:r>
      <w:r w:rsidR="00C61107" w:rsidRPr="009B507D">
        <w:rPr>
          <w:rFonts w:ascii="Times New Roman" w:hAnsi="Times New Roman" w:cs="Times New Roman"/>
          <w:b/>
          <w:sz w:val="28"/>
          <w:szCs w:val="28"/>
        </w:rPr>
        <w:t>ьно-економічний розвиток району</w:t>
      </w:r>
    </w:p>
    <w:p w:rsidR="00C61107" w:rsidRPr="009B507D" w:rsidRDefault="00C61107" w:rsidP="009B507D">
      <w:pPr>
        <w:pStyle w:val="1"/>
        <w:rPr>
          <w:rFonts w:ascii="Times New Roman" w:hAnsi="Times New Roman" w:cs="Times New Roman"/>
          <w:b/>
          <w:sz w:val="28"/>
          <w:szCs w:val="28"/>
        </w:rPr>
      </w:pPr>
    </w:p>
    <w:p w:rsidR="00666441" w:rsidRPr="00666441" w:rsidRDefault="00666441" w:rsidP="00666441">
      <w:pPr>
        <w:pStyle w:val="1"/>
        <w:jc w:val="center"/>
        <w:rPr>
          <w:rFonts w:ascii="Times New Roman" w:hAnsi="Times New Roman" w:cs="Times New Roman"/>
          <w:b/>
          <w:sz w:val="28"/>
          <w:szCs w:val="28"/>
          <w:lang w:val="uk-UA"/>
        </w:rPr>
      </w:pPr>
      <w:r>
        <w:rPr>
          <w:rFonts w:ascii="Times New Roman" w:hAnsi="Times New Roman" w:cs="Times New Roman"/>
          <w:b/>
          <w:sz w:val="28"/>
          <w:szCs w:val="28"/>
          <w:lang w:val="uk-UA"/>
        </w:rPr>
        <w:t>Бюджет, фінанси та облік</w:t>
      </w:r>
    </w:p>
    <w:p w:rsidR="00666441" w:rsidRPr="00666441" w:rsidRDefault="00666441" w:rsidP="00666441">
      <w:pPr>
        <w:pStyle w:val="1"/>
        <w:tabs>
          <w:tab w:val="left" w:pos="567"/>
        </w:tabs>
        <w:jc w:val="both"/>
        <w:rPr>
          <w:rFonts w:ascii="Times New Roman" w:hAnsi="Times New Roman" w:cs="Times New Roman"/>
          <w:color w:val="000000"/>
          <w:spacing w:val="14"/>
          <w:sz w:val="28"/>
          <w:szCs w:val="28"/>
          <w:lang w:val="uk-UA"/>
        </w:rPr>
      </w:pPr>
      <w:r>
        <w:rPr>
          <w:rFonts w:ascii="Times New Roman" w:hAnsi="Times New Roman" w:cs="Times New Roman"/>
          <w:color w:val="000000"/>
          <w:spacing w:val="3"/>
          <w:sz w:val="28"/>
          <w:szCs w:val="28"/>
          <w:lang w:val="uk-UA"/>
        </w:rPr>
        <w:t xml:space="preserve">       </w:t>
      </w:r>
      <w:r w:rsidRPr="00666441">
        <w:rPr>
          <w:rFonts w:ascii="Times New Roman" w:hAnsi="Times New Roman" w:cs="Times New Roman"/>
          <w:color w:val="000000"/>
          <w:spacing w:val="3"/>
          <w:sz w:val="28"/>
          <w:szCs w:val="28"/>
          <w:lang w:val="uk-UA"/>
        </w:rPr>
        <w:t>За  2024 рік надходження до загального  фонду районного</w:t>
      </w:r>
      <w:r>
        <w:rPr>
          <w:rFonts w:ascii="Times New Roman" w:hAnsi="Times New Roman" w:cs="Times New Roman"/>
          <w:color w:val="000000"/>
          <w:spacing w:val="2"/>
          <w:sz w:val="28"/>
          <w:szCs w:val="28"/>
          <w:lang w:val="uk-UA"/>
        </w:rPr>
        <w:t xml:space="preserve"> бюджету склали 3749,3 тис. грн</w:t>
      </w:r>
      <w:r w:rsidRPr="00666441">
        <w:rPr>
          <w:rFonts w:ascii="Times New Roman" w:hAnsi="Times New Roman" w:cs="Times New Roman"/>
          <w:color w:val="000000"/>
          <w:spacing w:val="2"/>
          <w:sz w:val="28"/>
          <w:szCs w:val="28"/>
          <w:lang w:val="uk-UA"/>
        </w:rPr>
        <w:t>,</w:t>
      </w:r>
      <w:r w:rsidRPr="00666441">
        <w:rPr>
          <w:rFonts w:ascii="Times New Roman" w:hAnsi="Times New Roman" w:cs="Times New Roman"/>
          <w:color w:val="000000"/>
          <w:spacing w:val="-2"/>
          <w:sz w:val="28"/>
          <w:szCs w:val="28"/>
          <w:lang w:val="uk-UA"/>
        </w:rPr>
        <w:t xml:space="preserve"> в тому числі міжбюджетні трансферти з </w:t>
      </w:r>
      <w:r w:rsidRPr="00666441">
        <w:rPr>
          <w:rFonts w:ascii="Times New Roman" w:hAnsi="Times New Roman" w:cs="Times New Roman"/>
          <w:color w:val="000000"/>
          <w:spacing w:val="7"/>
          <w:sz w:val="28"/>
          <w:szCs w:val="28"/>
          <w:lang w:val="uk-UA"/>
        </w:rPr>
        <w:t>державного та місцевих  бюджетів по загальному фонду – 2525,7 тис. грн. Станом на 01.01.2025 року надійшла</w:t>
      </w:r>
      <w:r w:rsidRPr="00666441">
        <w:rPr>
          <w:rFonts w:ascii="Times New Roman" w:hAnsi="Times New Roman" w:cs="Times New Roman"/>
          <w:sz w:val="28"/>
          <w:szCs w:val="28"/>
          <w:lang w:val="uk-UA"/>
        </w:rPr>
        <w:t xml:space="preserve">  Субвенція з державного бюджету місцевим бюджетам на забезпечення окремих видатків районних рад, спрямованих на виконання їх повн</w:t>
      </w:r>
      <w:r>
        <w:rPr>
          <w:rFonts w:ascii="Times New Roman" w:hAnsi="Times New Roman" w:cs="Times New Roman"/>
          <w:sz w:val="28"/>
          <w:szCs w:val="28"/>
          <w:lang w:val="uk-UA"/>
        </w:rPr>
        <w:t>оважень  в сумі 1449,4 тис. грн (+12,8 відс.</w:t>
      </w:r>
      <w:r w:rsidRPr="00666441">
        <w:rPr>
          <w:rFonts w:ascii="Times New Roman" w:hAnsi="Times New Roman" w:cs="Times New Roman"/>
          <w:sz w:val="28"/>
          <w:szCs w:val="28"/>
          <w:lang w:val="uk-UA"/>
        </w:rPr>
        <w:t xml:space="preserve"> проти 2023 року), та</w:t>
      </w:r>
      <w:r w:rsidRPr="00666441">
        <w:rPr>
          <w:rFonts w:ascii="Times New Roman" w:hAnsi="Times New Roman" w:cs="Times New Roman"/>
          <w:color w:val="000000"/>
          <w:spacing w:val="7"/>
          <w:sz w:val="28"/>
          <w:szCs w:val="28"/>
          <w:lang w:val="uk-UA"/>
        </w:rPr>
        <w:t xml:space="preserve"> </w:t>
      </w:r>
      <w:r w:rsidRPr="00666441">
        <w:rPr>
          <w:rFonts w:ascii="Times New Roman" w:hAnsi="Times New Roman" w:cs="Times New Roman"/>
          <w:color w:val="000000"/>
          <w:spacing w:val="-2"/>
          <w:sz w:val="28"/>
          <w:szCs w:val="28"/>
          <w:lang w:val="uk-UA"/>
        </w:rPr>
        <w:t>інші субвенції з місцевих бюджетів – 1076,3 тис</w:t>
      </w:r>
      <w:r w:rsidRPr="00666441">
        <w:rPr>
          <w:rFonts w:ascii="Times New Roman" w:hAnsi="Times New Roman" w:cs="Times New Roman"/>
          <w:color w:val="000000"/>
          <w:spacing w:val="-1"/>
          <w:sz w:val="28"/>
          <w:szCs w:val="28"/>
          <w:lang w:val="uk-UA"/>
        </w:rPr>
        <w:t xml:space="preserve">. грн.  </w:t>
      </w:r>
    </w:p>
    <w:p w:rsidR="00666441" w:rsidRPr="00666441" w:rsidRDefault="00666441" w:rsidP="00666441">
      <w:pPr>
        <w:pStyle w:val="1"/>
        <w:tabs>
          <w:tab w:val="left" w:pos="567"/>
        </w:tabs>
        <w:jc w:val="both"/>
        <w:rPr>
          <w:rFonts w:ascii="Times New Roman" w:hAnsi="Times New Roman" w:cs="Times New Roman"/>
          <w:color w:val="000000"/>
          <w:spacing w:val="-4"/>
          <w:sz w:val="28"/>
          <w:szCs w:val="28"/>
          <w:lang w:val="uk-UA"/>
        </w:rPr>
      </w:pPr>
      <w:r>
        <w:rPr>
          <w:rFonts w:ascii="Times New Roman" w:hAnsi="Times New Roman" w:cs="Times New Roman"/>
          <w:color w:val="000000"/>
          <w:spacing w:val="14"/>
          <w:sz w:val="28"/>
          <w:szCs w:val="28"/>
          <w:lang w:val="uk-UA"/>
        </w:rPr>
        <w:t xml:space="preserve">       </w:t>
      </w:r>
      <w:r w:rsidRPr="00666441">
        <w:rPr>
          <w:rFonts w:ascii="Times New Roman" w:hAnsi="Times New Roman" w:cs="Times New Roman"/>
          <w:color w:val="000000"/>
          <w:spacing w:val="14"/>
          <w:sz w:val="28"/>
          <w:szCs w:val="28"/>
          <w:lang w:val="uk-UA"/>
        </w:rPr>
        <w:t xml:space="preserve">Надходження доходів загального фонду районного бюджету  (без врахування </w:t>
      </w:r>
      <w:r w:rsidRPr="00666441">
        <w:rPr>
          <w:rFonts w:ascii="Times New Roman" w:hAnsi="Times New Roman" w:cs="Times New Roman"/>
          <w:color w:val="000000"/>
          <w:sz w:val="28"/>
          <w:szCs w:val="28"/>
          <w:lang w:val="uk-UA"/>
        </w:rPr>
        <w:t xml:space="preserve">трансфертів) склали 1223,7 </w:t>
      </w:r>
      <w:r>
        <w:rPr>
          <w:rFonts w:ascii="Times New Roman" w:hAnsi="Times New Roman" w:cs="Times New Roman"/>
          <w:color w:val="000000"/>
          <w:sz w:val="28"/>
          <w:szCs w:val="28"/>
          <w:lang w:val="uk-UA"/>
        </w:rPr>
        <w:t>тис. грн, або 199 відс.</w:t>
      </w:r>
      <w:r w:rsidRPr="00666441">
        <w:rPr>
          <w:rFonts w:ascii="Times New Roman" w:hAnsi="Times New Roman" w:cs="Times New Roman"/>
          <w:color w:val="000000"/>
          <w:sz w:val="28"/>
          <w:szCs w:val="28"/>
          <w:lang w:val="uk-UA"/>
        </w:rPr>
        <w:t xml:space="preserve"> до уточненого  плану на 2024 рік</w:t>
      </w:r>
      <w:r>
        <w:rPr>
          <w:rFonts w:ascii="Times New Roman" w:hAnsi="Times New Roman" w:cs="Times New Roman"/>
          <w:color w:val="000000"/>
          <w:sz w:val="28"/>
          <w:szCs w:val="28"/>
          <w:lang w:val="uk-UA"/>
        </w:rPr>
        <w:t xml:space="preserve"> та +19,6 відс. </w:t>
      </w:r>
      <w:r w:rsidRPr="00666441">
        <w:rPr>
          <w:rFonts w:ascii="Times New Roman" w:hAnsi="Times New Roman" w:cs="Times New Roman"/>
          <w:color w:val="000000"/>
          <w:sz w:val="28"/>
          <w:szCs w:val="28"/>
          <w:lang w:val="uk-UA"/>
        </w:rPr>
        <w:t xml:space="preserve"> в порівнянні з минулим роком.</w:t>
      </w:r>
      <w:r w:rsidRPr="00666441">
        <w:rPr>
          <w:rFonts w:ascii="Times New Roman" w:hAnsi="Times New Roman" w:cs="Times New Roman"/>
          <w:color w:val="000000"/>
          <w:spacing w:val="-4"/>
          <w:sz w:val="28"/>
          <w:szCs w:val="28"/>
          <w:lang w:val="uk-UA"/>
        </w:rPr>
        <w:t xml:space="preserve"> </w:t>
      </w:r>
    </w:p>
    <w:p w:rsidR="00666441" w:rsidRPr="00666441" w:rsidRDefault="00666441" w:rsidP="00666441">
      <w:pPr>
        <w:pStyle w:val="1"/>
        <w:tabs>
          <w:tab w:val="left" w:pos="567"/>
        </w:tabs>
        <w:jc w:val="both"/>
        <w:rPr>
          <w:rFonts w:ascii="Times New Roman" w:hAnsi="Times New Roman" w:cs="Times New Roman"/>
          <w:color w:val="000000"/>
          <w:spacing w:val="14"/>
          <w:sz w:val="28"/>
          <w:szCs w:val="28"/>
          <w:lang w:val="uk-UA"/>
        </w:rPr>
      </w:pPr>
      <w:r>
        <w:rPr>
          <w:rFonts w:ascii="Times New Roman" w:hAnsi="Times New Roman" w:cs="Times New Roman"/>
          <w:sz w:val="28"/>
          <w:szCs w:val="28"/>
          <w:shd w:val="clear" w:color="auto" w:fill="FFFFFF"/>
          <w:lang w:val="uk-UA"/>
        </w:rPr>
        <w:t xml:space="preserve">        </w:t>
      </w:r>
      <w:r w:rsidRPr="00666441">
        <w:rPr>
          <w:rFonts w:ascii="Times New Roman" w:hAnsi="Times New Roman" w:cs="Times New Roman"/>
          <w:sz w:val="28"/>
          <w:szCs w:val="28"/>
          <w:shd w:val="clear" w:color="auto" w:fill="FFFFFF"/>
          <w:lang w:val="uk-UA"/>
        </w:rPr>
        <w:t xml:space="preserve">Основними джерелами доходів загального фонду </w:t>
      </w:r>
      <w:r w:rsidRPr="00666441">
        <w:rPr>
          <w:rFonts w:ascii="Times New Roman" w:hAnsi="Times New Roman" w:cs="Times New Roman"/>
          <w:bCs/>
          <w:sz w:val="28"/>
          <w:szCs w:val="28"/>
          <w:shd w:val="clear" w:color="auto" w:fill="FFFFFF"/>
          <w:lang w:val="uk-UA"/>
        </w:rPr>
        <w:t xml:space="preserve">районного бюджету </w:t>
      </w:r>
      <w:r w:rsidRPr="00666441">
        <w:rPr>
          <w:rFonts w:ascii="Times New Roman" w:hAnsi="Times New Roman" w:cs="Times New Roman"/>
          <w:sz w:val="28"/>
          <w:szCs w:val="28"/>
          <w:shd w:val="clear" w:color="auto" w:fill="FFFFFF"/>
          <w:lang w:val="uk-UA"/>
        </w:rPr>
        <w:t>визначено надходження від управління комунальною власністю (орендна плата, податок на прибуток комунальних підприємств). Так, податку на прибуток підприємств і організацій, що належать до комунальної власності</w:t>
      </w:r>
      <w:r>
        <w:rPr>
          <w:rFonts w:ascii="Times New Roman" w:hAnsi="Times New Roman" w:cs="Times New Roman"/>
          <w:sz w:val="28"/>
          <w:szCs w:val="28"/>
          <w:shd w:val="clear" w:color="auto" w:fill="FFFFFF"/>
          <w:lang w:val="uk-UA"/>
        </w:rPr>
        <w:t xml:space="preserve"> району,  надійшло 5,2 тис. грн, або 65 відс.</w:t>
      </w:r>
      <w:r w:rsidRPr="00666441">
        <w:rPr>
          <w:rFonts w:ascii="Times New Roman" w:hAnsi="Times New Roman" w:cs="Times New Roman"/>
          <w:sz w:val="28"/>
          <w:szCs w:val="28"/>
          <w:shd w:val="clear" w:color="auto" w:fill="FFFFFF"/>
          <w:lang w:val="uk-UA"/>
        </w:rPr>
        <w:t xml:space="preserve"> до річного показника. Плати за оренду майнових комплексів та іншого майна, що  знаходиться у комунальній власності району – 1175,2 </w:t>
      </w:r>
      <w:r>
        <w:rPr>
          <w:rFonts w:ascii="Times New Roman" w:hAnsi="Times New Roman" w:cs="Times New Roman"/>
          <w:sz w:val="28"/>
          <w:szCs w:val="28"/>
          <w:shd w:val="clear" w:color="auto" w:fill="FFFFFF"/>
          <w:lang w:val="uk-UA"/>
        </w:rPr>
        <w:t>тис. грн</w:t>
      </w:r>
      <w:r w:rsidRPr="00666441">
        <w:rPr>
          <w:rFonts w:ascii="Times New Roman" w:hAnsi="Times New Roman" w:cs="Times New Roman"/>
          <w:sz w:val="28"/>
          <w:szCs w:val="28"/>
          <w:shd w:val="clear" w:color="auto" w:fill="FFFFFF"/>
          <w:lang w:val="uk-UA"/>
        </w:rPr>
        <w:t xml:space="preserve">, або </w:t>
      </w:r>
      <w:r>
        <w:rPr>
          <w:rFonts w:ascii="Times New Roman" w:hAnsi="Times New Roman" w:cs="Times New Roman"/>
          <w:sz w:val="28"/>
          <w:szCs w:val="28"/>
          <w:shd w:val="clear" w:color="auto" w:fill="FFFFFF"/>
          <w:lang w:val="uk-UA"/>
        </w:rPr>
        <w:t>194 відс.</w:t>
      </w:r>
      <w:r w:rsidRPr="00666441">
        <w:rPr>
          <w:rFonts w:ascii="Times New Roman" w:hAnsi="Times New Roman" w:cs="Times New Roman"/>
          <w:sz w:val="28"/>
          <w:szCs w:val="28"/>
          <w:shd w:val="clear" w:color="auto" w:fill="FFFFFF"/>
          <w:lang w:val="uk-UA"/>
        </w:rPr>
        <w:t xml:space="preserve"> до річного показника</w:t>
      </w:r>
      <w:r w:rsidR="00946BCD">
        <w:rPr>
          <w:rFonts w:ascii="Times New Roman" w:hAnsi="Times New Roman" w:cs="Times New Roman"/>
          <w:sz w:val="28"/>
          <w:szCs w:val="28"/>
          <w:shd w:val="clear" w:color="auto" w:fill="FFFFFF"/>
          <w:lang w:val="uk-UA"/>
        </w:rPr>
        <w:t xml:space="preserve">   (+30,7 відс. </w:t>
      </w:r>
      <w:r w:rsidRPr="00666441">
        <w:rPr>
          <w:rFonts w:ascii="Times New Roman" w:hAnsi="Times New Roman" w:cs="Times New Roman"/>
          <w:sz w:val="28"/>
          <w:szCs w:val="28"/>
          <w:shd w:val="clear" w:color="auto" w:fill="FFFFFF"/>
          <w:lang w:val="uk-UA"/>
        </w:rPr>
        <w:t xml:space="preserve"> до показника 2023 року) та інші надходження – 41,9 тис. грн.</w:t>
      </w:r>
      <w:r w:rsidRPr="00666441">
        <w:rPr>
          <w:rFonts w:ascii="Times New Roman" w:hAnsi="Times New Roman" w:cs="Times New Roman"/>
          <w:color w:val="000000"/>
          <w:spacing w:val="14"/>
          <w:sz w:val="28"/>
          <w:szCs w:val="28"/>
          <w:lang w:val="uk-UA"/>
        </w:rPr>
        <w:t xml:space="preserve"> </w:t>
      </w:r>
    </w:p>
    <w:p w:rsidR="00666441" w:rsidRPr="00946BCD" w:rsidRDefault="00946BCD" w:rsidP="00666441">
      <w:pPr>
        <w:pStyle w:val="1"/>
        <w:jc w:val="both"/>
        <w:rPr>
          <w:rFonts w:ascii="Times New Roman" w:hAnsi="Times New Roman" w:cs="Times New Roman"/>
          <w:color w:val="000000"/>
          <w:spacing w:val="-4"/>
          <w:sz w:val="28"/>
          <w:szCs w:val="28"/>
          <w:lang w:val="uk-UA"/>
        </w:rPr>
      </w:pPr>
      <w:r>
        <w:rPr>
          <w:rFonts w:ascii="Times New Roman" w:hAnsi="Times New Roman" w:cs="Times New Roman"/>
          <w:color w:val="000000"/>
          <w:spacing w:val="14"/>
          <w:sz w:val="28"/>
          <w:szCs w:val="28"/>
          <w:lang w:val="uk-UA"/>
        </w:rPr>
        <w:t xml:space="preserve">      </w:t>
      </w:r>
      <w:r w:rsidR="00666441" w:rsidRPr="00666441">
        <w:rPr>
          <w:rFonts w:ascii="Times New Roman" w:hAnsi="Times New Roman" w:cs="Times New Roman"/>
          <w:color w:val="000000"/>
          <w:spacing w:val="14"/>
          <w:sz w:val="28"/>
          <w:szCs w:val="28"/>
          <w:lang w:val="uk-UA"/>
        </w:rPr>
        <w:t xml:space="preserve">Надходження доходів спеціального фонду районного бюджету  (без врахування </w:t>
      </w:r>
      <w:r w:rsidR="00666441" w:rsidRPr="00666441">
        <w:rPr>
          <w:rFonts w:ascii="Times New Roman" w:hAnsi="Times New Roman" w:cs="Times New Roman"/>
          <w:color w:val="000000"/>
          <w:sz w:val="28"/>
          <w:szCs w:val="28"/>
          <w:lang w:val="uk-UA"/>
        </w:rPr>
        <w:t>тран</w:t>
      </w:r>
      <w:r>
        <w:rPr>
          <w:rFonts w:ascii="Times New Roman" w:hAnsi="Times New Roman" w:cs="Times New Roman"/>
          <w:color w:val="000000"/>
          <w:sz w:val="28"/>
          <w:szCs w:val="28"/>
          <w:lang w:val="uk-UA"/>
        </w:rPr>
        <w:t>сфертів) склали 5347,6 тис. грн (+76,7 відс.</w:t>
      </w:r>
      <w:r w:rsidR="00666441" w:rsidRPr="00666441">
        <w:rPr>
          <w:rFonts w:ascii="Times New Roman" w:hAnsi="Times New Roman" w:cs="Times New Roman"/>
          <w:color w:val="000000"/>
          <w:sz w:val="28"/>
          <w:szCs w:val="28"/>
          <w:lang w:val="uk-UA"/>
        </w:rPr>
        <w:t xml:space="preserve"> проти показника минулого року).</w:t>
      </w:r>
      <w:r w:rsidR="00666441" w:rsidRPr="00666441">
        <w:rPr>
          <w:rFonts w:ascii="Times New Roman" w:hAnsi="Times New Roman" w:cs="Times New Roman"/>
          <w:color w:val="000000"/>
          <w:spacing w:val="-4"/>
          <w:sz w:val="28"/>
          <w:szCs w:val="28"/>
          <w:lang w:val="uk-UA"/>
        </w:rPr>
        <w:t xml:space="preserve"> </w:t>
      </w:r>
    </w:p>
    <w:p w:rsidR="00666441" w:rsidRPr="00666441" w:rsidRDefault="00946BCD" w:rsidP="00D818C6">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666441" w:rsidRPr="00666441">
        <w:rPr>
          <w:rFonts w:ascii="Times New Roman" w:hAnsi="Times New Roman" w:cs="Times New Roman"/>
          <w:sz w:val="28"/>
          <w:szCs w:val="28"/>
          <w:lang w:val="uk-UA"/>
        </w:rPr>
        <w:t>Видатків загального фонду районного бюджету п</w:t>
      </w:r>
      <w:r>
        <w:rPr>
          <w:rFonts w:ascii="Times New Roman" w:hAnsi="Times New Roman" w:cs="Times New Roman"/>
          <w:sz w:val="28"/>
          <w:szCs w:val="28"/>
          <w:lang w:val="uk-UA"/>
        </w:rPr>
        <w:t xml:space="preserve">роведено в сумі 4029,4 тис. грн, що складає 98,9 відс. </w:t>
      </w:r>
      <w:r w:rsidR="00666441" w:rsidRPr="00666441">
        <w:rPr>
          <w:rFonts w:ascii="Times New Roman" w:hAnsi="Times New Roman" w:cs="Times New Roman"/>
          <w:sz w:val="28"/>
          <w:szCs w:val="28"/>
          <w:lang w:val="uk-UA"/>
        </w:rPr>
        <w:t xml:space="preserve"> уточненого річного плану</w:t>
      </w:r>
      <w:r>
        <w:rPr>
          <w:rFonts w:ascii="Times New Roman" w:hAnsi="Times New Roman" w:cs="Times New Roman"/>
          <w:sz w:val="28"/>
          <w:szCs w:val="28"/>
          <w:lang w:val="uk-UA"/>
        </w:rPr>
        <w:t xml:space="preserve"> (-</w:t>
      </w:r>
      <w:r w:rsidR="00D818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8,25 відс. </w:t>
      </w:r>
      <w:r w:rsidR="00666441" w:rsidRPr="00666441">
        <w:rPr>
          <w:rFonts w:ascii="Times New Roman" w:hAnsi="Times New Roman" w:cs="Times New Roman"/>
          <w:sz w:val="28"/>
          <w:szCs w:val="28"/>
          <w:lang w:val="uk-UA"/>
        </w:rPr>
        <w:t xml:space="preserve"> відносно 2023 року). </w:t>
      </w: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Всі видатки  загального фонду були спрямовані на державне управління, а саме на виплату заробітної плати, оплату за спожиті бюджетними установами теплоенергоносії та інші захищені статті бюджету.</w:t>
      </w:r>
    </w:p>
    <w:p w:rsidR="00666441" w:rsidRPr="00666441" w:rsidRDefault="00D818C6" w:rsidP="00946BCD">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Видатки спеціального фонду заплановані  в сумі 5696,0</w:t>
      </w:r>
      <w:r w:rsidR="00946BCD">
        <w:rPr>
          <w:rFonts w:ascii="Times New Roman" w:hAnsi="Times New Roman" w:cs="Times New Roman"/>
          <w:sz w:val="28"/>
          <w:szCs w:val="28"/>
          <w:lang w:val="uk-UA"/>
        </w:rPr>
        <w:t xml:space="preserve"> тис.грн</w:t>
      </w:r>
      <w:r w:rsidR="00666441" w:rsidRPr="00666441">
        <w:rPr>
          <w:rFonts w:ascii="Times New Roman" w:hAnsi="Times New Roman" w:cs="Times New Roman"/>
          <w:sz w:val="28"/>
          <w:szCs w:val="28"/>
          <w:lang w:val="uk-UA"/>
        </w:rPr>
        <w:t>, а саме:</w:t>
      </w:r>
    </w:p>
    <w:p w:rsidR="00666441" w:rsidRPr="00666441" w:rsidRDefault="00946BCD" w:rsidP="00666441">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фінансування «Програми підтримки військових частин, інших військових формувань і установ Збройних Сил України, залучених до забезпечення національної безпеки і оборони на 2024-2025 роки» - 2900,0 тис. грн.</w:t>
      </w:r>
    </w:p>
    <w:p w:rsidR="00666441" w:rsidRPr="00666441" w:rsidRDefault="00946BCD" w:rsidP="00D818C6">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18C6">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фінансування «Програми забезпечення перебування внутрішньо переміщених та евакуйованих осіб у місцях компактного проживання ВПО та надання допомоги даній категорії громадян «Карітас-Надвірна» - 2500,0 тис. грн.</w:t>
      </w:r>
    </w:p>
    <w:p w:rsidR="00666441" w:rsidRPr="00666441" w:rsidRDefault="00946BCD" w:rsidP="00D818C6">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18C6">
        <w:rPr>
          <w:rFonts w:ascii="Times New Roman" w:hAnsi="Times New Roman" w:cs="Times New Roman"/>
          <w:sz w:val="28"/>
          <w:szCs w:val="28"/>
          <w:lang w:val="uk-UA"/>
        </w:rPr>
        <w:t>о</w:t>
      </w:r>
      <w:r w:rsidR="00666441" w:rsidRPr="00666441">
        <w:rPr>
          <w:rFonts w:ascii="Times New Roman" w:hAnsi="Times New Roman" w:cs="Times New Roman"/>
          <w:sz w:val="28"/>
          <w:szCs w:val="28"/>
          <w:lang w:val="uk-UA"/>
        </w:rPr>
        <w:t>рганізаційне,  інформаційно-аналітичне та матеріально-технічне забезп</w:t>
      </w:r>
      <w:r>
        <w:rPr>
          <w:rFonts w:ascii="Times New Roman" w:hAnsi="Times New Roman" w:cs="Times New Roman"/>
          <w:sz w:val="28"/>
          <w:szCs w:val="28"/>
          <w:lang w:val="uk-UA"/>
        </w:rPr>
        <w:t xml:space="preserve">ечення діяльності районної ради </w:t>
      </w:r>
      <w:r w:rsidR="00666441" w:rsidRPr="00666441">
        <w:rPr>
          <w:rFonts w:ascii="Times New Roman" w:hAnsi="Times New Roman" w:cs="Times New Roman"/>
          <w:sz w:val="28"/>
          <w:szCs w:val="28"/>
          <w:lang w:val="uk-UA"/>
        </w:rPr>
        <w:t xml:space="preserve"> - 296,0 тис. грн.</w:t>
      </w:r>
    </w:p>
    <w:p w:rsidR="00666441" w:rsidRPr="00666441" w:rsidRDefault="00D818C6" w:rsidP="00D818C6">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 xml:space="preserve">Видатків спеціального фонду районного бюджету проведено в сумі 5673,4 тис. </w:t>
      </w:r>
      <w:r w:rsidR="00B133BB">
        <w:rPr>
          <w:rFonts w:ascii="Times New Roman" w:hAnsi="Times New Roman" w:cs="Times New Roman"/>
          <w:sz w:val="28"/>
          <w:szCs w:val="28"/>
          <w:lang w:val="uk-UA"/>
        </w:rPr>
        <w:t>грн, що складає 99,6 відс.</w:t>
      </w:r>
      <w:r w:rsidR="00666441" w:rsidRPr="00666441">
        <w:rPr>
          <w:rFonts w:ascii="Times New Roman" w:hAnsi="Times New Roman" w:cs="Times New Roman"/>
          <w:sz w:val="28"/>
          <w:szCs w:val="28"/>
          <w:lang w:val="uk-UA"/>
        </w:rPr>
        <w:t xml:space="preserve"> уточненого річного плану.</w:t>
      </w:r>
    </w:p>
    <w:p w:rsidR="00B133BB" w:rsidRPr="00666441" w:rsidRDefault="00D818C6" w:rsidP="00BC0743">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В звітному періоді  розпорядження про виділення коштів з резервного фонду районного бюджету не приймались.</w:t>
      </w:r>
    </w:p>
    <w:p w:rsidR="00666441" w:rsidRPr="00B133BB" w:rsidRDefault="001863EE" w:rsidP="00B133BB">
      <w:pPr>
        <w:pStyle w:val="1"/>
        <w:jc w:val="center"/>
        <w:rPr>
          <w:rFonts w:ascii="Times New Roman" w:hAnsi="Times New Roman" w:cs="Times New Roman"/>
          <w:b/>
          <w:sz w:val="28"/>
          <w:szCs w:val="28"/>
          <w:lang w:val="uk-UA"/>
        </w:rPr>
      </w:pPr>
      <w:r>
        <w:rPr>
          <w:rFonts w:ascii="Times New Roman" w:hAnsi="Times New Roman" w:cs="Times New Roman"/>
          <w:b/>
          <w:sz w:val="28"/>
          <w:szCs w:val="28"/>
          <w:lang w:val="uk-UA"/>
        </w:rPr>
        <w:t>Промисловість</w:t>
      </w:r>
    </w:p>
    <w:p w:rsidR="00666441" w:rsidRPr="001863EE" w:rsidRDefault="00B133BB" w:rsidP="001863EE">
      <w:pPr>
        <w:pStyle w:val="1"/>
        <w:tabs>
          <w:tab w:val="left" w:pos="567"/>
        </w:tabs>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666441" w:rsidRPr="00666441">
        <w:rPr>
          <w:rFonts w:ascii="Times New Roman" w:hAnsi="Times New Roman" w:cs="Times New Roman"/>
          <w:bCs/>
          <w:sz w:val="28"/>
          <w:szCs w:val="28"/>
          <w:lang w:val="uk-UA"/>
        </w:rPr>
        <w:t xml:space="preserve">Обсяги експорту товарів суб’єктами зовнішньоекономічної діяльності Надвірнянського району за 9 місяців 2024 року склали </w:t>
      </w:r>
      <w:r w:rsidR="00666441" w:rsidRPr="00666441">
        <w:rPr>
          <w:rFonts w:ascii="Times New Roman" w:hAnsi="Times New Roman" w:cs="Times New Roman"/>
          <w:bCs/>
          <w:color w:val="000000"/>
          <w:sz w:val="28"/>
          <w:szCs w:val="28"/>
          <w:lang w:val="uk-UA"/>
        </w:rPr>
        <w:t>26</w:t>
      </w:r>
      <w:r w:rsidR="00666441" w:rsidRPr="00666441">
        <w:rPr>
          <w:rFonts w:ascii="Times New Roman" w:hAnsi="Times New Roman" w:cs="Times New Roman"/>
          <w:bCs/>
          <w:color w:val="C00000"/>
          <w:sz w:val="28"/>
          <w:szCs w:val="28"/>
          <w:lang w:val="uk-UA"/>
        </w:rPr>
        <w:t xml:space="preserve"> </w:t>
      </w:r>
      <w:r w:rsidR="00666441" w:rsidRPr="00666441">
        <w:rPr>
          <w:rFonts w:ascii="Times New Roman" w:hAnsi="Times New Roman" w:cs="Times New Roman"/>
          <w:bCs/>
          <w:color w:val="000000"/>
          <w:sz w:val="28"/>
          <w:szCs w:val="28"/>
          <w:lang w:val="uk-UA"/>
        </w:rPr>
        <w:t>тис</w:t>
      </w:r>
      <w:r w:rsidR="00666441" w:rsidRPr="00666441">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666441" w:rsidRPr="00666441">
        <w:rPr>
          <w:rFonts w:ascii="Times New Roman" w:hAnsi="Times New Roman" w:cs="Times New Roman"/>
          <w:bCs/>
          <w:sz w:val="28"/>
          <w:szCs w:val="28"/>
          <w:lang w:val="uk-UA"/>
        </w:rPr>
        <w:t>дол. США. У порівнянні з відповідним періодом 2023 року обс</w:t>
      </w:r>
      <w:r>
        <w:rPr>
          <w:rFonts w:ascii="Times New Roman" w:hAnsi="Times New Roman" w:cs="Times New Roman"/>
          <w:bCs/>
          <w:sz w:val="28"/>
          <w:szCs w:val="28"/>
          <w:lang w:val="uk-UA"/>
        </w:rPr>
        <w:t>яг</w:t>
      </w:r>
      <w:r w:rsidR="00666441" w:rsidRPr="00666441">
        <w:rPr>
          <w:rFonts w:ascii="Times New Roman" w:hAnsi="Times New Roman" w:cs="Times New Roman"/>
          <w:bCs/>
          <w:sz w:val="28"/>
          <w:szCs w:val="28"/>
          <w:lang w:val="uk-UA"/>
        </w:rPr>
        <w:t xml:space="preserve">  експорту  знизився  на </w:t>
      </w:r>
      <w:r w:rsidR="00666441" w:rsidRPr="00666441">
        <w:rPr>
          <w:rFonts w:ascii="Times New Roman" w:hAnsi="Times New Roman" w:cs="Times New Roman"/>
          <w:bCs/>
          <w:color w:val="000000"/>
          <w:sz w:val="28"/>
          <w:szCs w:val="28"/>
          <w:lang w:val="uk-UA"/>
        </w:rPr>
        <w:t>55,9</w:t>
      </w:r>
      <w:r>
        <w:rPr>
          <w:rFonts w:ascii="Times New Roman" w:hAnsi="Times New Roman" w:cs="Times New Roman"/>
          <w:bCs/>
          <w:sz w:val="28"/>
          <w:szCs w:val="28"/>
          <w:lang w:val="uk-UA"/>
        </w:rPr>
        <w:t xml:space="preserve"> відс.</w:t>
      </w:r>
      <w:r w:rsidR="00666441" w:rsidRPr="00666441">
        <w:rPr>
          <w:rFonts w:ascii="Times New Roman" w:hAnsi="Times New Roman" w:cs="Times New Roman"/>
          <w:bCs/>
          <w:sz w:val="28"/>
          <w:szCs w:val="28"/>
          <w:lang w:val="uk-UA"/>
        </w:rPr>
        <w:t xml:space="preserve">. Щодо імпорту, то за 9 місяців 2024 року підприємства району імпортували продукцію на загальну суму </w:t>
      </w:r>
      <w:r w:rsidR="00666441" w:rsidRPr="00666441">
        <w:rPr>
          <w:rFonts w:ascii="Times New Roman" w:hAnsi="Times New Roman" w:cs="Times New Roman"/>
          <w:bCs/>
          <w:color w:val="000000"/>
          <w:sz w:val="28"/>
          <w:szCs w:val="28"/>
          <w:lang w:val="uk-UA"/>
        </w:rPr>
        <w:t>9,4</w:t>
      </w:r>
      <w:r w:rsidR="00666441" w:rsidRPr="00666441">
        <w:rPr>
          <w:rFonts w:ascii="Times New Roman" w:hAnsi="Times New Roman" w:cs="Times New Roman"/>
          <w:bCs/>
          <w:sz w:val="28"/>
          <w:szCs w:val="28"/>
          <w:lang w:val="uk-UA"/>
        </w:rPr>
        <w:t xml:space="preserve"> тис.</w:t>
      </w:r>
      <w:r w:rsidR="001863EE">
        <w:rPr>
          <w:rFonts w:ascii="Times New Roman" w:hAnsi="Times New Roman" w:cs="Times New Roman"/>
          <w:bCs/>
          <w:sz w:val="28"/>
          <w:szCs w:val="28"/>
          <w:lang w:val="uk-UA"/>
        </w:rPr>
        <w:t xml:space="preserve"> </w:t>
      </w:r>
      <w:r w:rsidR="00666441" w:rsidRPr="00666441">
        <w:rPr>
          <w:rFonts w:ascii="Times New Roman" w:hAnsi="Times New Roman" w:cs="Times New Roman"/>
          <w:bCs/>
          <w:sz w:val="28"/>
          <w:szCs w:val="28"/>
          <w:lang w:val="uk-UA"/>
        </w:rPr>
        <w:t xml:space="preserve">дол. США, що становить </w:t>
      </w:r>
      <w:r w:rsidR="001863EE">
        <w:rPr>
          <w:rFonts w:ascii="Times New Roman" w:hAnsi="Times New Roman" w:cs="Times New Roman"/>
          <w:bCs/>
          <w:color w:val="000000"/>
          <w:sz w:val="28"/>
          <w:szCs w:val="28"/>
          <w:lang w:val="uk-UA"/>
        </w:rPr>
        <w:t>152,9 відс.</w:t>
      </w:r>
      <w:r w:rsidR="00666441" w:rsidRPr="00666441">
        <w:rPr>
          <w:rFonts w:ascii="Times New Roman" w:hAnsi="Times New Roman" w:cs="Times New Roman"/>
          <w:bCs/>
          <w:sz w:val="28"/>
          <w:szCs w:val="28"/>
          <w:lang w:val="uk-UA"/>
        </w:rPr>
        <w:t xml:space="preserve"> до показника минулого року. В структурі експортованих товарів переважали продукти рослинного походження, текстильні матеріали та вироби, деревина і вироби з деревини, шкіри необроблені і вичищені, готові харчові продукти.</w:t>
      </w:r>
    </w:p>
    <w:p w:rsidR="00666441" w:rsidRPr="00666441" w:rsidRDefault="001863EE" w:rsidP="001863E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На даний час на території Надвірнянського району здійснюють свою діяльність 4 релокованих підприємства: 1</w:t>
      </w:r>
      <w:r w:rsidR="00D818C6">
        <w:rPr>
          <w:rFonts w:ascii="Times New Roman" w:hAnsi="Times New Roman" w:cs="Times New Roman"/>
          <w:sz w:val="28"/>
          <w:szCs w:val="28"/>
          <w:lang w:val="uk-UA"/>
        </w:rPr>
        <w:t xml:space="preserve"> у Ворохтянській громаді - ТОВ «КБ Роботікс Інженерія»</w:t>
      </w:r>
      <w:r w:rsidR="00666441" w:rsidRPr="00666441">
        <w:rPr>
          <w:rFonts w:ascii="Times New Roman" w:hAnsi="Times New Roman" w:cs="Times New Roman"/>
          <w:sz w:val="28"/>
          <w:szCs w:val="28"/>
          <w:lang w:val="uk-UA"/>
        </w:rPr>
        <w:t xml:space="preserve"> – дистриб’ютор всесвітньо відомих торгових марок у зварювальній справі та 3 у Надвірнянській громаді: </w:t>
      </w:r>
      <w:r>
        <w:rPr>
          <w:rFonts w:ascii="Times New Roman" w:hAnsi="Times New Roman" w:cs="Times New Roman"/>
          <w:color w:val="323232"/>
          <w:sz w:val="28"/>
          <w:szCs w:val="28"/>
          <w:lang w:val="uk-UA"/>
        </w:rPr>
        <w:t>к</w:t>
      </w:r>
      <w:r w:rsidR="00666441" w:rsidRPr="00666441">
        <w:rPr>
          <w:rFonts w:ascii="Times New Roman" w:hAnsi="Times New Roman" w:cs="Times New Roman"/>
          <w:color w:val="323232"/>
          <w:sz w:val="28"/>
          <w:szCs w:val="28"/>
          <w:lang w:val="uk-UA"/>
        </w:rPr>
        <w:t>омпанія «</w:t>
      </w:r>
      <w:r w:rsidR="00666441" w:rsidRPr="00666441">
        <w:rPr>
          <w:rFonts w:ascii="Times New Roman" w:hAnsi="Times New Roman" w:cs="Times New Roman"/>
          <w:color w:val="323232"/>
          <w:sz w:val="28"/>
          <w:szCs w:val="28"/>
        </w:rPr>
        <w:t>KROMAG</w:t>
      </w:r>
      <w:r w:rsidR="00666441" w:rsidRPr="00666441">
        <w:rPr>
          <w:rFonts w:ascii="Times New Roman" w:hAnsi="Times New Roman" w:cs="Times New Roman"/>
          <w:color w:val="323232"/>
          <w:sz w:val="28"/>
          <w:szCs w:val="28"/>
          <w:lang w:val="uk-UA"/>
        </w:rPr>
        <w:t xml:space="preserve">» спеціалізується на виготовленні меблевої кромки,  </w:t>
      </w:r>
      <w:r w:rsidR="00666441" w:rsidRPr="001863EE">
        <w:rPr>
          <w:rStyle w:val="ab"/>
          <w:rFonts w:ascii="Times New Roman" w:hAnsi="Times New Roman" w:cs="Times New Roman"/>
          <w:b w:val="0"/>
          <w:sz w:val="28"/>
          <w:szCs w:val="28"/>
          <w:bdr w:val="none" w:sz="0" w:space="0" w:color="auto" w:frame="1"/>
          <w:shd w:val="clear" w:color="auto" w:fill="FFFFFF"/>
          <w:lang w:val="uk-UA"/>
        </w:rPr>
        <w:t xml:space="preserve">ТОВ «Трансформери» займається бронюванням автомобілів та </w:t>
      </w:r>
      <w:r w:rsidR="00666441" w:rsidRPr="00666441">
        <w:rPr>
          <w:rFonts w:ascii="Times New Roman" w:hAnsi="Times New Roman" w:cs="Times New Roman"/>
          <w:sz w:val="28"/>
          <w:szCs w:val="28"/>
          <w:lang w:val="uk-UA"/>
        </w:rPr>
        <w:t>ТОВ «ТОП-ТЕКС»  пошиттям робочого одягу.</w:t>
      </w:r>
    </w:p>
    <w:p w:rsidR="001863EE" w:rsidRPr="00666441" w:rsidRDefault="001863EE" w:rsidP="001863E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6441" w:rsidRPr="00666441">
        <w:rPr>
          <w:rFonts w:ascii="Times New Roman" w:hAnsi="Times New Roman" w:cs="Times New Roman"/>
          <w:sz w:val="28"/>
          <w:szCs w:val="28"/>
          <w:lang w:val="uk-UA"/>
        </w:rPr>
        <w:t>У 2024 році розпорядженням  Надвірнянської районної державної адміністрації № 38 було створено раду підприємців при голові  Надвірнянської районної державної адміністрації, до складу якої ввійшли 26 підприємців з восьми територіальних громад району.</w:t>
      </w:r>
    </w:p>
    <w:p w:rsidR="00666441" w:rsidRPr="001863EE" w:rsidRDefault="001863EE" w:rsidP="001863EE">
      <w:pPr>
        <w:pStyle w:val="1"/>
        <w:jc w:val="center"/>
        <w:rPr>
          <w:rFonts w:ascii="Times New Roman" w:hAnsi="Times New Roman" w:cs="Times New Roman"/>
          <w:b/>
          <w:sz w:val="28"/>
          <w:szCs w:val="28"/>
          <w:lang w:val="uk-UA"/>
        </w:rPr>
      </w:pPr>
      <w:r>
        <w:rPr>
          <w:rFonts w:ascii="Times New Roman" w:hAnsi="Times New Roman" w:cs="Times New Roman"/>
          <w:sz w:val="28"/>
          <w:szCs w:val="28"/>
          <w:lang w:val="uk-UA"/>
        </w:rPr>
        <w:tab/>
      </w:r>
      <w:r>
        <w:rPr>
          <w:rFonts w:ascii="Times New Roman" w:hAnsi="Times New Roman" w:cs="Times New Roman"/>
          <w:b/>
          <w:sz w:val="28"/>
          <w:szCs w:val="28"/>
          <w:lang w:val="uk-UA"/>
        </w:rPr>
        <w:t>С</w:t>
      </w:r>
      <w:r w:rsidRPr="00B133BB">
        <w:rPr>
          <w:rFonts w:ascii="Times New Roman" w:hAnsi="Times New Roman" w:cs="Times New Roman"/>
          <w:b/>
          <w:sz w:val="28"/>
          <w:szCs w:val="28"/>
          <w:lang w:val="uk-UA"/>
        </w:rPr>
        <w:t>ільське господарство</w:t>
      </w:r>
    </w:p>
    <w:p w:rsidR="00666441" w:rsidRPr="001863EE" w:rsidRDefault="001863EE" w:rsidP="001863EE">
      <w:pPr>
        <w:pStyle w:val="1"/>
        <w:tabs>
          <w:tab w:val="left" w:pos="567"/>
        </w:tabs>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uk-UA"/>
        </w:rPr>
        <w:t xml:space="preserve">       </w:t>
      </w:r>
      <w:r w:rsidR="00666441" w:rsidRPr="001863EE">
        <w:rPr>
          <w:rFonts w:ascii="Times New Roman" w:hAnsi="Times New Roman" w:cs="Times New Roman"/>
          <w:color w:val="000000" w:themeColor="text1"/>
          <w:sz w:val="28"/>
          <w:szCs w:val="28"/>
          <w:shd w:val="clear" w:color="auto" w:fill="FFFFFF"/>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w:t>
      </w:r>
      <w:proofErr w:type="gramStart"/>
      <w:r w:rsidR="00666441" w:rsidRPr="001863EE">
        <w:rPr>
          <w:rFonts w:ascii="Times New Roman" w:hAnsi="Times New Roman" w:cs="Times New Roman"/>
          <w:color w:val="000000" w:themeColor="text1"/>
          <w:sz w:val="28"/>
          <w:szCs w:val="28"/>
          <w:shd w:val="clear" w:color="auto" w:fill="FFFFFF"/>
        </w:rPr>
        <w:t>в</w:t>
      </w:r>
      <w:proofErr w:type="gramEnd"/>
      <w:r w:rsidR="00666441" w:rsidRPr="001863EE">
        <w:rPr>
          <w:rFonts w:ascii="Times New Roman" w:hAnsi="Times New Roman" w:cs="Times New Roman"/>
          <w:color w:val="000000" w:themeColor="text1"/>
          <w:sz w:val="28"/>
          <w:szCs w:val="28"/>
          <w:shd w:val="clear" w:color="auto" w:fill="FFFFFF"/>
        </w:rPr>
        <w:t>.</w:t>
      </w:r>
    </w:p>
    <w:p w:rsidR="00666441" w:rsidRPr="006E765E" w:rsidRDefault="001863EE" w:rsidP="00666441">
      <w:pPr>
        <w:pStyle w:val="1"/>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        </w:t>
      </w:r>
      <w:r w:rsidR="00666441" w:rsidRPr="006E765E">
        <w:rPr>
          <w:rFonts w:ascii="Times New Roman" w:hAnsi="Times New Roman" w:cs="Times New Roman"/>
          <w:color w:val="000000" w:themeColor="text1"/>
          <w:sz w:val="28"/>
          <w:szCs w:val="28"/>
          <w:shd w:val="clear" w:color="auto" w:fill="FFFFFF"/>
          <w:lang w:val="uk-UA"/>
        </w:rPr>
        <w:t>Аграрний сектор Надвірнянського району представляє Переріслянська територіальна громада, де зареєстровані та здійснюють свою ді</w:t>
      </w:r>
      <w:r w:rsidR="00C0054C" w:rsidRPr="006E765E">
        <w:rPr>
          <w:rFonts w:ascii="Times New Roman" w:hAnsi="Times New Roman" w:cs="Times New Roman"/>
          <w:color w:val="000000" w:themeColor="text1"/>
          <w:sz w:val="28"/>
          <w:szCs w:val="28"/>
          <w:shd w:val="clear" w:color="auto" w:fill="FFFFFF"/>
          <w:lang w:val="uk-UA"/>
        </w:rPr>
        <w:t xml:space="preserve">яльність такі підприємства: ФГ </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Доброселя</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ФГ</w:t>
      </w:r>
      <w:r w:rsidR="00C0054C">
        <w:rPr>
          <w:rFonts w:ascii="Times New Roman" w:hAnsi="Times New Roman" w:cs="Times New Roman"/>
          <w:color w:val="000000" w:themeColor="text1"/>
          <w:sz w:val="28"/>
          <w:szCs w:val="28"/>
          <w:shd w:val="clear" w:color="auto" w:fill="FFFFFF"/>
          <w:lang w:val="uk-UA"/>
        </w:rPr>
        <w:t xml:space="preserve"> «</w:t>
      </w:r>
      <w:r w:rsidR="00C0054C" w:rsidRPr="006E765E">
        <w:rPr>
          <w:rFonts w:ascii="Times New Roman" w:hAnsi="Times New Roman" w:cs="Times New Roman"/>
          <w:color w:val="000000" w:themeColor="text1"/>
          <w:sz w:val="28"/>
          <w:szCs w:val="28"/>
          <w:shd w:val="clear" w:color="auto" w:fill="FFFFFF"/>
          <w:lang w:val="uk-UA"/>
        </w:rPr>
        <w:t>Плеяда</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ФГ</w:t>
      </w:r>
      <w:r w:rsidR="00C0054C">
        <w:rPr>
          <w:rFonts w:ascii="Times New Roman" w:hAnsi="Times New Roman" w:cs="Times New Roman"/>
          <w:color w:val="000000" w:themeColor="text1"/>
          <w:sz w:val="28"/>
          <w:szCs w:val="28"/>
          <w:shd w:val="clear" w:color="auto" w:fill="FFFFFF"/>
          <w:lang w:val="uk-UA"/>
        </w:rPr>
        <w:t xml:space="preserve"> «</w:t>
      </w:r>
      <w:r w:rsidR="00C0054C" w:rsidRPr="006E765E">
        <w:rPr>
          <w:rFonts w:ascii="Times New Roman" w:hAnsi="Times New Roman" w:cs="Times New Roman"/>
          <w:color w:val="000000" w:themeColor="text1"/>
          <w:sz w:val="28"/>
          <w:szCs w:val="28"/>
          <w:shd w:val="clear" w:color="auto" w:fill="FFFFFF"/>
          <w:lang w:val="uk-UA"/>
        </w:rPr>
        <w:t>Житні лани</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ФГ</w:t>
      </w:r>
      <w:r w:rsidR="00C0054C">
        <w:rPr>
          <w:rFonts w:ascii="Times New Roman" w:hAnsi="Times New Roman" w:cs="Times New Roman"/>
          <w:color w:val="000000" w:themeColor="text1"/>
          <w:sz w:val="28"/>
          <w:szCs w:val="28"/>
          <w:shd w:val="clear" w:color="auto" w:fill="FFFFFF"/>
          <w:lang w:val="uk-UA"/>
        </w:rPr>
        <w:t xml:space="preserve"> «</w:t>
      </w:r>
      <w:r w:rsidR="00C0054C" w:rsidRPr="006E765E">
        <w:rPr>
          <w:rFonts w:ascii="Times New Roman" w:hAnsi="Times New Roman" w:cs="Times New Roman"/>
          <w:color w:val="000000" w:themeColor="text1"/>
          <w:sz w:val="28"/>
          <w:szCs w:val="28"/>
          <w:shd w:val="clear" w:color="auto" w:fill="FFFFFF"/>
          <w:lang w:val="uk-UA"/>
        </w:rPr>
        <w:t xml:space="preserve">Моя </w:t>
      </w:r>
      <w:r w:rsidR="00C0054C" w:rsidRPr="006E765E">
        <w:rPr>
          <w:rFonts w:ascii="Times New Roman" w:hAnsi="Times New Roman" w:cs="Times New Roman"/>
          <w:color w:val="000000" w:themeColor="text1"/>
          <w:sz w:val="28"/>
          <w:szCs w:val="28"/>
          <w:shd w:val="clear" w:color="auto" w:fill="FFFFFF"/>
          <w:lang w:val="uk-UA"/>
        </w:rPr>
        <w:lastRenderedPageBreak/>
        <w:t>Земля</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xml:space="preserve">, ФГ </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Талант</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xml:space="preserve">, ТОВ </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Агропоступ</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 xml:space="preserve">, ФГ </w:t>
      </w:r>
      <w:r w:rsidR="00C0054C">
        <w:rPr>
          <w:rFonts w:ascii="Times New Roman" w:hAnsi="Times New Roman" w:cs="Times New Roman"/>
          <w:color w:val="000000" w:themeColor="text1"/>
          <w:sz w:val="28"/>
          <w:szCs w:val="28"/>
          <w:shd w:val="clear" w:color="auto" w:fill="FFFFFF"/>
          <w:lang w:val="uk-UA"/>
        </w:rPr>
        <w:t>«</w:t>
      </w:r>
      <w:r w:rsidR="00C0054C" w:rsidRPr="006E765E">
        <w:rPr>
          <w:rFonts w:ascii="Times New Roman" w:hAnsi="Times New Roman" w:cs="Times New Roman"/>
          <w:color w:val="000000" w:themeColor="text1"/>
          <w:sz w:val="28"/>
          <w:szCs w:val="28"/>
          <w:shd w:val="clear" w:color="auto" w:fill="FFFFFF"/>
          <w:lang w:val="uk-UA"/>
        </w:rPr>
        <w:t>Іванчук</w:t>
      </w:r>
      <w:r w:rsidR="00C0054C">
        <w:rPr>
          <w:rFonts w:ascii="Times New Roman" w:hAnsi="Times New Roman" w:cs="Times New Roman"/>
          <w:color w:val="000000" w:themeColor="text1"/>
          <w:sz w:val="28"/>
          <w:szCs w:val="28"/>
          <w:shd w:val="clear" w:color="auto" w:fill="FFFFFF"/>
          <w:lang w:val="uk-UA"/>
        </w:rPr>
        <w:t>» (о</w:t>
      </w:r>
      <w:r w:rsidR="00666441" w:rsidRPr="006E765E">
        <w:rPr>
          <w:rFonts w:ascii="Times New Roman" w:hAnsi="Times New Roman" w:cs="Times New Roman"/>
          <w:color w:val="000000" w:themeColor="text1"/>
          <w:sz w:val="28"/>
          <w:szCs w:val="28"/>
          <w:lang w:val="uk-UA"/>
        </w:rPr>
        <w:t xml:space="preserve">сновний вид діяльності </w:t>
      </w:r>
      <w:r w:rsidR="00C0054C">
        <w:rPr>
          <w:rFonts w:ascii="Times New Roman" w:hAnsi="Times New Roman" w:cs="Times New Roman"/>
          <w:color w:val="000000" w:themeColor="text1"/>
          <w:sz w:val="28"/>
          <w:szCs w:val="28"/>
          <w:lang w:val="uk-UA"/>
        </w:rPr>
        <w:t xml:space="preserve">- </w:t>
      </w:r>
      <w:r w:rsidR="00666441" w:rsidRPr="006E765E">
        <w:rPr>
          <w:rFonts w:ascii="Times New Roman" w:hAnsi="Times New Roman" w:cs="Times New Roman"/>
          <w:color w:val="000000" w:themeColor="text1"/>
          <w:sz w:val="28"/>
          <w:szCs w:val="28"/>
          <w:lang w:val="uk-UA"/>
        </w:rPr>
        <w:t xml:space="preserve">вирощування зернових культур, бобових культур і насіння олійних культур; </w:t>
      </w:r>
      <w:r w:rsidR="00666441" w:rsidRPr="006E765E">
        <w:rPr>
          <w:rFonts w:ascii="Times New Roman" w:hAnsi="Times New Roman" w:cs="Times New Roman"/>
          <w:color w:val="000000" w:themeColor="text1"/>
          <w:sz w:val="28"/>
          <w:szCs w:val="28"/>
          <w:shd w:val="clear" w:color="auto" w:fill="FFFFFF"/>
          <w:lang w:val="uk-UA"/>
        </w:rPr>
        <w:t>вирощування ягід, інших плодових дерев і чагарників</w:t>
      </w:r>
      <w:r w:rsidR="00C0054C">
        <w:rPr>
          <w:rFonts w:ascii="Times New Roman" w:hAnsi="Times New Roman" w:cs="Times New Roman"/>
          <w:color w:val="000000" w:themeColor="text1"/>
          <w:sz w:val="28"/>
          <w:szCs w:val="28"/>
          <w:shd w:val="clear" w:color="auto" w:fill="FFFFFF"/>
          <w:lang w:val="uk-UA"/>
        </w:rPr>
        <w:t xml:space="preserve">) </w:t>
      </w:r>
      <w:r w:rsidR="00666441" w:rsidRPr="006E765E">
        <w:rPr>
          <w:rFonts w:ascii="Times New Roman" w:hAnsi="Times New Roman" w:cs="Times New Roman"/>
          <w:color w:val="000000" w:themeColor="text1"/>
          <w:sz w:val="28"/>
          <w:szCs w:val="28"/>
          <w:shd w:val="clear" w:color="auto" w:fill="FFFFFF"/>
          <w:lang w:val="uk-UA"/>
        </w:rPr>
        <w:t xml:space="preserve"> та </w:t>
      </w:r>
      <w:r w:rsidR="00666441" w:rsidRPr="006E765E">
        <w:rPr>
          <w:rFonts w:ascii="Times New Roman" w:hAnsi="Times New Roman" w:cs="Times New Roman"/>
          <w:color w:val="000000" w:themeColor="text1"/>
          <w:sz w:val="28"/>
          <w:szCs w:val="28"/>
          <w:lang w:val="uk-UA"/>
        </w:rPr>
        <w:t xml:space="preserve">ТОВ </w:t>
      </w:r>
      <w:r w:rsidR="00C0054C">
        <w:rPr>
          <w:rFonts w:ascii="Times New Roman" w:hAnsi="Times New Roman" w:cs="Times New Roman"/>
          <w:color w:val="000000" w:themeColor="text1"/>
          <w:sz w:val="28"/>
          <w:szCs w:val="28"/>
          <w:lang w:val="uk-UA"/>
        </w:rPr>
        <w:t>«</w:t>
      </w:r>
      <w:r w:rsidR="00C0054C" w:rsidRPr="006E765E">
        <w:rPr>
          <w:rFonts w:ascii="Times New Roman" w:hAnsi="Times New Roman" w:cs="Times New Roman"/>
          <w:color w:val="000000" w:themeColor="text1"/>
          <w:sz w:val="28"/>
          <w:szCs w:val="28"/>
          <w:lang w:val="uk-UA"/>
        </w:rPr>
        <w:t xml:space="preserve">Агрофірма </w:t>
      </w:r>
      <w:r w:rsidR="00C0054C">
        <w:rPr>
          <w:rFonts w:ascii="Times New Roman" w:hAnsi="Times New Roman" w:cs="Times New Roman"/>
          <w:color w:val="000000" w:themeColor="text1"/>
          <w:sz w:val="28"/>
          <w:szCs w:val="28"/>
          <w:lang w:val="uk-UA"/>
        </w:rPr>
        <w:t>«</w:t>
      </w:r>
      <w:r w:rsidR="00666441" w:rsidRPr="006E765E">
        <w:rPr>
          <w:rFonts w:ascii="Times New Roman" w:hAnsi="Times New Roman" w:cs="Times New Roman"/>
          <w:color w:val="000000" w:themeColor="text1"/>
          <w:sz w:val="28"/>
          <w:szCs w:val="28"/>
          <w:lang w:val="uk-UA"/>
        </w:rPr>
        <w:t>Добробут Прикарпаття</w:t>
      </w:r>
      <w:r w:rsidR="00C0054C">
        <w:rPr>
          <w:rFonts w:ascii="Times New Roman" w:hAnsi="Times New Roman" w:cs="Times New Roman"/>
          <w:color w:val="000000" w:themeColor="text1"/>
          <w:sz w:val="28"/>
          <w:szCs w:val="28"/>
          <w:lang w:val="uk-UA"/>
        </w:rPr>
        <w:t>»</w:t>
      </w:r>
      <w:r w:rsidR="00666441" w:rsidRPr="006E765E">
        <w:rPr>
          <w:rFonts w:ascii="Times New Roman" w:hAnsi="Times New Roman" w:cs="Times New Roman"/>
          <w:color w:val="000000" w:themeColor="text1"/>
          <w:sz w:val="28"/>
          <w:szCs w:val="28"/>
          <w:lang w:val="uk-UA"/>
        </w:rPr>
        <w:t xml:space="preserve"> </w:t>
      </w:r>
      <w:r w:rsidR="00C0054C">
        <w:rPr>
          <w:rFonts w:ascii="Times New Roman" w:hAnsi="Times New Roman" w:cs="Times New Roman"/>
          <w:color w:val="000000" w:themeColor="text1"/>
          <w:sz w:val="28"/>
          <w:szCs w:val="28"/>
          <w:lang w:val="uk-UA"/>
        </w:rPr>
        <w:t>(</w:t>
      </w:r>
      <w:r w:rsidR="00666441" w:rsidRPr="006E765E">
        <w:rPr>
          <w:rFonts w:ascii="Times New Roman" w:hAnsi="Times New Roman" w:cs="Times New Roman"/>
          <w:color w:val="000000" w:themeColor="text1"/>
          <w:sz w:val="28"/>
          <w:szCs w:val="28"/>
          <w:lang w:val="uk-UA"/>
        </w:rPr>
        <w:t>основний вид діяльності</w:t>
      </w:r>
      <w:r w:rsidR="00C0054C">
        <w:rPr>
          <w:rFonts w:ascii="Times New Roman" w:hAnsi="Times New Roman" w:cs="Times New Roman"/>
          <w:color w:val="000000" w:themeColor="text1"/>
          <w:sz w:val="28"/>
          <w:szCs w:val="28"/>
          <w:lang w:val="uk-UA"/>
        </w:rPr>
        <w:t xml:space="preserve"> -</w:t>
      </w:r>
      <w:r w:rsidR="00666441" w:rsidRPr="006E765E">
        <w:rPr>
          <w:rFonts w:ascii="Times New Roman" w:hAnsi="Times New Roman" w:cs="Times New Roman"/>
          <w:color w:val="000000" w:themeColor="text1"/>
          <w:sz w:val="28"/>
          <w:szCs w:val="28"/>
          <w:lang w:val="uk-UA"/>
        </w:rPr>
        <w:t xml:space="preserve"> розведення свійської птиці</w:t>
      </w:r>
      <w:r w:rsidR="00C0054C">
        <w:rPr>
          <w:rFonts w:ascii="Times New Roman" w:hAnsi="Times New Roman" w:cs="Times New Roman"/>
          <w:color w:val="000000" w:themeColor="text1"/>
          <w:sz w:val="28"/>
          <w:szCs w:val="28"/>
          <w:lang w:val="uk-UA"/>
        </w:rPr>
        <w:t>)</w:t>
      </w:r>
      <w:r w:rsidR="00666441" w:rsidRPr="006E765E">
        <w:rPr>
          <w:rFonts w:ascii="Times New Roman" w:hAnsi="Times New Roman" w:cs="Times New Roman"/>
          <w:color w:val="000000" w:themeColor="text1"/>
          <w:sz w:val="28"/>
          <w:szCs w:val="28"/>
          <w:lang w:val="uk-UA"/>
        </w:rPr>
        <w:t>.</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У 2024 році сільськогосподарськими підприємствами району зібрано зернових та зернобобових культур з площі </w:t>
      </w:r>
      <w:smartTag w:uri="urn:schemas-microsoft-com:office:smarttags" w:element="metricconverter">
        <w:smartTagPr>
          <w:attr w:name="ProductID" w:val="268 га"/>
        </w:smartTagPr>
        <w:r w:rsidRPr="001863EE">
          <w:rPr>
            <w:rFonts w:ascii="Times New Roman" w:hAnsi="Times New Roman" w:cs="Times New Roman"/>
            <w:color w:val="000000" w:themeColor="text1"/>
            <w:sz w:val="28"/>
            <w:szCs w:val="28"/>
            <w:lang w:val="uk-UA"/>
          </w:rPr>
          <w:t>268 га</w:t>
        </w:r>
      </w:smartTag>
      <w:r w:rsidRPr="001863EE">
        <w:rPr>
          <w:rFonts w:ascii="Times New Roman" w:hAnsi="Times New Roman" w:cs="Times New Roman"/>
          <w:color w:val="000000" w:themeColor="text1"/>
          <w:sz w:val="28"/>
          <w:szCs w:val="28"/>
          <w:lang w:val="uk-UA"/>
        </w:rPr>
        <w:t>, намолочено 1,9  тис. тонн зерна, середня урожайність становила  71</w:t>
      </w:r>
      <w:r w:rsidR="00C349B7">
        <w:rPr>
          <w:rFonts w:ascii="Times New Roman" w:hAnsi="Times New Roman" w:cs="Times New Roman"/>
          <w:color w:val="000000" w:themeColor="text1"/>
          <w:sz w:val="28"/>
          <w:szCs w:val="28"/>
          <w:lang w:val="uk-UA"/>
        </w:rPr>
        <w:t>ц/</w:t>
      </w:r>
      <w:r w:rsidRPr="001863EE">
        <w:rPr>
          <w:rFonts w:ascii="Times New Roman" w:hAnsi="Times New Roman" w:cs="Times New Roman"/>
          <w:color w:val="000000" w:themeColor="text1"/>
          <w:sz w:val="28"/>
          <w:szCs w:val="28"/>
          <w:lang w:val="uk-UA"/>
        </w:rPr>
        <w:t xml:space="preserve"> га</w:t>
      </w:r>
      <w:r w:rsidR="00C349B7">
        <w:rPr>
          <w:rFonts w:ascii="Times New Roman" w:hAnsi="Times New Roman" w:cs="Times New Roman"/>
          <w:color w:val="000000" w:themeColor="text1"/>
          <w:sz w:val="28"/>
          <w:szCs w:val="28"/>
          <w:lang w:val="uk-UA"/>
        </w:rPr>
        <w:t>. З</w:t>
      </w:r>
      <w:r w:rsidRPr="001863EE">
        <w:rPr>
          <w:rFonts w:ascii="Times New Roman" w:hAnsi="Times New Roman" w:cs="Times New Roman"/>
          <w:color w:val="000000" w:themeColor="text1"/>
          <w:sz w:val="28"/>
          <w:szCs w:val="28"/>
          <w:lang w:val="uk-UA"/>
        </w:rPr>
        <w:t>ібрано</w:t>
      </w:r>
      <w:r w:rsidR="00C349B7">
        <w:rPr>
          <w:rFonts w:ascii="Times New Roman" w:hAnsi="Times New Roman" w:cs="Times New Roman"/>
          <w:color w:val="000000" w:themeColor="text1"/>
          <w:sz w:val="28"/>
          <w:szCs w:val="28"/>
          <w:lang w:val="uk-UA"/>
        </w:rPr>
        <w:t xml:space="preserve"> сої</w:t>
      </w:r>
      <w:r w:rsidRPr="001863EE">
        <w:rPr>
          <w:rFonts w:ascii="Times New Roman" w:hAnsi="Times New Roman" w:cs="Times New Roman"/>
          <w:color w:val="000000" w:themeColor="text1"/>
          <w:sz w:val="28"/>
          <w:szCs w:val="28"/>
          <w:lang w:val="uk-UA"/>
        </w:rPr>
        <w:t xml:space="preserve"> з площі </w:t>
      </w:r>
      <w:smartTag w:uri="urn:schemas-microsoft-com:office:smarttags" w:element="metricconverter">
        <w:smartTagPr>
          <w:attr w:name="ProductID" w:val="804 га"/>
        </w:smartTagPr>
        <w:r w:rsidRPr="001863EE">
          <w:rPr>
            <w:rFonts w:ascii="Times New Roman" w:hAnsi="Times New Roman" w:cs="Times New Roman"/>
            <w:color w:val="000000" w:themeColor="text1"/>
            <w:sz w:val="28"/>
            <w:szCs w:val="28"/>
            <w:lang w:val="uk-UA"/>
          </w:rPr>
          <w:t>804 га</w:t>
        </w:r>
      </w:smartTag>
      <w:r w:rsidRPr="001863EE">
        <w:rPr>
          <w:rFonts w:ascii="Times New Roman" w:hAnsi="Times New Roman" w:cs="Times New Roman"/>
          <w:color w:val="000000" w:themeColor="text1"/>
          <w:sz w:val="28"/>
          <w:szCs w:val="28"/>
          <w:lang w:val="uk-UA"/>
        </w:rPr>
        <w:t>, намолочено 2,7 тис. тонн, середня урожайність становила  33</w:t>
      </w:r>
      <w:r w:rsidR="00C349B7">
        <w:rPr>
          <w:rFonts w:ascii="Times New Roman" w:hAnsi="Times New Roman" w:cs="Times New Roman"/>
          <w:color w:val="000000" w:themeColor="text1"/>
          <w:sz w:val="28"/>
          <w:szCs w:val="28"/>
          <w:lang w:val="uk-UA"/>
        </w:rPr>
        <w:t xml:space="preserve">ц / </w:t>
      </w:r>
      <w:r w:rsidRPr="001863EE">
        <w:rPr>
          <w:rFonts w:ascii="Times New Roman" w:hAnsi="Times New Roman" w:cs="Times New Roman"/>
          <w:color w:val="000000" w:themeColor="text1"/>
          <w:sz w:val="28"/>
          <w:szCs w:val="28"/>
          <w:lang w:val="uk-UA"/>
        </w:rPr>
        <w:t>га.</w:t>
      </w:r>
    </w:p>
    <w:p w:rsidR="00666441" w:rsidRPr="001863EE" w:rsidRDefault="00666441" w:rsidP="001863EE">
      <w:pPr>
        <w:pStyle w:val="1"/>
        <w:jc w:val="both"/>
        <w:rPr>
          <w:rFonts w:ascii="Times New Roman" w:hAnsi="Times New Roman" w:cs="Times New Roman"/>
          <w:color w:val="000000" w:themeColor="text1"/>
          <w:sz w:val="28"/>
          <w:szCs w:val="28"/>
          <w:shd w:val="clear" w:color="auto" w:fill="FFFFFF"/>
          <w:lang w:val="uk-UA"/>
        </w:rPr>
      </w:pPr>
      <w:r w:rsidRPr="001863EE">
        <w:rPr>
          <w:rFonts w:ascii="Times New Roman" w:hAnsi="Times New Roman" w:cs="Times New Roman"/>
          <w:color w:val="000000" w:themeColor="text1"/>
          <w:sz w:val="28"/>
          <w:szCs w:val="28"/>
          <w:lang w:val="uk-UA"/>
        </w:rPr>
        <w:t xml:space="preserve">        </w:t>
      </w:r>
    </w:p>
    <w:p w:rsidR="00666441" w:rsidRPr="00C349B7" w:rsidRDefault="00666441" w:rsidP="00C349B7">
      <w:pPr>
        <w:pStyle w:val="1"/>
        <w:jc w:val="center"/>
        <w:rPr>
          <w:rFonts w:ascii="Times New Roman" w:hAnsi="Times New Roman" w:cs="Times New Roman"/>
          <w:b/>
          <w:color w:val="000000" w:themeColor="text1"/>
          <w:sz w:val="28"/>
          <w:szCs w:val="28"/>
          <w:lang w:val="uk-UA"/>
        </w:rPr>
      </w:pPr>
      <w:r w:rsidRPr="00C349B7">
        <w:rPr>
          <w:rFonts w:ascii="Times New Roman" w:hAnsi="Times New Roman" w:cs="Times New Roman"/>
          <w:b/>
          <w:color w:val="000000" w:themeColor="text1"/>
          <w:sz w:val="28"/>
          <w:szCs w:val="28"/>
          <w:lang w:val="uk-UA"/>
        </w:rPr>
        <w:t>Освіта</w:t>
      </w:r>
    </w:p>
    <w:p w:rsidR="00666441" w:rsidRPr="00C0054C" w:rsidRDefault="00666441" w:rsidP="00666441">
      <w:pPr>
        <w:pStyle w:val="1"/>
        <w:jc w:val="both"/>
        <w:rPr>
          <w:rFonts w:ascii="Times New Roman" w:hAnsi="Times New Roman" w:cs="Times New Roman"/>
          <w:b/>
          <w:i/>
          <w:color w:val="000000" w:themeColor="text1"/>
          <w:sz w:val="28"/>
          <w:szCs w:val="28"/>
          <w:lang w:val="uk-UA"/>
        </w:rPr>
      </w:pPr>
      <w:r w:rsidRPr="00C0054C">
        <w:rPr>
          <w:rFonts w:ascii="Times New Roman" w:hAnsi="Times New Roman" w:cs="Times New Roman"/>
          <w:b/>
          <w:i/>
          <w:color w:val="000000" w:themeColor="text1"/>
          <w:sz w:val="28"/>
          <w:szCs w:val="28"/>
          <w:lang w:val="uk-UA"/>
        </w:rPr>
        <w:t>Дошкільна освіта</w:t>
      </w:r>
    </w:p>
    <w:p w:rsidR="00666441" w:rsidRPr="001863EE" w:rsidRDefault="00C349B7" w:rsidP="00C349B7">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На 01.09.2024 року  у Надвірнянському районі налічується 28 закладів дошкільної освіти, у яких виховується близько 2678 дітей, з них 122 дитини зі статусом внутрішньо переміщених осіб. В минулому році налічувалось  2764 вихованців, з них 136 дітей зі статусом внутрішньо переміщених осіб.</w:t>
      </w:r>
    </w:p>
    <w:p w:rsidR="00666441" w:rsidRPr="00C0054C" w:rsidRDefault="00666441" w:rsidP="00666441">
      <w:pPr>
        <w:pStyle w:val="1"/>
        <w:jc w:val="both"/>
        <w:rPr>
          <w:rFonts w:ascii="Times New Roman" w:hAnsi="Times New Roman" w:cs="Times New Roman"/>
          <w:b/>
          <w:i/>
          <w:color w:val="000000" w:themeColor="text1"/>
          <w:sz w:val="28"/>
          <w:szCs w:val="28"/>
          <w:lang w:val="uk-UA"/>
        </w:rPr>
      </w:pPr>
      <w:r w:rsidRPr="00C0054C">
        <w:rPr>
          <w:rFonts w:ascii="Times New Roman" w:hAnsi="Times New Roman" w:cs="Times New Roman"/>
          <w:b/>
          <w:i/>
          <w:color w:val="000000" w:themeColor="text1"/>
          <w:sz w:val="28"/>
          <w:szCs w:val="28"/>
          <w:lang w:val="uk-UA"/>
        </w:rPr>
        <w:t>Загальна середня освіта</w:t>
      </w:r>
    </w:p>
    <w:p w:rsidR="00666441" w:rsidRPr="001863EE" w:rsidRDefault="00C349B7"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 xml:space="preserve">Мережа закладів – 51 закладів загальної середньої освіти (35 ліцеїв, 12 гімназій та 4 початкові школи), у яких навчається 16433 дитини, що на 252 дитини менше ніж у минулому році. Таке зменшення спостерігається по всіх територіальних громадах нашого району, крім Поляницької, там в минулому році навчалося 944 дитини, а в цьому - 951. Кількість дітей зі статусом внутрішньо переміщених осіб теж зменшилась: в минулому році було 304 дитини, а в </w:t>
      </w:r>
      <w:r>
        <w:rPr>
          <w:rFonts w:ascii="Times New Roman" w:hAnsi="Times New Roman" w:cs="Times New Roman"/>
          <w:color w:val="000000" w:themeColor="text1"/>
          <w:sz w:val="28"/>
          <w:szCs w:val="28"/>
          <w:lang w:val="uk-UA"/>
        </w:rPr>
        <w:t xml:space="preserve">цьому – 285 дітей.  Станом на 01.09. </w:t>
      </w:r>
      <w:r w:rsidR="00666441" w:rsidRPr="001863EE">
        <w:rPr>
          <w:rFonts w:ascii="Times New Roman" w:hAnsi="Times New Roman" w:cs="Times New Roman"/>
          <w:color w:val="000000" w:themeColor="text1"/>
          <w:sz w:val="28"/>
          <w:szCs w:val="28"/>
          <w:lang w:val="uk-UA"/>
        </w:rPr>
        <w:t>2024 року за кордоном знаходяться 1130 учнів, а у 2023 році – 848 учнів.</w:t>
      </w:r>
    </w:p>
    <w:p w:rsidR="00666441" w:rsidRPr="001863EE" w:rsidRDefault="00C349B7"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Цього року вперше до школи пішли 1340 першокласників, а у 2023 році -1443 першокласники,  що на 103 дитини менше  ніж у попередньому році. Інклюзивне навчання організовано для 224 дітей з особливими освітніми потребами, у 2023/2024 навчальному році - 190 дітей. У ЗЗСО працюють 206 асистентів вчителя.</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Кількість переможців в учнівських олімпіадах у 2024 році: </w:t>
      </w:r>
    </w:p>
    <w:p w:rsidR="00C0054C"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II етап (районний) </w:t>
      </w:r>
    </w:p>
    <w:p w:rsidR="00666441" w:rsidRPr="001863EE" w:rsidRDefault="00C0054C"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- 1 місце 145 учнів</w:t>
      </w:r>
    </w:p>
    <w:p w:rsidR="00C0054C" w:rsidRDefault="00C0054C"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- 2 місце 233 учні</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- 3 місце 291 учень</w:t>
      </w:r>
    </w:p>
    <w:p w:rsidR="00C0054C"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III етап (обласний) </w:t>
      </w:r>
    </w:p>
    <w:p w:rsidR="00666441" w:rsidRPr="001863EE" w:rsidRDefault="00C0054C"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-1 місце 5 учнів</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- 2 місце 20 учнів</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- 3 місце 44 учні          </w:t>
      </w:r>
    </w:p>
    <w:p w:rsidR="00C0054C"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IV етап (всеукраїнський) </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- 3 місце 3 учні    </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Кількість випусників у 2024 році нагороджені медалями:</w:t>
      </w:r>
      <w:r w:rsidR="00C0054C">
        <w:rPr>
          <w:rFonts w:ascii="Times New Roman" w:hAnsi="Times New Roman" w:cs="Times New Roman"/>
          <w:color w:val="000000" w:themeColor="text1"/>
          <w:sz w:val="28"/>
          <w:szCs w:val="28"/>
          <w:lang w:val="uk-UA"/>
        </w:rPr>
        <w:t xml:space="preserve">     </w:t>
      </w:r>
      <w:r w:rsidRPr="001863EE">
        <w:rPr>
          <w:rFonts w:ascii="Times New Roman" w:hAnsi="Times New Roman" w:cs="Times New Roman"/>
          <w:color w:val="000000" w:themeColor="text1"/>
          <w:sz w:val="28"/>
          <w:szCs w:val="28"/>
          <w:lang w:val="uk-UA"/>
        </w:rPr>
        <w:t xml:space="preserve">золотими - 54 учні; срібними - 23 учні.   </w:t>
      </w:r>
    </w:p>
    <w:p w:rsidR="00666441" w:rsidRPr="001863EE" w:rsidRDefault="00C0054C" w:rsidP="00C0054C">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У 2024 році за результатами НМТ 200 балів отримали: 6 дітей ( із них одна дитина отримала 200 балів із двох предметів) Надвірнянська ТГ;</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1 дитина Ланчинська ТГ.</w:t>
      </w:r>
    </w:p>
    <w:p w:rsidR="00666441" w:rsidRPr="001863EE" w:rsidRDefault="00C0054C"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w:t>
      </w:r>
      <w:r w:rsidR="00666441" w:rsidRPr="001863EE">
        <w:rPr>
          <w:rFonts w:ascii="Times New Roman" w:hAnsi="Times New Roman" w:cs="Times New Roman"/>
          <w:color w:val="000000" w:themeColor="text1"/>
          <w:sz w:val="28"/>
          <w:szCs w:val="28"/>
          <w:lang w:val="uk-UA"/>
        </w:rPr>
        <w:t>Варто зазначити, що в рейтингу ЗЗСО Івано-Франківської області Надвірнянсь</w:t>
      </w:r>
      <w:r>
        <w:rPr>
          <w:rFonts w:ascii="Times New Roman" w:hAnsi="Times New Roman" w:cs="Times New Roman"/>
          <w:color w:val="000000" w:themeColor="text1"/>
          <w:sz w:val="28"/>
          <w:szCs w:val="28"/>
          <w:lang w:val="uk-UA"/>
        </w:rPr>
        <w:t xml:space="preserve">кий ліцей «Престиж» зайняв 3 </w:t>
      </w:r>
      <w:r w:rsidR="00666441" w:rsidRPr="001863EE">
        <w:rPr>
          <w:rFonts w:ascii="Times New Roman" w:hAnsi="Times New Roman" w:cs="Times New Roman"/>
          <w:color w:val="000000" w:themeColor="text1"/>
          <w:sz w:val="28"/>
          <w:szCs w:val="28"/>
          <w:lang w:val="uk-UA"/>
        </w:rPr>
        <w:t xml:space="preserve">місце за результатами НМТ 2024 року, минулого року – 4 місце. </w:t>
      </w:r>
    </w:p>
    <w:p w:rsidR="00666441" w:rsidRPr="00C0054C" w:rsidRDefault="00666441" w:rsidP="00666441">
      <w:pPr>
        <w:pStyle w:val="1"/>
        <w:jc w:val="both"/>
        <w:rPr>
          <w:rFonts w:ascii="Times New Roman" w:hAnsi="Times New Roman" w:cs="Times New Roman"/>
          <w:b/>
          <w:i/>
          <w:color w:val="000000" w:themeColor="text1"/>
          <w:sz w:val="28"/>
          <w:szCs w:val="28"/>
          <w:lang w:val="uk-UA"/>
        </w:rPr>
      </w:pPr>
      <w:r w:rsidRPr="00C0054C">
        <w:rPr>
          <w:rFonts w:ascii="Times New Roman" w:hAnsi="Times New Roman" w:cs="Times New Roman"/>
          <w:b/>
          <w:i/>
          <w:color w:val="000000" w:themeColor="text1"/>
          <w:sz w:val="28"/>
          <w:szCs w:val="28"/>
          <w:lang w:val="uk-UA"/>
        </w:rPr>
        <w:t>Позашкільна освіта</w:t>
      </w:r>
    </w:p>
    <w:p w:rsidR="00666441" w:rsidRPr="001863EE" w:rsidRDefault="00666441" w:rsidP="00666441">
      <w:pPr>
        <w:pStyle w:val="1"/>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4 заклади позашкільної освіти відвідували понад 1900 дітей, ще 425 дітей здобувають позашкільну освіту гурткової роботи  </w:t>
      </w:r>
      <w:r w:rsidR="00C0054C">
        <w:rPr>
          <w:rFonts w:ascii="Times New Roman" w:hAnsi="Times New Roman" w:cs="Times New Roman"/>
          <w:color w:val="000000" w:themeColor="text1"/>
          <w:sz w:val="28"/>
          <w:szCs w:val="28"/>
          <w:lang w:val="uk-UA"/>
        </w:rPr>
        <w:t>закладів</w:t>
      </w:r>
      <w:r w:rsidR="00414697">
        <w:rPr>
          <w:rFonts w:ascii="Times New Roman" w:hAnsi="Times New Roman" w:cs="Times New Roman"/>
          <w:color w:val="000000" w:themeColor="text1"/>
          <w:sz w:val="28"/>
          <w:szCs w:val="28"/>
          <w:lang w:val="uk-UA"/>
        </w:rPr>
        <w:t xml:space="preserve"> загальної середньої освіти.</w:t>
      </w:r>
    </w:p>
    <w:p w:rsidR="00666441" w:rsidRPr="00C0054C" w:rsidRDefault="00666441" w:rsidP="00666441">
      <w:pPr>
        <w:pStyle w:val="1"/>
        <w:jc w:val="both"/>
        <w:rPr>
          <w:rFonts w:ascii="Times New Roman" w:hAnsi="Times New Roman" w:cs="Times New Roman"/>
          <w:b/>
          <w:i/>
          <w:color w:val="000000" w:themeColor="text1"/>
          <w:sz w:val="28"/>
          <w:szCs w:val="28"/>
          <w:lang w:val="uk-UA"/>
        </w:rPr>
      </w:pPr>
      <w:r w:rsidRPr="00C0054C">
        <w:rPr>
          <w:rFonts w:ascii="Times New Roman" w:hAnsi="Times New Roman" w:cs="Times New Roman"/>
          <w:b/>
          <w:i/>
          <w:color w:val="000000" w:themeColor="text1"/>
          <w:sz w:val="28"/>
          <w:szCs w:val="28"/>
          <w:lang w:val="uk-UA"/>
        </w:rPr>
        <w:t>Змагання та конкурси</w:t>
      </w:r>
    </w:p>
    <w:p w:rsidR="00666441" w:rsidRPr="001863EE" w:rsidRDefault="00666441" w:rsidP="00C0054C">
      <w:pPr>
        <w:pStyle w:val="1"/>
        <w:tabs>
          <w:tab w:val="left" w:pos="567"/>
        </w:tabs>
        <w:jc w:val="both"/>
        <w:rPr>
          <w:rFonts w:ascii="Times New Roman" w:hAnsi="Times New Roman" w:cs="Times New Roman"/>
          <w:color w:val="000000" w:themeColor="text1"/>
          <w:sz w:val="28"/>
          <w:szCs w:val="28"/>
          <w:lang w:val="uk-UA"/>
        </w:rPr>
      </w:pPr>
      <w:r w:rsidRPr="001863EE">
        <w:rPr>
          <w:rFonts w:ascii="Times New Roman" w:hAnsi="Times New Roman" w:cs="Times New Roman"/>
          <w:color w:val="000000" w:themeColor="text1"/>
          <w:sz w:val="28"/>
          <w:szCs w:val="28"/>
          <w:lang w:val="uk-UA"/>
        </w:rPr>
        <w:t xml:space="preserve">   </w:t>
      </w:r>
      <w:r w:rsidR="00C0054C">
        <w:rPr>
          <w:rFonts w:ascii="Times New Roman" w:hAnsi="Times New Roman" w:cs="Times New Roman"/>
          <w:color w:val="000000" w:themeColor="text1"/>
          <w:sz w:val="28"/>
          <w:szCs w:val="28"/>
          <w:lang w:val="uk-UA"/>
        </w:rPr>
        <w:t xml:space="preserve">    </w:t>
      </w:r>
      <w:r w:rsidRPr="001863EE">
        <w:rPr>
          <w:rFonts w:ascii="Times New Roman" w:hAnsi="Times New Roman" w:cs="Times New Roman"/>
          <w:color w:val="000000" w:themeColor="text1"/>
          <w:sz w:val="28"/>
          <w:szCs w:val="28"/>
          <w:lang w:val="uk-UA"/>
        </w:rPr>
        <w:t xml:space="preserve"> В першому півріччі 2024 року відділом соціально-економічного розвитку було організовано і проведено рай</w:t>
      </w:r>
      <w:r w:rsidR="00C0054C">
        <w:rPr>
          <w:rFonts w:ascii="Times New Roman" w:hAnsi="Times New Roman" w:cs="Times New Roman"/>
          <w:color w:val="000000" w:themeColor="text1"/>
          <w:sz w:val="28"/>
          <w:szCs w:val="28"/>
          <w:lang w:val="uk-UA"/>
        </w:rPr>
        <w:t>онний етап  спортивних змагань  «</w:t>
      </w:r>
      <w:r w:rsidRPr="001863EE">
        <w:rPr>
          <w:rFonts w:ascii="Times New Roman" w:hAnsi="Times New Roman" w:cs="Times New Roman"/>
          <w:color w:val="000000" w:themeColor="text1"/>
          <w:sz w:val="28"/>
          <w:szCs w:val="28"/>
          <w:lang w:val="uk-UA"/>
        </w:rPr>
        <w:t>Пліч-о-</w:t>
      </w:r>
      <w:r w:rsidR="00C0054C">
        <w:rPr>
          <w:rFonts w:ascii="Times New Roman" w:hAnsi="Times New Roman" w:cs="Times New Roman"/>
          <w:color w:val="000000" w:themeColor="text1"/>
          <w:sz w:val="28"/>
          <w:szCs w:val="28"/>
          <w:lang w:val="uk-UA"/>
        </w:rPr>
        <w:t xml:space="preserve">пліч всеукраїнські шкільні ліги» </w:t>
      </w:r>
      <w:r w:rsidRPr="001863EE">
        <w:rPr>
          <w:rFonts w:ascii="Times New Roman" w:hAnsi="Times New Roman" w:cs="Times New Roman"/>
          <w:color w:val="000000" w:themeColor="text1"/>
          <w:sz w:val="28"/>
          <w:szCs w:val="28"/>
          <w:lang w:val="uk-UA"/>
        </w:rPr>
        <w:t>. На районному рівні в змаганнях взяли участь 38 команд, які змагалися в чотирьох видах спорту: футзал, волейбол, баскетбол та черлідинг. Переможці районного етапу представляли район на обласному рівні.</w:t>
      </w:r>
    </w:p>
    <w:p w:rsidR="00666441" w:rsidRPr="001863EE" w:rsidRDefault="00666441" w:rsidP="00C0054C">
      <w:pPr>
        <w:pStyle w:val="1"/>
        <w:tabs>
          <w:tab w:val="left" w:pos="567"/>
        </w:tabs>
        <w:jc w:val="both"/>
        <w:rPr>
          <w:rFonts w:ascii="Times New Roman" w:hAnsi="Times New Roman" w:cs="Times New Roman"/>
          <w:color w:val="000000" w:themeColor="text1"/>
          <w:sz w:val="28"/>
          <w:szCs w:val="28"/>
          <w:lang w:val="uk-UA" w:eastAsia="uk-UA"/>
        </w:rPr>
      </w:pPr>
      <w:r w:rsidRPr="001863EE">
        <w:rPr>
          <w:rFonts w:ascii="Times New Roman" w:hAnsi="Times New Roman" w:cs="Times New Roman"/>
          <w:color w:val="000000" w:themeColor="text1"/>
          <w:sz w:val="28"/>
          <w:szCs w:val="28"/>
          <w:shd w:val="clear" w:color="auto" w:fill="FFFFFF"/>
          <w:lang w:val="uk-UA"/>
        </w:rPr>
        <w:t xml:space="preserve">   </w:t>
      </w:r>
      <w:r w:rsidR="00C0054C">
        <w:rPr>
          <w:rFonts w:ascii="Times New Roman" w:hAnsi="Times New Roman" w:cs="Times New Roman"/>
          <w:color w:val="000000" w:themeColor="text1"/>
          <w:sz w:val="28"/>
          <w:szCs w:val="28"/>
          <w:shd w:val="clear" w:color="auto" w:fill="FFFFFF"/>
          <w:lang w:val="uk-UA"/>
        </w:rPr>
        <w:t xml:space="preserve">     </w:t>
      </w:r>
      <w:r w:rsidRPr="001863EE">
        <w:rPr>
          <w:rFonts w:ascii="Times New Roman" w:hAnsi="Times New Roman" w:cs="Times New Roman"/>
          <w:color w:val="000000" w:themeColor="text1"/>
          <w:sz w:val="28"/>
          <w:szCs w:val="28"/>
          <w:shd w:val="clear" w:color="auto" w:fill="FFFFFF"/>
          <w:lang w:val="uk-UA"/>
        </w:rPr>
        <w:t>Ще один масштабний захід, який бу</w:t>
      </w:r>
      <w:r w:rsidR="00C0054C">
        <w:rPr>
          <w:rFonts w:ascii="Times New Roman" w:hAnsi="Times New Roman" w:cs="Times New Roman"/>
          <w:color w:val="000000" w:themeColor="text1"/>
          <w:sz w:val="28"/>
          <w:szCs w:val="28"/>
          <w:shd w:val="clear" w:color="auto" w:fill="FFFFFF"/>
          <w:lang w:val="uk-UA"/>
        </w:rPr>
        <w:t xml:space="preserve">ло проведено на районному рівні - </w:t>
      </w:r>
      <w:r w:rsidRPr="001863EE">
        <w:rPr>
          <w:rFonts w:ascii="Times New Roman" w:hAnsi="Times New Roman" w:cs="Times New Roman"/>
          <w:color w:val="000000" w:themeColor="text1"/>
          <w:sz w:val="28"/>
          <w:szCs w:val="28"/>
          <w:shd w:val="clear" w:color="auto" w:fill="FFFFFF"/>
          <w:lang w:val="uk-UA"/>
        </w:rPr>
        <w:t xml:space="preserve">це мистецький проєкт «Серцем єдиним, ми – Україна», проведений на базі Надвірнянського міського будинку культури 22 квітня 2024 року. </w:t>
      </w:r>
      <w:r w:rsidRPr="001863EE">
        <w:rPr>
          <w:rFonts w:ascii="Times New Roman" w:hAnsi="Times New Roman" w:cs="Times New Roman"/>
          <w:color w:val="000000" w:themeColor="text1"/>
          <w:sz w:val="28"/>
          <w:szCs w:val="28"/>
          <w:lang w:val="uk-UA" w:eastAsia="uk-UA"/>
        </w:rPr>
        <w:t>Представляли композиції патріотичної тематики з елементами театрального, вокального, хореографічного, музичного напрямків 8 найкращих команд-переможниць територіального етапу конкурсу. Переможцем районного етапу стала команда Надвірнянсь</w:t>
      </w:r>
      <w:r w:rsidR="00C0054C">
        <w:rPr>
          <w:rFonts w:ascii="Times New Roman" w:hAnsi="Times New Roman" w:cs="Times New Roman"/>
          <w:color w:val="000000" w:themeColor="text1"/>
          <w:sz w:val="28"/>
          <w:szCs w:val="28"/>
          <w:lang w:val="uk-UA" w:eastAsia="uk-UA"/>
        </w:rPr>
        <w:t xml:space="preserve">кого ліцею № 1 імені В. </w:t>
      </w:r>
      <w:r w:rsidRPr="001863EE">
        <w:rPr>
          <w:rFonts w:ascii="Times New Roman" w:hAnsi="Times New Roman" w:cs="Times New Roman"/>
          <w:color w:val="000000" w:themeColor="text1"/>
          <w:sz w:val="28"/>
          <w:szCs w:val="28"/>
          <w:lang w:val="uk-UA" w:eastAsia="uk-UA"/>
        </w:rPr>
        <w:t>Чорновола, яка гідно представила Надвірнянський район на обласному етапі.</w:t>
      </w:r>
    </w:p>
    <w:p w:rsidR="00666441" w:rsidRPr="001863EE" w:rsidRDefault="00666441" w:rsidP="00C0054C">
      <w:pPr>
        <w:pStyle w:val="1"/>
        <w:tabs>
          <w:tab w:val="left" w:pos="567"/>
        </w:tabs>
        <w:jc w:val="both"/>
        <w:rPr>
          <w:rFonts w:ascii="Times New Roman" w:hAnsi="Times New Roman" w:cs="Times New Roman"/>
          <w:color w:val="000000" w:themeColor="text1"/>
          <w:sz w:val="28"/>
          <w:szCs w:val="28"/>
          <w:lang w:val="uk-UA" w:eastAsia="uk-UA"/>
        </w:rPr>
      </w:pPr>
      <w:r w:rsidRPr="001863EE">
        <w:rPr>
          <w:rFonts w:ascii="Times New Roman" w:hAnsi="Times New Roman" w:cs="Times New Roman"/>
          <w:color w:val="000000" w:themeColor="text1"/>
          <w:sz w:val="28"/>
          <w:szCs w:val="28"/>
          <w:lang w:val="uk-UA" w:eastAsia="uk-UA"/>
        </w:rPr>
        <w:t xml:space="preserve">   </w:t>
      </w:r>
      <w:r w:rsidR="00C0054C">
        <w:rPr>
          <w:rFonts w:ascii="Times New Roman" w:hAnsi="Times New Roman" w:cs="Times New Roman"/>
          <w:color w:val="000000" w:themeColor="text1"/>
          <w:sz w:val="28"/>
          <w:szCs w:val="28"/>
          <w:lang w:val="uk-UA" w:eastAsia="uk-UA"/>
        </w:rPr>
        <w:t xml:space="preserve">    </w:t>
      </w:r>
      <w:r w:rsidRPr="001863EE">
        <w:rPr>
          <w:rFonts w:ascii="Times New Roman" w:hAnsi="Times New Roman" w:cs="Times New Roman"/>
          <w:color w:val="000000" w:themeColor="text1"/>
          <w:sz w:val="28"/>
          <w:szCs w:val="28"/>
          <w:lang w:val="uk-UA" w:eastAsia="uk-UA"/>
        </w:rPr>
        <w:t xml:space="preserve">Також, в першому півріччі 2024 року було організовано дві виїзні наради з працівниками органів освіти територіальних громад району. 25 січня  відбулася виїзна нарада в місті Яремче за участі ректора Прикарпатського національного університету ім. В.Стефаника Ігоря Цепенди, результатом якої стало підписання Меморандуму про співпрацю між Прикарпатським університетом ім. В.Стефаника, Надвірнянською районною державною адміністрацією та територіальними громадами району. 18 березня 2024 року на виїзній нараді  в Поляниці заслухали спеціалістів Департаменту освіти і науки ОДА щодо реформування системи шкільного харчування. </w:t>
      </w:r>
    </w:p>
    <w:p w:rsidR="00666441" w:rsidRPr="001863EE" w:rsidRDefault="00666441" w:rsidP="00666441">
      <w:pPr>
        <w:pStyle w:val="1"/>
        <w:jc w:val="both"/>
        <w:rPr>
          <w:rFonts w:ascii="Times New Roman" w:hAnsi="Times New Roman" w:cs="Times New Roman"/>
          <w:color w:val="000000" w:themeColor="text1"/>
          <w:sz w:val="28"/>
          <w:szCs w:val="28"/>
          <w:lang w:val="uk-UA"/>
        </w:rPr>
      </w:pPr>
    </w:p>
    <w:p w:rsidR="00414697" w:rsidRPr="00C0054C" w:rsidRDefault="00414697" w:rsidP="00414697">
      <w:pPr>
        <w:pStyle w:val="1"/>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Культура</w:t>
      </w:r>
    </w:p>
    <w:p w:rsidR="00666441" w:rsidRPr="001863EE" w:rsidRDefault="00C0054C" w:rsidP="00C0054C">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 xml:space="preserve">В умовах війни дуже важливо не забувати про культуру, </w:t>
      </w:r>
      <w:r w:rsidR="00666441" w:rsidRPr="001863EE">
        <w:rPr>
          <w:rFonts w:ascii="Times New Roman" w:hAnsi="Times New Roman" w:cs="Times New Roman"/>
          <w:bCs/>
          <w:iCs/>
          <w:color w:val="000000" w:themeColor="text1"/>
          <w:sz w:val="28"/>
          <w:szCs w:val="28"/>
          <w:lang w:val="uk-UA"/>
        </w:rPr>
        <w:t xml:space="preserve">всі заходи і події </w:t>
      </w:r>
      <w:r w:rsidR="00666441" w:rsidRPr="001863EE">
        <w:rPr>
          <w:rFonts w:ascii="Times New Roman" w:hAnsi="Times New Roman" w:cs="Times New Roman"/>
          <w:iCs/>
          <w:color w:val="000000" w:themeColor="text1"/>
          <w:sz w:val="28"/>
          <w:szCs w:val="28"/>
          <w:lang w:val="uk-UA"/>
        </w:rPr>
        <w:t xml:space="preserve"> у закладах культури та мистецтв району відбувалися  з урахуванням вимог воєнного часу.  </w:t>
      </w:r>
    </w:p>
    <w:p w:rsidR="00666441" w:rsidRPr="001863EE" w:rsidRDefault="00C0054C" w:rsidP="00666441">
      <w:pPr>
        <w:pStyle w:val="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М</w:t>
      </w:r>
      <w:r w:rsidR="00666441" w:rsidRPr="001863EE">
        <w:rPr>
          <w:rFonts w:ascii="Times New Roman" w:hAnsi="Times New Roman" w:cs="Times New Roman"/>
          <w:color w:val="000000" w:themeColor="text1"/>
          <w:sz w:val="28"/>
          <w:szCs w:val="28"/>
          <w:lang w:val="uk-UA"/>
        </w:rPr>
        <w:t xml:space="preserve">ережа закладів культури територіальних громад  Надвірнянського району у звітному періоді налічує  </w:t>
      </w:r>
      <w:r w:rsidR="00666441" w:rsidRPr="001863EE">
        <w:rPr>
          <w:rFonts w:ascii="Times New Roman" w:hAnsi="Times New Roman" w:cs="Times New Roman"/>
          <w:bCs/>
          <w:color w:val="000000" w:themeColor="text1"/>
          <w:sz w:val="28"/>
          <w:szCs w:val="28"/>
          <w:lang w:val="uk-UA"/>
        </w:rPr>
        <w:t xml:space="preserve">89 </w:t>
      </w:r>
      <w:r w:rsidR="00666441" w:rsidRPr="001863EE">
        <w:rPr>
          <w:rFonts w:ascii="Times New Roman" w:hAnsi="Times New Roman" w:cs="Times New Roman"/>
          <w:color w:val="000000" w:themeColor="text1"/>
          <w:sz w:val="28"/>
          <w:szCs w:val="28"/>
          <w:lang w:val="uk-UA"/>
        </w:rPr>
        <w:t xml:space="preserve">установ, з них: 36 установ клубного типу, </w:t>
      </w:r>
      <w:r w:rsidR="00666441" w:rsidRPr="001863EE">
        <w:rPr>
          <w:rFonts w:ascii="Times New Roman" w:hAnsi="Times New Roman" w:cs="Times New Roman"/>
          <w:bCs/>
          <w:color w:val="000000" w:themeColor="text1"/>
          <w:sz w:val="28"/>
          <w:szCs w:val="28"/>
          <w:lang w:val="uk-UA"/>
        </w:rPr>
        <w:t xml:space="preserve">45 </w:t>
      </w:r>
      <w:r w:rsidR="00666441" w:rsidRPr="001863EE">
        <w:rPr>
          <w:rFonts w:ascii="Times New Roman" w:hAnsi="Times New Roman" w:cs="Times New Roman"/>
          <w:color w:val="000000" w:themeColor="text1"/>
          <w:sz w:val="28"/>
          <w:szCs w:val="28"/>
          <w:lang w:val="uk-UA"/>
        </w:rPr>
        <w:t xml:space="preserve">бібліотечних установ, 3 музеї, 2 музичні школи, 2 мистецькі школи та 1 художня школа. </w:t>
      </w:r>
    </w:p>
    <w:p w:rsidR="00666441" w:rsidRPr="001863EE" w:rsidRDefault="00C0054C" w:rsidP="00C0054C">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666441" w:rsidRPr="001863EE">
        <w:rPr>
          <w:rFonts w:ascii="Times New Roman" w:hAnsi="Times New Roman" w:cs="Times New Roman"/>
          <w:color w:val="000000" w:themeColor="text1"/>
          <w:sz w:val="28"/>
          <w:szCs w:val="28"/>
          <w:lang w:val="uk-UA"/>
        </w:rPr>
        <w:t xml:space="preserve">Незважаючи на складні реалії сьогодення, діяльність клубних установ та бібліотек  спрямовувалась  на відзначення державних, пам’ятних дат, організацію дозвілля для різних верств населення. </w:t>
      </w:r>
    </w:p>
    <w:p w:rsidR="00666441" w:rsidRPr="0077430A" w:rsidRDefault="00C0054C" w:rsidP="0077430A">
      <w:pPr>
        <w:pStyle w:val="1"/>
        <w:jc w:val="both"/>
        <w:rPr>
          <w:rFonts w:ascii="Times New Roman" w:hAnsi="Times New Roman" w:cs="Times New Roman"/>
          <w:sz w:val="28"/>
          <w:szCs w:val="28"/>
        </w:rPr>
      </w:pPr>
      <w:r>
        <w:t xml:space="preserve">        </w:t>
      </w:r>
      <w:r w:rsidR="00666441" w:rsidRPr="0077430A">
        <w:rPr>
          <w:rFonts w:ascii="Times New Roman" w:hAnsi="Times New Roman" w:cs="Times New Roman"/>
          <w:sz w:val="28"/>
          <w:szCs w:val="28"/>
        </w:rPr>
        <w:t>Від початку повномаштаб</w:t>
      </w:r>
      <w:r w:rsidRPr="0077430A">
        <w:rPr>
          <w:rFonts w:ascii="Times New Roman" w:hAnsi="Times New Roman" w:cs="Times New Roman"/>
          <w:sz w:val="28"/>
          <w:szCs w:val="28"/>
        </w:rPr>
        <w:t xml:space="preserve">ного вторгненням рф в  Україну </w:t>
      </w:r>
      <w:r w:rsidR="00666441" w:rsidRPr="0077430A">
        <w:rPr>
          <w:rFonts w:ascii="Times New Roman" w:hAnsi="Times New Roman" w:cs="Times New Roman"/>
          <w:sz w:val="28"/>
          <w:szCs w:val="28"/>
        </w:rPr>
        <w:t xml:space="preserve">робота закладів культури зосереджувалась на проведенні заходів національно-патріотичного спрямування та </w:t>
      </w:r>
      <w:proofErr w:type="gramStart"/>
      <w:r w:rsidR="00666441" w:rsidRPr="0077430A">
        <w:rPr>
          <w:rFonts w:ascii="Times New Roman" w:hAnsi="Times New Roman" w:cs="Times New Roman"/>
          <w:sz w:val="28"/>
          <w:szCs w:val="28"/>
        </w:rPr>
        <w:t>п</w:t>
      </w:r>
      <w:proofErr w:type="gramEnd"/>
      <w:r w:rsidR="00666441" w:rsidRPr="0077430A">
        <w:rPr>
          <w:rFonts w:ascii="Times New Roman" w:hAnsi="Times New Roman" w:cs="Times New Roman"/>
          <w:sz w:val="28"/>
          <w:szCs w:val="28"/>
        </w:rPr>
        <w:t xml:space="preserve">ідтримку Збройних Сил України. </w:t>
      </w:r>
    </w:p>
    <w:p w:rsidR="00666441" w:rsidRPr="0077430A" w:rsidRDefault="00666441" w:rsidP="0077430A">
      <w:pPr>
        <w:pStyle w:val="1"/>
        <w:jc w:val="both"/>
        <w:rPr>
          <w:rFonts w:ascii="Times New Roman" w:hAnsi="Times New Roman" w:cs="Times New Roman"/>
          <w:sz w:val="28"/>
          <w:szCs w:val="28"/>
        </w:rPr>
      </w:pPr>
    </w:p>
    <w:p w:rsidR="0077430A" w:rsidRPr="0077430A" w:rsidRDefault="00666441" w:rsidP="00760E2E">
      <w:pPr>
        <w:pStyle w:val="1"/>
        <w:jc w:val="center"/>
        <w:rPr>
          <w:rFonts w:ascii="Times New Roman" w:hAnsi="Times New Roman" w:cs="Times New Roman"/>
          <w:b/>
          <w:sz w:val="28"/>
          <w:szCs w:val="28"/>
          <w:lang w:val="uk-UA"/>
        </w:rPr>
      </w:pPr>
      <w:r w:rsidRPr="0077430A">
        <w:rPr>
          <w:rFonts w:ascii="Times New Roman" w:hAnsi="Times New Roman" w:cs="Times New Roman"/>
          <w:b/>
          <w:sz w:val="28"/>
          <w:szCs w:val="28"/>
        </w:rPr>
        <w:lastRenderedPageBreak/>
        <w:t>Охорона здоров’я</w:t>
      </w:r>
    </w:p>
    <w:p w:rsidR="0077430A" w:rsidRPr="0077430A" w:rsidRDefault="0077430A" w:rsidP="0077430A">
      <w:pPr>
        <w:pStyle w:val="1"/>
        <w:jc w:val="both"/>
        <w:rPr>
          <w:rFonts w:ascii="Times New Roman" w:hAnsi="Times New Roman" w:cs="Times New Roman"/>
          <w:sz w:val="28"/>
          <w:szCs w:val="28"/>
          <w:lang w:eastAsia="uk-UA"/>
        </w:rPr>
      </w:pPr>
      <w:r>
        <w:rPr>
          <w:rFonts w:ascii="Times New Roman" w:hAnsi="Times New Roman" w:cs="Times New Roman"/>
          <w:bCs/>
          <w:sz w:val="28"/>
          <w:szCs w:val="28"/>
          <w:lang w:val="uk-UA" w:eastAsia="uk-UA"/>
        </w:rPr>
        <w:t xml:space="preserve">         </w:t>
      </w:r>
      <w:r w:rsidRPr="0077430A">
        <w:rPr>
          <w:rFonts w:ascii="Times New Roman" w:hAnsi="Times New Roman" w:cs="Times New Roman"/>
          <w:bCs/>
          <w:sz w:val="28"/>
          <w:szCs w:val="28"/>
          <w:lang w:eastAsia="uk-UA"/>
        </w:rPr>
        <w:t>О</w:t>
      </w:r>
      <w:r w:rsidRPr="0077430A">
        <w:rPr>
          <w:rFonts w:ascii="Times New Roman" w:hAnsi="Times New Roman" w:cs="Times New Roman"/>
          <w:sz w:val="28"/>
          <w:szCs w:val="28"/>
          <w:lang w:eastAsia="uk-UA"/>
        </w:rPr>
        <w:t xml:space="preserve">дним з ключових завдань в районі </w:t>
      </w:r>
      <w:proofErr w:type="gramStart"/>
      <w:r w:rsidRPr="0077430A">
        <w:rPr>
          <w:rFonts w:ascii="Times New Roman" w:hAnsi="Times New Roman" w:cs="Times New Roman"/>
          <w:sz w:val="28"/>
          <w:szCs w:val="28"/>
          <w:lang w:eastAsia="uk-UA"/>
        </w:rPr>
        <w:t>п</w:t>
      </w:r>
      <w:proofErr w:type="gramEnd"/>
      <w:r w:rsidRPr="0077430A">
        <w:rPr>
          <w:rFonts w:ascii="Times New Roman" w:hAnsi="Times New Roman" w:cs="Times New Roman"/>
          <w:sz w:val="28"/>
          <w:szCs w:val="28"/>
          <w:lang w:eastAsia="uk-UA"/>
        </w:rPr>
        <w:t xml:space="preserve">ід час воєнного стану є забезпечення сталого функціонування системи охорони здоров’я та задоволення медичних потреб населення. Це необхідна умова для збереження та покращення тривалості і якості життя населення країни, адже загальновідомо, що здорова нація і людський капітал є основою розвитку </w:t>
      </w:r>
      <w:proofErr w:type="gramStart"/>
      <w:r w:rsidRPr="0077430A">
        <w:rPr>
          <w:rFonts w:ascii="Times New Roman" w:hAnsi="Times New Roman" w:cs="Times New Roman"/>
          <w:sz w:val="28"/>
          <w:szCs w:val="28"/>
          <w:lang w:eastAsia="uk-UA"/>
        </w:rPr>
        <w:t>будь-яко</w:t>
      </w:r>
      <w:proofErr w:type="gramEnd"/>
      <w:r w:rsidRPr="0077430A">
        <w:rPr>
          <w:rFonts w:ascii="Times New Roman" w:hAnsi="Times New Roman" w:cs="Times New Roman"/>
          <w:sz w:val="28"/>
          <w:szCs w:val="28"/>
          <w:lang w:eastAsia="uk-UA"/>
        </w:rPr>
        <w:t>ї держави.</w:t>
      </w:r>
    </w:p>
    <w:p w:rsidR="0077430A" w:rsidRPr="00CC4937" w:rsidRDefault="0077430A" w:rsidP="0077430A">
      <w:pPr>
        <w:pStyle w:val="1"/>
        <w:jc w:val="both"/>
        <w:rPr>
          <w:rFonts w:ascii="Times New Roman" w:hAnsi="Times New Roman" w:cs="Times New Roman"/>
          <w:sz w:val="28"/>
          <w:szCs w:val="28"/>
          <w:lang w:val="uk-UA" w:eastAsia="uk-UA"/>
        </w:rPr>
      </w:pPr>
      <w:r w:rsidRPr="0077430A">
        <w:rPr>
          <w:rStyle w:val="15"/>
          <w:sz w:val="28"/>
          <w:szCs w:val="28"/>
          <w:lang w:val="uk-UA"/>
        </w:rPr>
        <w:t xml:space="preserve">        Медичну допомогу населенню надають 41 заклад охорони здоров’я, а саме: КНП «Надвірнянська ЦРЛ»  Надвірнянської міської ради, КНП «Дитяча лікарня Надвірнянського району»  Надвірнянської міської ради, </w:t>
      </w:r>
      <w:r w:rsidRPr="00CC4937">
        <w:rPr>
          <w:rFonts w:ascii="Times New Roman" w:hAnsi="Times New Roman" w:cs="Times New Roman"/>
          <w:color w:val="000000"/>
          <w:sz w:val="28"/>
          <w:szCs w:val="28"/>
          <w:lang w:val="uk-UA"/>
        </w:rPr>
        <w:t xml:space="preserve">КНП </w:t>
      </w:r>
      <w:r w:rsidRPr="0077430A">
        <w:rPr>
          <w:rFonts w:ascii="Times New Roman" w:hAnsi="Times New Roman" w:cs="Times New Roman"/>
          <w:color w:val="000000"/>
          <w:sz w:val="28"/>
          <w:szCs w:val="28"/>
          <w:lang w:val="uk-UA"/>
        </w:rPr>
        <w:t>«</w:t>
      </w:r>
      <w:r w:rsidRPr="00CC4937">
        <w:rPr>
          <w:rFonts w:ascii="Times New Roman" w:hAnsi="Times New Roman" w:cs="Times New Roman"/>
          <w:color w:val="000000"/>
          <w:sz w:val="28"/>
          <w:szCs w:val="28"/>
          <w:lang w:val="uk-UA"/>
        </w:rPr>
        <w:t>Яремчанська центральна міська лікарня</w:t>
      </w:r>
      <w:r w:rsidRPr="0077430A">
        <w:rPr>
          <w:rFonts w:ascii="Times New Roman" w:hAnsi="Times New Roman" w:cs="Times New Roman"/>
          <w:color w:val="000000"/>
          <w:sz w:val="28"/>
          <w:szCs w:val="28"/>
          <w:lang w:val="uk-UA"/>
        </w:rPr>
        <w:t>»</w:t>
      </w:r>
      <w:r w:rsidRPr="00CC4937">
        <w:rPr>
          <w:rFonts w:ascii="Times New Roman" w:hAnsi="Times New Roman" w:cs="Times New Roman"/>
          <w:color w:val="000000"/>
          <w:sz w:val="28"/>
          <w:szCs w:val="28"/>
          <w:lang w:val="uk-UA"/>
        </w:rPr>
        <w:t xml:space="preserve"> </w:t>
      </w:r>
      <w:r w:rsidRPr="0077430A">
        <w:rPr>
          <w:rStyle w:val="15"/>
          <w:sz w:val="28"/>
          <w:szCs w:val="28"/>
          <w:lang w:val="uk-UA"/>
        </w:rPr>
        <w:t xml:space="preserve"> Яремчанської міської ради, КНП «Делятинська міська лікарня планового лікування та реабілітації» Делятинської селищної ради, 5 центрів первинної медичної допомоги (18 амбулаторій загальної практики сімейної медицини (АЗПСМ), 13 фельдшерсько-акушерських пунктів (ФАП), 6 тимчасових пунктів медичного базування (МПТБ).</w:t>
      </w:r>
    </w:p>
    <w:p w:rsidR="0077430A" w:rsidRPr="003B0D02" w:rsidRDefault="0077430A" w:rsidP="0077430A">
      <w:pPr>
        <w:pStyle w:val="1"/>
        <w:jc w:val="both"/>
        <w:rPr>
          <w:rFonts w:ascii="Times New Roman" w:hAnsi="Times New Roman" w:cs="Times New Roman"/>
          <w:sz w:val="28"/>
          <w:szCs w:val="28"/>
          <w:lang w:val="uk-UA"/>
        </w:rPr>
      </w:pPr>
      <w:r w:rsidRPr="003B0D02">
        <w:rPr>
          <w:rFonts w:ascii="Times New Roman" w:hAnsi="Times New Roman" w:cs="Times New Roman"/>
          <w:b/>
          <w:sz w:val="28"/>
          <w:szCs w:val="28"/>
          <w:lang w:val="uk-UA"/>
        </w:rPr>
        <w:t>КНП  «Надвірнянська центральна районна лікарня»</w:t>
      </w:r>
      <w:r w:rsidRPr="003B0D02">
        <w:rPr>
          <w:rFonts w:ascii="Times New Roman" w:hAnsi="Times New Roman" w:cs="Times New Roman"/>
          <w:sz w:val="28"/>
          <w:szCs w:val="28"/>
          <w:lang w:val="uk-UA"/>
        </w:rPr>
        <w:t xml:space="preserve">   надає амбулаторну, стаціонарну, паліативну медичну допомогу  мешканцям територіальних громад  Надвірнянського району, внутрішньо-переміщеним особам. А з початку російсько – української війни лікарня залучена до процесу лікування  і реабілітації військовослужбовців та волонтерської допомоги Збройним силам України.</w:t>
      </w:r>
    </w:p>
    <w:p w:rsidR="0077430A" w:rsidRPr="003B0D02" w:rsidRDefault="0077430A" w:rsidP="0077430A">
      <w:pPr>
        <w:pStyle w:val="1"/>
        <w:jc w:val="both"/>
        <w:rPr>
          <w:rFonts w:ascii="Times New Roman" w:hAnsi="Times New Roman" w:cs="Times New Roman"/>
          <w:color w:val="000000"/>
          <w:sz w:val="28"/>
          <w:szCs w:val="28"/>
          <w:lang w:val="uk-UA"/>
        </w:rPr>
      </w:pPr>
      <w:r w:rsidRPr="003B0D02">
        <w:rPr>
          <w:rFonts w:ascii="Times New Roman" w:hAnsi="Times New Roman" w:cs="Times New Roman"/>
          <w:color w:val="000000"/>
          <w:sz w:val="28"/>
          <w:szCs w:val="28"/>
          <w:lang w:val="uk-UA"/>
        </w:rPr>
        <w:t xml:space="preserve">        Комунальне некомерційне підприємство «Надвірнянська ЦРЛ» Н</w:t>
      </w:r>
      <w:r w:rsidR="00AC10CF">
        <w:rPr>
          <w:rFonts w:ascii="Times New Roman" w:hAnsi="Times New Roman" w:cs="Times New Roman"/>
          <w:color w:val="000000"/>
          <w:sz w:val="28"/>
          <w:szCs w:val="28"/>
          <w:lang w:val="uk-UA"/>
        </w:rPr>
        <w:t>адвірнянської міської ради  було утворено</w:t>
      </w:r>
      <w:r w:rsidRPr="003B0D02">
        <w:rPr>
          <w:rFonts w:ascii="Times New Roman" w:hAnsi="Times New Roman" w:cs="Times New Roman"/>
          <w:color w:val="000000"/>
          <w:sz w:val="28"/>
          <w:szCs w:val="28"/>
          <w:lang w:val="uk-UA"/>
        </w:rPr>
        <w:t xml:space="preserve"> 15.06.2019 року на базі центральної районної лікарні  Надвірнянського району.  </w:t>
      </w:r>
    </w:p>
    <w:p w:rsidR="0077430A" w:rsidRPr="0077430A" w:rsidRDefault="0077430A" w:rsidP="0077430A">
      <w:pPr>
        <w:pStyle w:val="1"/>
        <w:jc w:val="both"/>
        <w:rPr>
          <w:rFonts w:ascii="Times New Roman" w:hAnsi="Times New Roman" w:cs="Times New Roman"/>
          <w:sz w:val="28"/>
          <w:szCs w:val="28"/>
        </w:rPr>
      </w:pPr>
      <w:r w:rsidRPr="003B0D02">
        <w:rPr>
          <w:rFonts w:ascii="Times New Roman" w:hAnsi="Times New Roman" w:cs="Times New Roman"/>
          <w:color w:val="000000"/>
          <w:sz w:val="28"/>
          <w:szCs w:val="28"/>
          <w:lang w:val="uk-UA"/>
        </w:rPr>
        <w:t xml:space="preserve">        </w:t>
      </w:r>
      <w:r w:rsidRPr="003B0D02">
        <w:rPr>
          <w:rFonts w:ascii="Times New Roman" w:hAnsi="Times New Roman" w:cs="Times New Roman"/>
          <w:sz w:val="28"/>
          <w:szCs w:val="28"/>
          <w:lang w:val="uk-UA"/>
        </w:rPr>
        <w:t xml:space="preserve">Згідно рішення КМУ </w:t>
      </w:r>
      <w:r w:rsidRPr="003B0D02">
        <w:rPr>
          <w:rFonts w:ascii="Times New Roman" w:hAnsi="Times New Roman" w:cs="Times New Roman"/>
          <w:bCs/>
          <w:sz w:val="28"/>
          <w:szCs w:val="28"/>
          <w:shd w:val="clear" w:color="auto" w:fill="FFFFFF"/>
          <w:lang w:val="uk-UA"/>
        </w:rPr>
        <w:t>від 15 січня 2020 р. № 23-р</w:t>
      </w:r>
      <w:r w:rsidRPr="003B0D02">
        <w:rPr>
          <w:rFonts w:ascii="Times New Roman" w:hAnsi="Times New Roman" w:cs="Times New Roman"/>
          <w:sz w:val="28"/>
          <w:szCs w:val="28"/>
          <w:lang w:val="uk-UA"/>
        </w:rPr>
        <w:t xml:space="preserve">.   </w:t>
      </w:r>
      <w:r w:rsidRPr="0077430A">
        <w:rPr>
          <w:rFonts w:ascii="Times New Roman" w:hAnsi="Times New Roman" w:cs="Times New Roman"/>
          <w:sz w:val="28"/>
          <w:szCs w:val="28"/>
        </w:rPr>
        <w:t xml:space="preserve">КНП НЦРЛ    стала опорною </w:t>
      </w:r>
      <w:proofErr w:type="gramStart"/>
      <w:r w:rsidRPr="0077430A">
        <w:rPr>
          <w:rFonts w:ascii="Times New Roman" w:hAnsi="Times New Roman" w:cs="Times New Roman"/>
          <w:sz w:val="28"/>
          <w:szCs w:val="28"/>
        </w:rPr>
        <w:t>л</w:t>
      </w:r>
      <w:proofErr w:type="gramEnd"/>
      <w:r w:rsidRPr="0077430A">
        <w:rPr>
          <w:rFonts w:ascii="Times New Roman" w:hAnsi="Times New Roman" w:cs="Times New Roman"/>
          <w:sz w:val="28"/>
          <w:szCs w:val="28"/>
        </w:rPr>
        <w:t xml:space="preserve">ікарнею. </w:t>
      </w:r>
    </w:p>
    <w:p w:rsidR="0077430A" w:rsidRPr="0077430A" w:rsidRDefault="0077430A" w:rsidP="0077430A">
      <w:pPr>
        <w:pStyle w:val="1"/>
        <w:jc w:val="both"/>
        <w:rPr>
          <w:rFonts w:ascii="Times New Roman" w:eastAsia="Times New Roman" w:hAnsi="Times New Roman" w:cs="Times New Roman"/>
          <w:sz w:val="28"/>
          <w:szCs w:val="28"/>
        </w:rPr>
      </w:pPr>
      <w:r w:rsidRPr="0077430A">
        <w:rPr>
          <w:rFonts w:ascii="Times New Roman" w:eastAsia="Times New Roman" w:hAnsi="Times New Roman" w:cs="Times New Roman"/>
          <w:sz w:val="28"/>
          <w:szCs w:val="28"/>
        </w:rPr>
        <w:t xml:space="preserve">        У  с</w:t>
      </w:r>
      <w:r w:rsidR="00AC10CF">
        <w:rPr>
          <w:rFonts w:ascii="Times New Roman" w:eastAsia="Times New Roman" w:hAnsi="Times New Roman" w:cs="Times New Roman"/>
          <w:sz w:val="28"/>
          <w:szCs w:val="28"/>
        </w:rPr>
        <w:t xml:space="preserve">ерпні 2023 р. згідно постанови </w:t>
      </w:r>
      <w:r w:rsidR="00AC10CF">
        <w:rPr>
          <w:rFonts w:ascii="Times New Roman" w:eastAsia="Times New Roman" w:hAnsi="Times New Roman" w:cs="Times New Roman"/>
          <w:sz w:val="28"/>
          <w:szCs w:val="28"/>
          <w:lang w:val="uk-UA"/>
        </w:rPr>
        <w:t>К</w:t>
      </w:r>
      <w:r w:rsidR="00AC10CF">
        <w:rPr>
          <w:rFonts w:ascii="Times New Roman" w:eastAsia="Times New Roman" w:hAnsi="Times New Roman" w:cs="Times New Roman"/>
          <w:sz w:val="28"/>
          <w:szCs w:val="28"/>
        </w:rPr>
        <w:t xml:space="preserve">абінету </w:t>
      </w:r>
      <w:r w:rsidR="00AC10CF">
        <w:rPr>
          <w:rFonts w:ascii="Times New Roman" w:eastAsia="Times New Roman" w:hAnsi="Times New Roman" w:cs="Times New Roman"/>
          <w:sz w:val="28"/>
          <w:szCs w:val="28"/>
          <w:lang w:val="uk-UA"/>
        </w:rPr>
        <w:t>М</w:t>
      </w:r>
      <w:r w:rsidRPr="0077430A">
        <w:rPr>
          <w:rFonts w:ascii="Times New Roman" w:eastAsia="Times New Roman" w:hAnsi="Times New Roman" w:cs="Times New Roman"/>
          <w:sz w:val="28"/>
          <w:szCs w:val="28"/>
        </w:rPr>
        <w:t>іні</w:t>
      </w:r>
      <w:proofErr w:type="gramStart"/>
      <w:r w:rsidRPr="0077430A">
        <w:rPr>
          <w:rFonts w:ascii="Times New Roman" w:eastAsia="Times New Roman" w:hAnsi="Times New Roman" w:cs="Times New Roman"/>
          <w:sz w:val="28"/>
          <w:szCs w:val="28"/>
        </w:rPr>
        <w:t>стр</w:t>
      </w:r>
      <w:proofErr w:type="gramEnd"/>
      <w:r w:rsidRPr="0077430A">
        <w:rPr>
          <w:rFonts w:ascii="Times New Roman" w:eastAsia="Times New Roman" w:hAnsi="Times New Roman" w:cs="Times New Roman"/>
          <w:sz w:val="28"/>
          <w:szCs w:val="28"/>
        </w:rPr>
        <w:t xml:space="preserve">ів України ввійшла до мережі  кластерних лікарень.     </w:t>
      </w:r>
    </w:p>
    <w:p w:rsidR="0077430A" w:rsidRPr="0077430A" w:rsidRDefault="0077430A" w:rsidP="0077430A">
      <w:pPr>
        <w:pStyle w:val="1"/>
        <w:jc w:val="both"/>
        <w:rPr>
          <w:rFonts w:ascii="Times New Roman" w:eastAsia="Times New Roman" w:hAnsi="Times New Roman" w:cs="Times New Roman"/>
          <w:sz w:val="28"/>
          <w:szCs w:val="28"/>
        </w:rPr>
      </w:pPr>
      <w:r w:rsidRPr="0077430A">
        <w:rPr>
          <w:rFonts w:ascii="Times New Roman" w:eastAsia="Times New Roman" w:hAnsi="Times New Roman" w:cs="Times New Roman"/>
          <w:sz w:val="28"/>
          <w:szCs w:val="28"/>
        </w:rPr>
        <w:t xml:space="preserve">        21.04.2020 р. </w:t>
      </w:r>
      <w:proofErr w:type="gramStart"/>
      <w:r w:rsidRPr="0077430A">
        <w:rPr>
          <w:rFonts w:ascii="Times New Roman" w:eastAsia="Times New Roman" w:hAnsi="Times New Roman" w:cs="Times New Roman"/>
          <w:sz w:val="28"/>
          <w:szCs w:val="28"/>
        </w:rPr>
        <w:t>п</w:t>
      </w:r>
      <w:proofErr w:type="gramEnd"/>
      <w:r w:rsidRPr="0077430A">
        <w:rPr>
          <w:rFonts w:ascii="Times New Roman" w:eastAsia="Times New Roman" w:hAnsi="Times New Roman" w:cs="Times New Roman"/>
          <w:sz w:val="28"/>
          <w:szCs w:val="28"/>
        </w:rPr>
        <w:t>ідписано угоду КНП  «Надвірнянська ЦРЛ» з Національною службою здоров’я України (НСЗУ). КНП НЦРЛ щорічно контрактує з НСЗУ  22 – 27 пакеті</w:t>
      </w:r>
      <w:proofErr w:type="gramStart"/>
      <w:r w:rsidRPr="0077430A">
        <w:rPr>
          <w:rFonts w:ascii="Times New Roman" w:eastAsia="Times New Roman" w:hAnsi="Times New Roman" w:cs="Times New Roman"/>
          <w:sz w:val="28"/>
          <w:szCs w:val="28"/>
        </w:rPr>
        <w:t>в</w:t>
      </w:r>
      <w:proofErr w:type="gramEnd"/>
      <w:r w:rsidRPr="0077430A">
        <w:rPr>
          <w:rFonts w:ascii="Times New Roman" w:eastAsia="Times New Roman" w:hAnsi="Times New Roman" w:cs="Times New Roman"/>
          <w:sz w:val="28"/>
          <w:szCs w:val="28"/>
        </w:rPr>
        <w:t xml:space="preserve"> за програмою медичних гарантій. У 2024р. </w:t>
      </w:r>
      <w:proofErr w:type="gramStart"/>
      <w:r w:rsidRPr="0077430A">
        <w:rPr>
          <w:rFonts w:ascii="Times New Roman" w:eastAsia="Times New Roman" w:hAnsi="Times New Roman" w:cs="Times New Roman"/>
          <w:sz w:val="28"/>
          <w:szCs w:val="28"/>
        </w:rPr>
        <w:t>п</w:t>
      </w:r>
      <w:proofErr w:type="gramEnd"/>
      <w:r w:rsidRPr="0077430A">
        <w:rPr>
          <w:rFonts w:ascii="Times New Roman" w:eastAsia="Times New Roman" w:hAnsi="Times New Roman" w:cs="Times New Roman"/>
          <w:sz w:val="28"/>
          <w:szCs w:val="28"/>
        </w:rPr>
        <w:t>ідписано договір на 26 пакетів за програмою медичних гарантій.</w:t>
      </w:r>
    </w:p>
    <w:p w:rsidR="0077430A" w:rsidRPr="0077430A" w:rsidRDefault="0077430A" w:rsidP="0077430A">
      <w:pPr>
        <w:pStyle w:val="1"/>
        <w:jc w:val="both"/>
        <w:rPr>
          <w:rFonts w:ascii="Times New Roman" w:eastAsia="Times New Roman" w:hAnsi="Times New Roman" w:cs="Times New Roman"/>
          <w:sz w:val="28"/>
          <w:szCs w:val="28"/>
        </w:rPr>
      </w:pPr>
      <w:r w:rsidRPr="0077430A">
        <w:rPr>
          <w:rFonts w:ascii="Times New Roman" w:hAnsi="Times New Roman" w:cs="Times New Roman"/>
          <w:sz w:val="28"/>
          <w:szCs w:val="28"/>
        </w:rPr>
        <w:t xml:space="preserve">       КНП  «Надвірнянська </w:t>
      </w:r>
      <w:proofErr w:type="gramStart"/>
      <w:r w:rsidRPr="0077430A">
        <w:rPr>
          <w:rFonts w:ascii="Times New Roman" w:hAnsi="Times New Roman" w:cs="Times New Roman"/>
          <w:sz w:val="28"/>
          <w:szCs w:val="28"/>
        </w:rPr>
        <w:t>центральна</w:t>
      </w:r>
      <w:proofErr w:type="gramEnd"/>
      <w:r w:rsidRPr="0077430A">
        <w:rPr>
          <w:rFonts w:ascii="Times New Roman" w:hAnsi="Times New Roman" w:cs="Times New Roman"/>
          <w:sz w:val="28"/>
          <w:szCs w:val="28"/>
        </w:rPr>
        <w:t xml:space="preserve"> районна лікарня»   надає амбулаторну, стаціонарну,  реабілітаційну, паліативну медичну допомогу  мешканцям територіальних громад  Надвірнянського району, внутрішньо-переміщеним особам. А з початку російсько – української війни лікарня залучена до процесу лікування  і реабілітації військовослужбовці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xml:space="preserve"> та в</w:t>
      </w:r>
      <w:r w:rsidR="00AC10CF">
        <w:rPr>
          <w:rFonts w:ascii="Times New Roman" w:hAnsi="Times New Roman" w:cs="Times New Roman"/>
          <w:sz w:val="28"/>
          <w:szCs w:val="28"/>
        </w:rPr>
        <w:t xml:space="preserve">олонтерської допомоги Збройним </w:t>
      </w:r>
      <w:r w:rsidR="00AC10CF">
        <w:rPr>
          <w:rFonts w:ascii="Times New Roman" w:hAnsi="Times New Roman" w:cs="Times New Roman"/>
          <w:sz w:val="28"/>
          <w:szCs w:val="28"/>
          <w:lang w:val="uk-UA"/>
        </w:rPr>
        <w:t>С</w:t>
      </w:r>
      <w:r w:rsidRPr="0077430A">
        <w:rPr>
          <w:rFonts w:ascii="Times New Roman" w:hAnsi="Times New Roman" w:cs="Times New Roman"/>
          <w:sz w:val="28"/>
          <w:szCs w:val="28"/>
        </w:rPr>
        <w:t xml:space="preserve">илам України.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На 01.01.2022 року населення району становило 128,6 тис. жителів.  2/3 площі району знаходиться в гірській місцевості, що зумовлює специфіку надання медичної допомоги, як первинного так і вторинного </w:t>
      </w:r>
      <w:proofErr w:type="gramStart"/>
      <w:r w:rsidRPr="0077430A">
        <w:rPr>
          <w:rFonts w:ascii="Times New Roman" w:hAnsi="Times New Roman" w:cs="Times New Roman"/>
          <w:color w:val="000000"/>
          <w:sz w:val="28"/>
          <w:szCs w:val="28"/>
        </w:rPr>
        <w:t>р</w:t>
      </w:r>
      <w:proofErr w:type="gramEnd"/>
      <w:r w:rsidRPr="0077430A">
        <w:rPr>
          <w:rFonts w:ascii="Times New Roman" w:hAnsi="Times New Roman" w:cs="Times New Roman"/>
          <w:color w:val="000000"/>
          <w:sz w:val="28"/>
          <w:szCs w:val="28"/>
        </w:rPr>
        <w:t>івня.</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w:t>
      </w:r>
      <w:r w:rsidRPr="0077430A">
        <w:rPr>
          <w:rFonts w:ascii="Times New Roman" w:hAnsi="Times New Roman" w:cs="Times New Roman"/>
          <w:sz w:val="28"/>
          <w:szCs w:val="28"/>
        </w:rPr>
        <w:t xml:space="preserve"> В </w:t>
      </w:r>
      <w:proofErr w:type="gramStart"/>
      <w:r w:rsidRPr="0077430A">
        <w:rPr>
          <w:rFonts w:ascii="Times New Roman" w:hAnsi="Times New Roman" w:cs="Times New Roman"/>
          <w:sz w:val="28"/>
          <w:szCs w:val="28"/>
        </w:rPr>
        <w:t>л</w:t>
      </w:r>
      <w:proofErr w:type="gramEnd"/>
      <w:r w:rsidRPr="0077430A">
        <w:rPr>
          <w:rFonts w:ascii="Times New Roman" w:hAnsi="Times New Roman" w:cs="Times New Roman"/>
          <w:sz w:val="28"/>
          <w:szCs w:val="28"/>
        </w:rPr>
        <w:t>ікарні на даний час розгорнуто 360 ліжок.</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w:t>
      </w:r>
      <w:proofErr w:type="gramStart"/>
      <w:r w:rsidRPr="0077430A">
        <w:rPr>
          <w:rFonts w:ascii="Times New Roman" w:hAnsi="Times New Roman" w:cs="Times New Roman"/>
          <w:color w:val="000000"/>
          <w:sz w:val="28"/>
          <w:szCs w:val="28"/>
        </w:rPr>
        <w:t xml:space="preserve">Структурно КНП «Надвірнянська ЦРЛ» складається із 7 стаціонарних відділень, пологового будинку, відділення невідкладної (екстреної) медичної допомоги та реєстрації хворих, відділення реабілітаційної медицини та відновної терапії, відділу інфекційного контролю, банку крові, </w:t>
      </w:r>
      <w:r w:rsidRPr="0077430A">
        <w:rPr>
          <w:rFonts w:ascii="Times New Roman" w:hAnsi="Times New Roman" w:cs="Times New Roman"/>
          <w:color w:val="000000"/>
          <w:sz w:val="28"/>
          <w:szCs w:val="28"/>
        </w:rPr>
        <w:lastRenderedPageBreak/>
        <w:t xml:space="preserve">консультативно-діагностичного центру, </w:t>
      </w:r>
      <w:r w:rsidR="00AC10CF">
        <w:rPr>
          <w:rFonts w:ascii="Times New Roman" w:hAnsi="Times New Roman" w:cs="Times New Roman"/>
          <w:color w:val="000000"/>
          <w:sz w:val="28"/>
          <w:szCs w:val="28"/>
          <w:lang w:val="uk-UA"/>
        </w:rPr>
        <w:t xml:space="preserve"> </w:t>
      </w:r>
      <w:r w:rsidRPr="0077430A">
        <w:rPr>
          <w:rFonts w:ascii="Times New Roman" w:hAnsi="Times New Roman" w:cs="Times New Roman"/>
          <w:color w:val="000000"/>
          <w:sz w:val="28"/>
          <w:szCs w:val="28"/>
        </w:rPr>
        <w:t>Ланчиського центру терапевтичної та паліативної допомоги, центру нефролог</w:t>
      </w:r>
      <w:proofErr w:type="gramEnd"/>
      <w:r w:rsidRPr="0077430A">
        <w:rPr>
          <w:rFonts w:ascii="Times New Roman" w:hAnsi="Times New Roman" w:cs="Times New Roman"/>
          <w:color w:val="000000"/>
          <w:sz w:val="28"/>
          <w:szCs w:val="28"/>
        </w:rPr>
        <w:t>ії та ді</w:t>
      </w:r>
      <w:proofErr w:type="gramStart"/>
      <w:r w:rsidRPr="0077430A">
        <w:rPr>
          <w:rFonts w:ascii="Times New Roman" w:hAnsi="Times New Roman" w:cs="Times New Roman"/>
          <w:color w:val="000000"/>
          <w:sz w:val="28"/>
          <w:szCs w:val="28"/>
        </w:rPr>
        <w:t>ал</w:t>
      </w:r>
      <w:proofErr w:type="gramEnd"/>
      <w:r w:rsidRPr="0077430A">
        <w:rPr>
          <w:rFonts w:ascii="Times New Roman" w:hAnsi="Times New Roman" w:cs="Times New Roman"/>
          <w:color w:val="000000"/>
          <w:sz w:val="28"/>
          <w:szCs w:val="28"/>
        </w:rPr>
        <w:t xml:space="preserve">ізу,  клініко-діагностичних служб. В КНП працює 150 лікарів,  272 медичні сестри, всього працівників – 668 </w:t>
      </w:r>
      <w:proofErr w:type="gramStart"/>
      <w:r w:rsidRPr="0077430A">
        <w:rPr>
          <w:rFonts w:ascii="Times New Roman" w:hAnsi="Times New Roman" w:cs="Times New Roman"/>
          <w:color w:val="000000"/>
          <w:sz w:val="28"/>
          <w:szCs w:val="28"/>
        </w:rPr>
        <w:t>осіб</w:t>
      </w:r>
      <w:proofErr w:type="gramEnd"/>
      <w:r w:rsidRPr="0077430A">
        <w:rPr>
          <w:rFonts w:ascii="Times New Roman" w:hAnsi="Times New Roman" w:cs="Times New Roman"/>
          <w:color w:val="000000"/>
          <w:sz w:val="28"/>
          <w:szCs w:val="28"/>
        </w:rPr>
        <w:t>.</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 xml:space="preserve">          Відділення хірургічного профілю КНП «Надвірянська ЦРЛ» забезпечують населення хірургічною допомогою з проведенням лапароскопічних операцій, малоінвазивних операцій на судинах, всі</w:t>
      </w:r>
      <w:proofErr w:type="gramStart"/>
      <w:r w:rsidRPr="0077430A">
        <w:rPr>
          <w:rFonts w:ascii="Times New Roman" w:hAnsi="Times New Roman" w:cs="Times New Roman"/>
          <w:color w:val="000000"/>
          <w:sz w:val="28"/>
          <w:szCs w:val="28"/>
        </w:rPr>
        <w:t>м</w:t>
      </w:r>
      <w:proofErr w:type="gramEnd"/>
      <w:r w:rsidRPr="0077430A">
        <w:rPr>
          <w:rFonts w:ascii="Times New Roman" w:hAnsi="Times New Roman" w:cs="Times New Roman"/>
          <w:color w:val="000000"/>
          <w:sz w:val="28"/>
          <w:szCs w:val="28"/>
        </w:rPr>
        <w:t xml:space="preserve"> спектром травматологічної допомоги, за винятком втручань на кістках черепа та на хребті. В закладі також забезпечується  хірургічна допомога за напрямом урологія, офтальмологія та отоларингологія.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За   2024 р.  було зроблено </w:t>
      </w:r>
      <w:r w:rsidRPr="0077430A">
        <w:rPr>
          <w:rFonts w:ascii="Times New Roman" w:hAnsi="Times New Roman" w:cs="Times New Roman"/>
          <w:sz w:val="28"/>
          <w:szCs w:val="28"/>
        </w:rPr>
        <w:t>2 187</w:t>
      </w:r>
      <w:r w:rsidRPr="0077430A">
        <w:rPr>
          <w:rFonts w:ascii="Times New Roman" w:hAnsi="Times New Roman" w:cs="Times New Roman"/>
          <w:color w:val="000000"/>
          <w:sz w:val="28"/>
          <w:szCs w:val="28"/>
        </w:rPr>
        <w:t xml:space="preserve"> хірургічних втручань,</w:t>
      </w:r>
      <w:r w:rsidRPr="0077430A">
        <w:rPr>
          <w:rFonts w:ascii="Times New Roman" w:hAnsi="Times New Roman" w:cs="Times New Roman"/>
          <w:sz w:val="28"/>
          <w:szCs w:val="28"/>
        </w:rPr>
        <w:t xml:space="preserve"> з них – хірургічного </w:t>
      </w:r>
      <w:proofErr w:type="gramStart"/>
      <w:r w:rsidRPr="0077430A">
        <w:rPr>
          <w:rFonts w:ascii="Times New Roman" w:hAnsi="Times New Roman" w:cs="Times New Roman"/>
          <w:sz w:val="28"/>
          <w:szCs w:val="28"/>
        </w:rPr>
        <w:t>проф</w:t>
      </w:r>
      <w:proofErr w:type="gramEnd"/>
      <w:r w:rsidRPr="0077430A">
        <w:rPr>
          <w:rFonts w:ascii="Times New Roman" w:hAnsi="Times New Roman" w:cs="Times New Roman"/>
          <w:sz w:val="28"/>
          <w:szCs w:val="28"/>
        </w:rPr>
        <w:t>ілю – 1040, травматологічного – 570, акушерсько-гінекологічних операцій - 577.</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Надвірнянський пологовий будинок  оснащений сучасним лапароскопічним та гістероскопічним обладнанням, організовано палати сумісного перебування  згідно пропозицій Українсько-Швейцарської Програми «Здоровʼя матері та дитини»,  де народжують  жінки не тільки міста Надвірна та Надвірнянського району, а й  інших мі</w:t>
      </w:r>
      <w:proofErr w:type="gramStart"/>
      <w:r w:rsidRPr="0077430A">
        <w:rPr>
          <w:rFonts w:ascii="Times New Roman" w:hAnsi="Times New Roman" w:cs="Times New Roman"/>
          <w:sz w:val="28"/>
          <w:szCs w:val="28"/>
        </w:rPr>
        <w:t>ст</w:t>
      </w:r>
      <w:proofErr w:type="gramEnd"/>
      <w:r w:rsidRPr="0077430A">
        <w:rPr>
          <w:rFonts w:ascii="Times New Roman" w:hAnsi="Times New Roman" w:cs="Times New Roman"/>
          <w:sz w:val="28"/>
          <w:szCs w:val="28"/>
        </w:rPr>
        <w:t xml:space="preserve"> Івано – Франківщини, а такох ВПО. Працює  відділення новонароджених з цілодобовим  неонатальним  постом,   оснащеним необхідним обладнанням  для новонароджених: кювези, реанімаційні столи, ШВЛ екстреного класу, монітори пацієнта та шприцеві дозатори,  що значно покращило  якість надання медичної допомоги  недоношеним дітям  із малою масою </w:t>
      </w:r>
      <w:proofErr w:type="gramStart"/>
      <w:r w:rsidRPr="0077430A">
        <w:rPr>
          <w:rFonts w:ascii="Times New Roman" w:hAnsi="Times New Roman" w:cs="Times New Roman"/>
          <w:sz w:val="28"/>
          <w:szCs w:val="28"/>
        </w:rPr>
        <w:t>тіла</w:t>
      </w:r>
      <w:proofErr w:type="gramEnd"/>
      <w:r w:rsidRPr="0077430A">
        <w:rPr>
          <w:rFonts w:ascii="Times New Roman" w:hAnsi="Times New Roman" w:cs="Times New Roman"/>
          <w:sz w:val="28"/>
          <w:szCs w:val="28"/>
        </w:rPr>
        <w:t xml:space="preserve">. </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 xml:space="preserve">        В пологовому будинку щорічно народжується 400-500 немовлят.</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 xml:space="preserve">У 2024р.   народилося – </w:t>
      </w:r>
      <w:r w:rsidRPr="0077430A">
        <w:rPr>
          <w:rFonts w:ascii="Times New Roman" w:hAnsi="Times New Roman" w:cs="Times New Roman"/>
          <w:sz w:val="28"/>
          <w:szCs w:val="28"/>
        </w:rPr>
        <w:t xml:space="preserve">452 </w:t>
      </w:r>
      <w:r w:rsidRPr="0077430A">
        <w:rPr>
          <w:rFonts w:ascii="Times New Roman" w:hAnsi="Times New Roman" w:cs="Times New Roman"/>
          <w:color w:val="000000"/>
          <w:sz w:val="28"/>
          <w:szCs w:val="28"/>
        </w:rPr>
        <w:t xml:space="preserve">немовлят. Прийнято – </w:t>
      </w:r>
      <w:r w:rsidRPr="0077430A">
        <w:rPr>
          <w:rFonts w:ascii="Times New Roman" w:hAnsi="Times New Roman" w:cs="Times New Roman"/>
          <w:sz w:val="28"/>
          <w:szCs w:val="28"/>
        </w:rPr>
        <w:t xml:space="preserve">449 </w:t>
      </w:r>
      <w:r w:rsidRPr="0077430A">
        <w:rPr>
          <w:rFonts w:ascii="Times New Roman" w:hAnsi="Times New Roman" w:cs="Times New Roman"/>
          <w:color w:val="000000"/>
          <w:sz w:val="28"/>
          <w:szCs w:val="28"/>
        </w:rPr>
        <w:t xml:space="preserve">пологів, в тому числі багатоплідних – 6,  </w:t>
      </w:r>
      <w:r w:rsidRPr="0077430A">
        <w:rPr>
          <w:rFonts w:ascii="Times New Roman" w:hAnsi="Times New Roman" w:cs="Times New Roman"/>
          <w:sz w:val="28"/>
          <w:szCs w:val="28"/>
        </w:rPr>
        <w:t>15  пологі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xml:space="preserve"> у ВПО.</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Інфекційне відділення   надає допомогу мешканцям Надвірнянського району та гостям з інших регіонів України, особливо в </w:t>
      </w:r>
      <w:proofErr w:type="gramStart"/>
      <w:r w:rsidRPr="0077430A">
        <w:rPr>
          <w:rFonts w:ascii="Times New Roman" w:hAnsi="Times New Roman" w:cs="Times New Roman"/>
          <w:color w:val="000000"/>
          <w:sz w:val="28"/>
          <w:szCs w:val="28"/>
        </w:rPr>
        <w:t>л</w:t>
      </w:r>
      <w:proofErr w:type="gramEnd"/>
      <w:r w:rsidRPr="0077430A">
        <w:rPr>
          <w:rFonts w:ascii="Times New Roman" w:hAnsi="Times New Roman" w:cs="Times New Roman"/>
          <w:color w:val="000000"/>
          <w:sz w:val="28"/>
          <w:szCs w:val="28"/>
        </w:rPr>
        <w:t>ітній період відпусток.</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 xml:space="preserve">        Медичною допомогою пацієнті</w:t>
      </w:r>
      <w:proofErr w:type="gramStart"/>
      <w:r w:rsidRPr="0077430A">
        <w:rPr>
          <w:rFonts w:ascii="Times New Roman" w:hAnsi="Times New Roman" w:cs="Times New Roman"/>
          <w:color w:val="000000"/>
          <w:sz w:val="28"/>
          <w:szCs w:val="28"/>
        </w:rPr>
        <w:t>в</w:t>
      </w:r>
      <w:proofErr w:type="gramEnd"/>
      <w:r w:rsidRPr="0077430A">
        <w:rPr>
          <w:rFonts w:ascii="Times New Roman" w:hAnsi="Times New Roman" w:cs="Times New Roman"/>
          <w:color w:val="000000"/>
          <w:sz w:val="28"/>
          <w:szCs w:val="28"/>
        </w:rPr>
        <w:t xml:space="preserve"> району забезпечують також кардіологічне, терапевтичне, інсультне відділення.</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Функціонує   центр нефрології та діалізу для надання допомоги хворим з хронічною нирковою недостатністю, які прож</w:t>
      </w:r>
      <w:r w:rsidR="00AC10CF">
        <w:rPr>
          <w:rFonts w:ascii="Times New Roman" w:hAnsi="Times New Roman" w:cs="Times New Roman"/>
          <w:sz w:val="28"/>
          <w:szCs w:val="28"/>
        </w:rPr>
        <w:t>ивають у гірській місцевості</w:t>
      </w:r>
      <w:proofErr w:type="gramStart"/>
      <w:r w:rsidR="00AC10CF">
        <w:rPr>
          <w:rFonts w:ascii="Times New Roman" w:hAnsi="Times New Roman" w:cs="Times New Roman"/>
          <w:sz w:val="28"/>
          <w:szCs w:val="28"/>
        </w:rPr>
        <w:t xml:space="preserve"> .</w:t>
      </w:r>
      <w:proofErr w:type="gramEnd"/>
      <w:r w:rsidR="00AC10CF">
        <w:rPr>
          <w:rFonts w:ascii="Times New Roman" w:hAnsi="Times New Roman" w:cs="Times New Roman"/>
          <w:sz w:val="28"/>
          <w:szCs w:val="28"/>
        </w:rPr>
        <w:t xml:space="preserve"> </w:t>
      </w:r>
      <w:r w:rsidR="00AC10CF">
        <w:rPr>
          <w:rFonts w:ascii="Times New Roman" w:hAnsi="Times New Roman" w:cs="Times New Roman"/>
          <w:sz w:val="28"/>
          <w:szCs w:val="28"/>
          <w:lang w:val="uk-UA"/>
        </w:rPr>
        <w:t>П</w:t>
      </w:r>
      <w:r w:rsidRPr="0077430A">
        <w:rPr>
          <w:rFonts w:ascii="Times New Roman" w:hAnsi="Times New Roman" w:cs="Times New Roman"/>
          <w:sz w:val="28"/>
          <w:szCs w:val="28"/>
        </w:rPr>
        <w:t>роведено 4930 діалізів, отримують дану послугу 31 особа, 3 осіб з трансплантованою ниркою.</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Всього за   2024 р. у стаціонарних відділеннях КНП НЦРЛ </w:t>
      </w:r>
      <w:r w:rsidR="00AC10CF">
        <w:rPr>
          <w:rFonts w:ascii="Times New Roman" w:hAnsi="Times New Roman" w:cs="Times New Roman"/>
          <w:sz w:val="28"/>
          <w:szCs w:val="28"/>
          <w:lang w:val="uk-UA"/>
        </w:rPr>
        <w:t xml:space="preserve"> </w:t>
      </w:r>
      <w:proofErr w:type="gramStart"/>
      <w:r w:rsidR="00AC10CF">
        <w:rPr>
          <w:rFonts w:ascii="Times New Roman" w:hAnsi="Times New Roman" w:cs="Times New Roman"/>
          <w:sz w:val="28"/>
          <w:szCs w:val="28"/>
        </w:rPr>
        <w:t>прол</w:t>
      </w:r>
      <w:proofErr w:type="gramEnd"/>
      <w:r w:rsidR="00AC10CF">
        <w:rPr>
          <w:rFonts w:ascii="Times New Roman" w:hAnsi="Times New Roman" w:cs="Times New Roman"/>
          <w:sz w:val="28"/>
          <w:szCs w:val="28"/>
        </w:rPr>
        <w:t xml:space="preserve">іковано </w:t>
      </w:r>
      <w:r w:rsidRPr="0077430A">
        <w:rPr>
          <w:rFonts w:ascii="Times New Roman" w:hAnsi="Times New Roman" w:cs="Times New Roman"/>
          <w:sz w:val="28"/>
          <w:szCs w:val="28"/>
        </w:rPr>
        <w:t xml:space="preserve"> 11 444 особи,  в т.ч. ВПО – 183,  964 військовослужбовця.</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sz w:val="28"/>
          <w:szCs w:val="28"/>
        </w:rPr>
        <w:t xml:space="preserve">         У  </w:t>
      </w:r>
      <w:r w:rsidRPr="0077430A">
        <w:rPr>
          <w:rFonts w:ascii="Times New Roman" w:hAnsi="Times New Roman" w:cs="Times New Roman"/>
          <w:color w:val="000000"/>
          <w:sz w:val="28"/>
          <w:szCs w:val="28"/>
        </w:rPr>
        <w:t xml:space="preserve">відділенні реабілітаційної медицини та відновної терапії </w:t>
      </w:r>
      <w:proofErr w:type="gramStart"/>
      <w:r w:rsidRPr="0077430A">
        <w:rPr>
          <w:rFonts w:ascii="Times New Roman" w:hAnsi="Times New Roman" w:cs="Times New Roman"/>
          <w:color w:val="000000"/>
          <w:sz w:val="28"/>
          <w:szCs w:val="28"/>
        </w:rPr>
        <w:t>прол</w:t>
      </w:r>
      <w:proofErr w:type="gramEnd"/>
      <w:r w:rsidRPr="0077430A">
        <w:rPr>
          <w:rFonts w:ascii="Times New Roman" w:hAnsi="Times New Roman" w:cs="Times New Roman"/>
          <w:color w:val="000000"/>
          <w:sz w:val="28"/>
          <w:szCs w:val="28"/>
        </w:rPr>
        <w:t>іковано стаціонарно –242 особи, в т.ч. – ВПО – 2, військовослужбовців – 176 осіб; отримали амбулаторно реабілітаційну допомогу – 501 особа, з них  ВПО – 6, військовослужбовців 111 осіб.</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Рентгенологічна  служба,  яка працює в режимі 24/7, оснащена сучасним  рентгенообладнанням, компʼютерним томографом. За  2024 р. зроблено  31 965 </w:t>
      </w:r>
      <w:proofErr w:type="gramStart"/>
      <w:r w:rsidRPr="0077430A">
        <w:rPr>
          <w:rFonts w:ascii="Times New Roman" w:hAnsi="Times New Roman" w:cs="Times New Roman"/>
          <w:sz w:val="28"/>
          <w:szCs w:val="28"/>
        </w:rPr>
        <w:t>досл</w:t>
      </w:r>
      <w:proofErr w:type="gramEnd"/>
      <w:r w:rsidRPr="0077430A">
        <w:rPr>
          <w:rFonts w:ascii="Times New Roman" w:hAnsi="Times New Roman" w:cs="Times New Roman"/>
          <w:sz w:val="28"/>
          <w:szCs w:val="28"/>
        </w:rPr>
        <w:t>іджень, з них – 1293 комп’ютерних томографій.</w:t>
      </w:r>
    </w:p>
    <w:p w:rsidR="0077430A" w:rsidRPr="0077430A" w:rsidRDefault="0077430A" w:rsidP="0077430A">
      <w:pPr>
        <w:pStyle w:val="1"/>
        <w:jc w:val="both"/>
        <w:rPr>
          <w:rFonts w:ascii="Times New Roman" w:eastAsia="Times New Roman" w:hAnsi="Times New Roman" w:cs="Times New Roman"/>
          <w:sz w:val="28"/>
          <w:szCs w:val="28"/>
        </w:rPr>
      </w:pPr>
      <w:r w:rsidRPr="0077430A">
        <w:rPr>
          <w:rFonts w:ascii="Times New Roman" w:eastAsia="Times New Roman" w:hAnsi="Times New Roman" w:cs="Times New Roman"/>
          <w:sz w:val="28"/>
          <w:szCs w:val="28"/>
        </w:rPr>
        <w:t xml:space="preserve">      </w:t>
      </w:r>
      <w:proofErr w:type="gramStart"/>
      <w:r w:rsidRPr="0077430A">
        <w:rPr>
          <w:rFonts w:ascii="Times New Roman" w:eastAsia="Times New Roman" w:hAnsi="Times New Roman" w:cs="Times New Roman"/>
          <w:sz w:val="28"/>
          <w:szCs w:val="28"/>
        </w:rPr>
        <w:t>З</w:t>
      </w:r>
      <w:proofErr w:type="gramEnd"/>
      <w:r w:rsidRPr="0077430A">
        <w:rPr>
          <w:rFonts w:ascii="Times New Roman" w:eastAsia="Times New Roman" w:hAnsi="Times New Roman" w:cs="Times New Roman"/>
          <w:sz w:val="28"/>
          <w:szCs w:val="28"/>
        </w:rPr>
        <w:t xml:space="preserve"> початку повномасштабного вторгнення рф в Україну в стаціонарних відділеннях КНП «Надвірнянська ЦРЛ» проліковано 620 внутрішньо-переміщених осіб,  2212 військовослужбовців. </w:t>
      </w:r>
    </w:p>
    <w:p w:rsidR="0077430A" w:rsidRPr="0077430A" w:rsidRDefault="0077430A" w:rsidP="0077430A">
      <w:pPr>
        <w:pStyle w:val="1"/>
        <w:jc w:val="both"/>
        <w:rPr>
          <w:rFonts w:ascii="Times New Roman" w:eastAsia="Times New Roman" w:hAnsi="Times New Roman" w:cs="Times New Roman"/>
          <w:color w:val="000000"/>
          <w:sz w:val="28"/>
          <w:szCs w:val="28"/>
        </w:rPr>
      </w:pPr>
      <w:r w:rsidRPr="0077430A">
        <w:rPr>
          <w:rFonts w:ascii="Times New Roman" w:hAnsi="Times New Roman" w:cs="Times New Roman"/>
          <w:color w:val="000000"/>
          <w:sz w:val="28"/>
          <w:szCs w:val="28"/>
        </w:rPr>
        <w:lastRenderedPageBreak/>
        <w:t xml:space="preserve">         В консультативно-діагностичному центрі</w:t>
      </w:r>
      <w:r w:rsidRPr="0077430A">
        <w:rPr>
          <w:rFonts w:ascii="Times New Roman" w:hAnsi="Times New Roman" w:cs="Times New Roman"/>
          <w:sz w:val="28"/>
          <w:szCs w:val="28"/>
        </w:rPr>
        <w:t xml:space="preserve"> КНП «Надвірнянська ЦРЛ» </w:t>
      </w:r>
      <w:r w:rsidRPr="0077430A">
        <w:rPr>
          <w:rFonts w:ascii="Times New Roman" w:hAnsi="Times New Roman" w:cs="Times New Roman"/>
          <w:color w:val="000000"/>
          <w:sz w:val="28"/>
          <w:szCs w:val="28"/>
        </w:rPr>
        <w:t xml:space="preserve"> надається допомога за 25 </w:t>
      </w:r>
      <w:proofErr w:type="gramStart"/>
      <w:r w:rsidRPr="0077430A">
        <w:rPr>
          <w:rFonts w:ascii="Times New Roman" w:hAnsi="Times New Roman" w:cs="Times New Roman"/>
          <w:color w:val="000000"/>
          <w:sz w:val="28"/>
          <w:szCs w:val="28"/>
        </w:rPr>
        <w:t>спец</w:t>
      </w:r>
      <w:proofErr w:type="gramEnd"/>
      <w:r w:rsidRPr="0077430A">
        <w:rPr>
          <w:rFonts w:ascii="Times New Roman" w:hAnsi="Times New Roman" w:cs="Times New Roman"/>
          <w:color w:val="000000"/>
          <w:sz w:val="28"/>
          <w:szCs w:val="28"/>
        </w:rPr>
        <w:t>іальностями, проводиться клініко-лабораторна діагностика, рентген-обстеження, УЗД обстеження, ендоскопічні обстеження, працює</w:t>
      </w:r>
      <w:r w:rsidRPr="0077430A">
        <w:rPr>
          <w:rFonts w:ascii="Times New Roman" w:hAnsi="Times New Roman" w:cs="Times New Roman"/>
          <w:sz w:val="28"/>
          <w:szCs w:val="28"/>
          <w:lang w:eastAsia="uk-UA"/>
        </w:rPr>
        <w:t xml:space="preserve"> гінекологічний кабінет   безбар’єрного доступу.</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         За  2024 р. за </w:t>
      </w:r>
      <w:proofErr w:type="gramStart"/>
      <w:r w:rsidRPr="0077430A">
        <w:rPr>
          <w:rFonts w:ascii="Times New Roman" w:hAnsi="Times New Roman" w:cs="Times New Roman"/>
          <w:color w:val="000000"/>
          <w:sz w:val="28"/>
          <w:szCs w:val="28"/>
        </w:rPr>
        <w:t>амбулаторною</w:t>
      </w:r>
      <w:proofErr w:type="gramEnd"/>
      <w:r w:rsidRPr="0077430A">
        <w:rPr>
          <w:rFonts w:ascii="Times New Roman" w:hAnsi="Times New Roman" w:cs="Times New Roman"/>
          <w:color w:val="000000"/>
          <w:sz w:val="28"/>
          <w:szCs w:val="28"/>
        </w:rPr>
        <w:t xml:space="preserve"> допомогою  в КДЦ   звернулося 110 060 осіб, в т. ч. ВПО – 1547, а з</w:t>
      </w:r>
      <w:r w:rsidRPr="0077430A">
        <w:rPr>
          <w:rFonts w:ascii="Times New Roman" w:hAnsi="Times New Roman" w:cs="Times New Roman"/>
          <w:b/>
          <w:sz w:val="28"/>
          <w:szCs w:val="28"/>
        </w:rPr>
        <w:t xml:space="preserve">  </w:t>
      </w:r>
      <w:r w:rsidRPr="0077430A">
        <w:rPr>
          <w:rFonts w:ascii="Times New Roman" w:hAnsi="Times New Roman" w:cs="Times New Roman"/>
          <w:sz w:val="28"/>
          <w:szCs w:val="28"/>
        </w:rPr>
        <w:t>початку повномасштабного вторгнення</w:t>
      </w:r>
      <w:r w:rsidRPr="0077430A">
        <w:rPr>
          <w:rFonts w:ascii="Times New Roman" w:hAnsi="Times New Roman" w:cs="Times New Roman"/>
          <w:b/>
          <w:sz w:val="28"/>
          <w:szCs w:val="28"/>
        </w:rPr>
        <w:t xml:space="preserve"> </w:t>
      </w:r>
      <w:r w:rsidRPr="0077430A">
        <w:rPr>
          <w:rFonts w:ascii="Times New Roman" w:hAnsi="Times New Roman" w:cs="Times New Roman"/>
          <w:sz w:val="28"/>
          <w:szCs w:val="28"/>
        </w:rPr>
        <w:t>звернулося – 8850 ВПО за амбулаторною допомогою.</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За 2024 р. надано амбулаторну хірургічну допомогу</w:t>
      </w:r>
      <w:proofErr w:type="gramStart"/>
      <w:r w:rsidRPr="0077430A">
        <w:rPr>
          <w:rFonts w:ascii="Times New Roman" w:hAnsi="Times New Roman" w:cs="Times New Roman"/>
          <w:sz w:val="28"/>
          <w:szCs w:val="28"/>
        </w:rPr>
        <w:t xml:space="preserve"> :</w:t>
      </w:r>
      <w:proofErr w:type="gramEnd"/>
      <w:r w:rsidRPr="0077430A">
        <w:rPr>
          <w:rFonts w:ascii="Times New Roman" w:hAnsi="Times New Roman" w:cs="Times New Roman"/>
          <w:sz w:val="28"/>
          <w:szCs w:val="28"/>
        </w:rPr>
        <w:t xml:space="preserve"> 1493 хірургічних амбулаторних операцій, гінекологічних – 739, травматологічних – 254, всього – 2486 амбулаторних операцій.</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sz w:val="28"/>
          <w:szCs w:val="28"/>
        </w:rPr>
        <w:t xml:space="preserve">        У звʼязку із збільшенням кількості інкурабельних хворих з обмеженим прогнозом тривалості життя</w:t>
      </w:r>
      <w:proofErr w:type="gramStart"/>
      <w:r w:rsidRPr="0077430A">
        <w:rPr>
          <w:rFonts w:ascii="Times New Roman" w:hAnsi="Times New Roman" w:cs="Times New Roman"/>
          <w:sz w:val="28"/>
          <w:szCs w:val="28"/>
        </w:rPr>
        <w:t xml:space="preserve"> ,</w:t>
      </w:r>
      <w:proofErr w:type="gramEnd"/>
      <w:r w:rsidRPr="0077430A">
        <w:rPr>
          <w:rFonts w:ascii="Times New Roman" w:hAnsi="Times New Roman" w:cs="Times New Roman"/>
          <w:sz w:val="28"/>
          <w:szCs w:val="28"/>
        </w:rPr>
        <w:t xml:space="preserve"> як похилого так і працездатного віку,  в 2012 році було створено центр паліативної та хоспісної допомоги у смт.  Ланчин.   Де за 2024 р. отримали  медичну допомогу – 702 особи, а саме - терапевтичну допомогу   581 особа, паліативна – 105 осіб, з них – 4 ВПО, 5 військовослужбовці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xml:space="preserve">.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w:t>
      </w:r>
      <w:r w:rsidRPr="0077430A">
        <w:rPr>
          <w:rFonts w:ascii="Times New Roman" w:hAnsi="Times New Roman" w:cs="Times New Roman"/>
          <w:sz w:val="28"/>
          <w:szCs w:val="28"/>
          <w:lang w:eastAsia="uk-UA"/>
        </w:rPr>
        <w:t xml:space="preserve">Покращення матеріально-технічної бази лікарні відбувається </w:t>
      </w:r>
      <w:r w:rsidRPr="0077430A">
        <w:rPr>
          <w:rFonts w:ascii="Times New Roman" w:hAnsi="Times New Roman" w:cs="Times New Roman"/>
          <w:sz w:val="28"/>
          <w:szCs w:val="28"/>
        </w:rPr>
        <w:t xml:space="preserve">за постійною участю та при сприянні органів місцевого самоврядування та </w:t>
      </w:r>
      <w:proofErr w:type="gramStart"/>
      <w:r w:rsidRPr="0077430A">
        <w:rPr>
          <w:rFonts w:ascii="Times New Roman" w:hAnsi="Times New Roman" w:cs="Times New Roman"/>
          <w:sz w:val="28"/>
          <w:szCs w:val="28"/>
        </w:rPr>
        <w:t>р</w:t>
      </w:r>
      <w:proofErr w:type="gramEnd"/>
      <w:r w:rsidRPr="0077430A">
        <w:rPr>
          <w:rFonts w:ascii="Times New Roman" w:hAnsi="Times New Roman" w:cs="Times New Roman"/>
          <w:sz w:val="28"/>
          <w:szCs w:val="28"/>
        </w:rPr>
        <w:t xml:space="preserve">ізних благодійних фондів. Систематично  відбувається оновлення і заміна медичної апаратури  та обладнання, забезпечення лікарськими засобами та виробами медичного призначення. Здійснено ремонти кабінетів невролога та нарколога в консультативно-діагностичному центрі, ремонт приміщення сімейного пологового залу в пологовому будинку. Повністю компʼютеризовані     структурні </w:t>
      </w:r>
      <w:proofErr w:type="gramStart"/>
      <w:r w:rsidRPr="0077430A">
        <w:rPr>
          <w:rFonts w:ascii="Times New Roman" w:hAnsi="Times New Roman" w:cs="Times New Roman"/>
          <w:sz w:val="28"/>
          <w:szCs w:val="28"/>
        </w:rPr>
        <w:t>п</w:t>
      </w:r>
      <w:proofErr w:type="gramEnd"/>
      <w:r w:rsidRPr="0077430A">
        <w:rPr>
          <w:rFonts w:ascii="Times New Roman" w:hAnsi="Times New Roman" w:cs="Times New Roman"/>
          <w:sz w:val="28"/>
          <w:szCs w:val="28"/>
        </w:rPr>
        <w:t xml:space="preserve">ідрозділи лікарні, забезпечено доступ до швидкісного інтернету, підключено відеоспостереження.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Для підвищення доступності та якості медичної допомоги населенню КНП «Надвірнянська ЦРЛ» оснащена  легковим автомобілем  за проєктом  ПРО – ООН,  автомобілем класу</w:t>
      </w:r>
      <w:proofErr w:type="gramStart"/>
      <w:r w:rsidRPr="0077430A">
        <w:rPr>
          <w:rFonts w:ascii="Times New Roman" w:hAnsi="Times New Roman" w:cs="Times New Roman"/>
          <w:sz w:val="28"/>
          <w:szCs w:val="28"/>
        </w:rPr>
        <w:t xml:space="preserve"> В</w:t>
      </w:r>
      <w:proofErr w:type="gramEnd"/>
      <w:r w:rsidRPr="0077430A">
        <w:rPr>
          <w:rFonts w:ascii="Times New Roman" w:hAnsi="Times New Roman" w:cs="Times New Roman"/>
          <w:sz w:val="28"/>
          <w:szCs w:val="28"/>
        </w:rPr>
        <w:t xml:space="preserve"> – </w:t>
      </w:r>
      <w:r w:rsidRPr="0077430A">
        <w:rPr>
          <w:rFonts w:ascii="Times New Roman" w:hAnsi="Times New Roman" w:cs="Times New Roman"/>
          <w:sz w:val="28"/>
          <w:szCs w:val="28"/>
          <w:lang w:val="en-US"/>
        </w:rPr>
        <w:t>Mersedes</w:t>
      </w:r>
      <w:r w:rsidRPr="0077430A">
        <w:rPr>
          <w:rFonts w:ascii="Times New Roman" w:hAnsi="Times New Roman" w:cs="Times New Roman"/>
          <w:sz w:val="28"/>
          <w:szCs w:val="28"/>
        </w:rPr>
        <w:t xml:space="preserve">, автомобілем класу В – </w:t>
      </w:r>
      <w:r w:rsidRPr="0077430A">
        <w:rPr>
          <w:rFonts w:ascii="Times New Roman" w:hAnsi="Times New Roman" w:cs="Times New Roman"/>
          <w:sz w:val="28"/>
          <w:szCs w:val="28"/>
          <w:lang w:val="en-US"/>
        </w:rPr>
        <w:t>Fiat</w:t>
      </w:r>
      <w:r w:rsidRPr="0077430A">
        <w:rPr>
          <w:rFonts w:ascii="Times New Roman" w:hAnsi="Times New Roman" w:cs="Times New Roman"/>
          <w:sz w:val="28"/>
          <w:szCs w:val="28"/>
        </w:rPr>
        <w:t xml:space="preserve"> із всім необхідним обладнанням  та сформована перевізна бригада, яку очолює лікар -  анестезіолог.</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КНП «Надвірнянська ЦРЛ» забезпечена 15 дизельними та бензиновими генераторами для безперебійного електропостачання в критичних умовах.</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Проведено ремонтні роботи для облаштування протирадіаційного укриття в  </w:t>
      </w:r>
      <w:proofErr w:type="gramStart"/>
      <w:r w:rsidRPr="0077430A">
        <w:rPr>
          <w:rFonts w:ascii="Times New Roman" w:hAnsi="Times New Roman" w:cs="Times New Roman"/>
          <w:sz w:val="28"/>
          <w:szCs w:val="28"/>
        </w:rPr>
        <w:t>п</w:t>
      </w:r>
      <w:proofErr w:type="gramEnd"/>
      <w:r w:rsidRPr="0077430A">
        <w:rPr>
          <w:rFonts w:ascii="Times New Roman" w:hAnsi="Times New Roman" w:cs="Times New Roman"/>
          <w:sz w:val="28"/>
          <w:szCs w:val="28"/>
        </w:rPr>
        <w:t>ідвальному приміщенні КДЦ.</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Залучено до співпраці спеціалі</w:t>
      </w:r>
      <w:proofErr w:type="gramStart"/>
      <w:r w:rsidRPr="0077430A">
        <w:rPr>
          <w:rFonts w:ascii="Times New Roman" w:hAnsi="Times New Roman" w:cs="Times New Roman"/>
          <w:sz w:val="28"/>
          <w:szCs w:val="28"/>
        </w:rPr>
        <w:t>ст</w:t>
      </w:r>
      <w:proofErr w:type="gramEnd"/>
      <w:r w:rsidRPr="0077430A">
        <w:rPr>
          <w:rFonts w:ascii="Times New Roman" w:hAnsi="Times New Roman" w:cs="Times New Roman"/>
          <w:sz w:val="28"/>
          <w:szCs w:val="28"/>
        </w:rPr>
        <w:t xml:space="preserve">ів інститутів, академій та університетів України   для надання консультативної допомоги,  проведення тренінгів  та стажування наших спеціалістів.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Активно продовжується міжнародне співробітництво з колегами та благодійними фондами.</w:t>
      </w:r>
    </w:p>
    <w:p w:rsidR="0077430A" w:rsidRPr="0077430A" w:rsidRDefault="0077430A" w:rsidP="0077430A">
      <w:pPr>
        <w:pStyle w:val="1"/>
        <w:jc w:val="both"/>
        <w:rPr>
          <w:rFonts w:ascii="Times New Roman" w:hAnsi="Times New Roman" w:cs="Times New Roman"/>
          <w:sz w:val="28"/>
          <w:szCs w:val="28"/>
        </w:rPr>
      </w:pP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Проблемні питання.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 Встановлення   ліфта </w:t>
      </w:r>
      <w:proofErr w:type="gramStart"/>
      <w:r w:rsidRPr="0077430A">
        <w:rPr>
          <w:rFonts w:ascii="Times New Roman" w:hAnsi="Times New Roman" w:cs="Times New Roman"/>
          <w:sz w:val="28"/>
          <w:szCs w:val="28"/>
        </w:rPr>
        <w:t>у</w:t>
      </w:r>
      <w:proofErr w:type="gramEnd"/>
      <w:r w:rsidRPr="0077430A">
        <w:rPr>
          <w:rFonts w:ascii="Times New Roman" w:hAnsi="Times New Roman" w:cs="Times New Roman"/>
          <w:sz w:val="28"/>
          <w:szCs w:val="28"/>
        </w:rPr>
        <w:t xml:space="preserve"> </w:t>
      </w:r>
      <w:r w:rsidRPr="0077430A">
        <w:rPr>
          <w:rFonts w:ascii="Times New Roman" w:hAnsi="Times New Roman" w:cs="Times New Roman"/>
          <w:color w:val="000000"/>
          <w:sz w:val="28"/>
          <w:szCs w:val="28"/>
        </w:rPr>
        <w:t>відділенні реабілітаційної медицини та відновної терапії.</w:t>
      </w:r>
      <w:r w:rsidRPr="0077430A">
        <w:rPr>
          <w:rFonts w:ascii="Times New Roman" w:hAnsi="Times New Roman" w:cs="Times New Roman"/>
          <w:sz w:val="28"/>
          <w:szCs w:val="28"/>
        </w:rPr>
        <w:t xml:space="preserve"> </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 Реконструкція і ремонт терапевтичного відділення для створення комфортних умов перебування хворих.</w:t>
      </w:r>
    </w:p>
    <w:p w:rsidR="0077430A" w:rsidRPr="0077430A" w:rsidRDefault="0077430A" w:rsidP="0077430A">
      <w:pPr>
        <w:pStyle w:val="1"/>
        <w:jc w:val="both"/>
        <w:rPr>
          <w:rFonts w:ascii="Times New Roman" w:hAnsi="Times New Roman" w:cs="Times New Roman"/>
          <w:b/>
          <w:sz w:val="28"/>
          <w:szCs w:val="28"/>
        </w:rPr>
      </w:pPr>
    </w:p>
    <w:p w:rsidR="0077430A" w:rsidRPr="0077430A" w:rsidRDefault="0077430A" w:rsidP="0077430A">
      <w:pPr>
        <w:pStyle w:val="1"/>
        <w:jc w:val="both"/>
        <w:rPr>
          <w:rStyle w:val="15"/>
          <w:sz w:val="28"/>
          <w:szCs w:val="28"/>
        </w:rPr>
      </w:pPr>
      <w:r w:rsidRPr="0077430A">
        <w:rPr>
          <w:rStyle w:val="15"/>
          <w:b/>
          <w:sz w:val="28"/>
          <w:szCs w:val="28"/>
          <w:lang w:val="uk-UA"/>
        </w:rPr>
        <w:lastRenderedPageBreak/>
        <w:t>КНП "Дитяча лікарня Надвірнянського району"  Надвірнянської міської ради</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Структурно КНП "</w:t>
      </w:r>
      <w:r w:rsidRPr="0077430A">
        <w:rPr>
          <w:rStyle w:val="15"/>
          <w:sz w:val="28"/>
          <w:szCs w:val="28"/>
          <w:lang w:val="uk-UA"/>
        </w:rPr>
        <w:t>Дитяча лікарня Надвірнянського району</w:t>
      </w:r>
      <w:r w:rsidRPr="0077430A">
        <w:rPr>
          <w:rFonts w:ascii="Times New Roman" w:hAnsi="Times New Roman" w:cs="Times New Roman"/>
          <w:color w:val="000000"/>
          <w:sz w:val="28"/>
          <w:szCs w:val="28"/>
        </w:rPr>
        <w:t>" складається із таких відділень: консультативно-діагностичне відділення, відділення первинної медичної допомоги, педіатричне відділення</w:t>
      </w:r>
      <w:proofErr w:type="gramStart"/>
      <w:r w:rsidRPr="0077430A">
        <w:rPr>
          <w:rFonts w:ascii="Times New Roman" w:hAnsi="Times New Roman" w:cs="Times New Roman"/>
          <w:color w:val="000000"/>
          <w:sz w:val="28"/>
          <w:szCs w:val="28"/>
        </w:rPr>
        <w:t xml:space="preserve"> ,</w:t>
      </w:r>
      <w:proofErr w:type="gramEnd"/>
      <w:r w:rsidRPr="0077430A">
        <w:rPr>
          <w:rFonts w:ascii="Times New Roman" w:hAnsi="Times New Roman" w:cs="Times New Roman"/>
          <w:color w:val="000000"/>
          <w:sz w:val="28"/>
          <w:szCs w:val="28"/>
        </w:rPr>
        <w:t xml:space="preserve"> відділення інтенсивної терапії.</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color w:val="000000"/>
          <w:sz w:val="28"/>
          <w:szCs w:val="28"/>
        </w:rPr>
        <w:t xml:space="preserve">Укладено договори з </w:t>
      </w:r>
      <w:r w:rsidRPr="0077430A">
        <w:rPr>
          <w:rFonts w:ascii="Times New Roman" w:hAnsi="Times New Roman" w:cs="Times New Roman"/>
          <w:sz w:val="28"/>
          <w:szCs w:val="28"/>
        </w:rPr>
        <w:t xml:space="preserve">Національною службою здоров’я України (НСЗУ) </w:t>
      </w:r>
      <w:proofErr w:type="gramStart"/>
      <w:r w:rsidRPr="0077430A">
        <w:rPr>
          <w:rFonts w:ascii="Times New Roman" w:hAnsi="Times New Roman" w:cs="Times New Roman"/>
          <w:sz w:val="28"/>
          <w:szCs w:val="28"/>
        </w:rPr>
        <w:t>за</w:t>
      </w:r>
      <w:proofErr w:type="gramEnd"/>
      <w:r w:rsidRPr="0077430A">
        <w:rPr>
          <w:rFonts w:ascii="Times New Roman" w:hAnsi="Times New Roman" w:cs="Times New Roman"/>
          <w:sz w:val="28"/>
          <w:szCs w:val="28"/>
        </w:rPr>
        <w:t xml:space="preserve"> </w:t>
      </w:r>
      <w:proofErr w:type="gramStart"/>
      <w:r w:rsidRPr="0077430A">
        <w:rPr>
          <w:rFonts w:ascii="Times New Roman" w:hAnsi="Times New Roman" w:cs="Times New Roman"/>
          <w:sz w:val="28"/>
          <w:szCs w:val="28"/>
        </w:rPr>
        <w:t>восьми</w:t>
      </w:r>
      <w:proofErr w:type="gramEnd"/>
      <w:r w:rsidRPr="0077430A">
        <w:rPr>
          <w:rFonts w:ascii="Times New Roman" w:hAnsi="Times New Roman" w:cs="Times New Roman"/>
          <w:sz w:val="28"/>
          <w:szCs w:val="28"/>
        </w:rPr>
        <w:t xml:space="preserve"> пакетами медичних послуг.</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За 2024 </w:t>
      </w:r>
      <w:proofErr w:type="gramStart"/>
      <w:r w:rsidRPr="0077430A">
        <w:rPr>
          <w:rFonts w:ascii="Times New Roman" w:hAnsi="Times New Roman" w:cs="Times New Roman"/>
          <w:sz w:val="28"/>
          <w:szCs w:val="28"/>
        </w:rPr>
        <w:t>р</w:t>
      </w:r>
      <w:proofErr w:type="gramEnd"/>
      <w:r w:rsidRPr="0077430A">
        <w:rPr>
          <w:rFonts w:ascii="Times New Roman" w:hAnsi="Times New Roman" w:cs="Times New Roman"/>
          <w:sz w:val="28"/>
          <w:szCs w:val="28"/>
        </w:rPr>
        <w:t xml:space="preserve">ік у стаціонарних відділеннях проліковано – 3115 осіб, в т.ч. ВПО-741. За </w:t>
      </w:r>
      <w:proofErr w:type="gramStart"/>
      <w:r w:rsidRPr="0077430A">
        <w:rPr>
          <w:rFonts w:ascii="Times New Roman" w:hAnsi="Times New Roman" w:cs="Times New Roman"/>
          <w:sz w:val="28"/>
          <w:szCs w:val="28"/>
        </w:rPr>
        <w:t>амбулаторною</w:t>
      </w:r>
      <w:proofErr w:type="gramEnd"/>
      <w:r w:rsidRPr="0077430A">
        <w:rPr>
          <w:rFonts w:ascii="Times New Roman" w:hAnsi="Times New Roman" w:cs="Times New Roman"/>
          <w:sz w:val="28"/>
          <w:szCs w:val="28"/>
        </w:rPr>
        <w:t xml:space="preserve"> допомогою звернулося 66738 осіб, в т.ч. ВПО - 3940. Загальна кількість пацієнтів, яким надавалась мобільна паліативна допомога – 73.</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Для виконання вимог контрактування НСЗУ та покращення умов перебування пацієнтів встановлено системи кондиціонування в палати, маніпуляційні, реабілітаційні </w:t>
      </w:r>
      <w:proofErr w:type="gramStart"/>
      <w:r w:rsidRPr="0077430A">
        <w:rPr>
          <w:rFonts w:ascii="Times New Roman" w:hAnsi="Times New Roman" w:cs="Times New Roman"/>
          <w:sz w:val="28"/>
          <w:szCs w:val="28"/>
        </w:rPr>
        <w:t>зали та</w:t>
      </w:r>
      <w:proofErr w:type="gramEnd"/>
      <w:r w:rsidRPr="0077430A">
        <w:rPr>
          <w:rFonts w:ascii="Times New Roman" w:hAnsi="Times New Roman" w:cs="Times New Roman"/>
          <w:sz w:val="28"/>
          <w:szCs w:val="28"/>
        </w:rPr>
        <w:t xml:space="preserve"> ординаторські. Загальний відсоток палат де встановлені системи кондиціонування складає понад 60%.</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В рамках розвитку лікарні та покращення надання реабілітаційних послуг впровадились технолог</w:t>
      </w:r>
      <w:proofErr w:type="gramStart"/>
      <w:r w:rsidRPr="0077430A">
        <w:rPr>
          <w:rFonts w:ascii="Times New Roman" w:hAnsi="Times New Roman" w:cs="Times New Roman"/>
          <w:sz w:val="28"/>
          <w:szCs w:val="28"/>
        </w:rPr>
        <w:t>ії В</w:t>
      </w:r>
      <w:proofErr w:type="gramEnd"/>
      <w:r w:rsidRPr="0077430A">
        <w:rPr>
          <w:rFonts w:ascii="Times New Roman" w:hAnsi="Times New Roman" w:cs="Times New Roman"/>
          <w:sz w:val="28"/>
          <w:szCs w:val="28"/>
        </w:rPr>
        <w:t>іртуальної реальності для роботи реабілітаційної команди та нейрореабілітації.</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Проведено оновлення та ремонт системи водопостачання та водовідведення у приміщенні лікарні та в наявному укритті закладу.</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sz w:val="28"/>
          <w:szCs w:val="28"/>
        </w:rPr>
        <w:t xml:space="preserve">КНП </w:t>
      </w:r>
      <w:r w:rsidRPr="0077430A">
        <w:rPr>
          <w:rFonts w:ascii="Times New Roman" w:hAnsi="Times New Roman" w:cs="Times New Roman"/>
          <w:color w:val="000000"/>
          <w:sz w:val="28"/>
          <w:szCs w:val="28"/>
        </w:rPr>
        <w:t>"</w:t>
      </w:r>
      <w:r w:rsidRPr="0077430A">
        <w:rPr>
          <w:rStyle w:val="15"/>
          <w:sz w:val="28"/>
          <w:szCs w:val="28"/>
          <w:lang w:val="uk-UA"/>
        </w:rPr>
        <w:t>Дитяча лікарня Надвірнянського району</w:t>
      </w:r>
      <w:r w:rsidRPr="0077430A">
        <w:rPr>
          <w:rFonts w:ascii="Times New Roman" w:hAnsi="Times New Roman" w:cs="Times New Roman"/>
          <w:color w:val="000000"/>
          <w:sz w:val="28"/>
          <w:szCs w:val="28"/>
        </w:rPr>
        <w:t xml:space="preserve">" працює над залученням благодійної допомоги від фондів та організацій, які допомагають дітям з </w:t>
      </w:r>
      <w:proofErr w:type="gramStart"/>
      <w:r w:rsidRPr="0077430A">
        <w:rPr>
          <w:rFonts w:ascii="Times New Roman" w:hAnsi="Times New Roman" w:cs="Times New Roman"/>
          <w:color w:val="000000"/>
          <w:sz w:val="28"/>
          <w:szCs w:val="28"/>
        </w:rPr>
        <w:t>р</w:t>
      </w:r>
      <w:proofErr w:type="gramEnd"/>
      <w:r w:rsidRPr="0077430A">
        <w:rPr>
          <w:rFonts w:ascii="Times New Roman" w:hAnsi="Times New Roman" w:cs="Times New Roman"/>
          <w:color w:val="000000"/>
          <w:sz w:val="28"/>
          <w:szCs w:val="28"/>
        </w:rPr>
        <w:t>ізними захворюваннями.</w:t>
      </w:r>
    </w:p>
    <w:p w:rsidR="0077430A" w:rsidRPr="0077430A" w:rsidRDefault="0077430A" w:rsidP="0077430A">
      <w:pPr>
        <w:pStyle w:val="1"/>
        <w:jc w:val="both"/>
        <w:rPr>
          <w:rFonts w:ascii="Times New Roman" w:hAnsi="Times New Roman" w:cs="Times New Roman"/>
          <w:color w:val="000000"/>
          <w:sz w:val="28"/>
          <w:szCs w:val="28"/>
        </w:rPr>
      </w:pPr>
      <w:proofErr w:type="gramStart"/>
      <w:r w:rsidRPr="0077430A">
        <w:rPr>
          <w:rFonts w:ascii="Times New Roman" w:hAnsi="Times New Roman" w:cs="Times New Roman"/>
          <w:color w:val="000000"/>
          <w:sz w:val="28"/>
          <w:szCs w:val="28"/>
        </w:rPr>
        <w:t>З</w:t>
      </w:r>
      <w:proofErr w:type="gramEnd"/>
      <w:r w:rsidRPr="0077430A">
        <w:rPr>
          <w:rFonts w:ascii="Times New Roman" w:hAnsi="Times New Roman" w:cs="Times New Roman"/>
          <w:color w:val="000000"/>
          <w:sz w:val="28"/>
          <w:szCs w:val="28"/>
        </w:rPr>
        <w:t xml:space="preserve"> перших днів російської агресії чотири працівника вступили до лав Збройних Сил України. Також в закладі проводиться збі</w:t>
      </w:r>
      <w:proofErr w:type="gramStart"/>
      <w:r w:rsidRPr="0077430A">
        <w:rPr>
          <w:rFonts w:ascii="Times New Roman" w:hAnsi="Times New Roman" w:cs="Times New Roman"/>
          <w:color w:val="000000"/>
          <w:sz w:val="28"/>
          <w:szCs w:val="28"/>
        </w:rPr>
        <w:t>р</w:t>
      </w:r>
      <w:proofErr w:type="gramEnd"/>
      <w:r w:rsidRPr="0077430A">
        <w:rPr>
          <w:rFonts w:ascii="Times New Roman" w:hAnsi="Times New Roman" w:cs="Times New Roman"/>
          <w:color w:val="000000"/>
          <w:sz w:val="28"/>
          <w:szCs w:val="28"/>
        </w:rPr>
        <w:t xml:space="preserve"> крові для ЗСУ, де активну участь в донорстві беруть працівники лікарні.</w:t>
      </w:r>
    </w:p>
    <w:p w:rsidR="0077430A" w:rsidRPr="0077430A" w:rsidRDefault="0077430A" w:rsidP="0077430A">
      <w:pPr>
        <w:pStyle w:val="1"/>
        <w:jc w:val="both"/>
        <w:rPr>
          <w:rStyle w:val="15"/>
          <w:b/>
          <w:sz w:val="28"/>
          <w:szCs w:val="28"/>
        </w:rPr>
      </w:pPr>
    </w:p>
    <w:p w:rsidR="0077430A" w:rsidRPr="0077430A" w:rsidRDefault="0077430A" w:rsidP="0077430A">
      <w:pPr>
        <w:pStyle w:val="1"/>
        <w:jc w:val="both"/>
        <w:rPr>
          <w:rFonts w:ascii="Times New Roman" w:hAnsi="Times New Roman" w:cs="Times New Roman"/>
          <w:sz w:val="28"/>
          <w:szCs w:val="28"/>
        </w:rPr>
      </w:pPr>
      <w:r w:rsidRPr="0077430A">
        <w:rPr>
          <w:rStyle w:val="15"/>
          <w:b/>
          <w:sz w:val="28"/>
          <w:szCs w:val="28"/>
          <w:lang w:val="uk-UA"/>
        </w:rPr>
        <w:t xml:space="preserve">КНП "Делятинська міська лікарня планового лікування та реабілітації" Делятинської селищної ради </w:t>
      </w:r>
      <w:r w:rsidRPr="0077430A">
        <w:rPr>
          <w:rStyle w:val="15"/>
          <w:sz w:val="28"/>
          <w:szCs w:val="28"/>
          <w:lang w:val="uk-UA"/>
        </w:rPr>
        <w:t xml:space="preserve">надає вторинну (спеціалізовану) та первинну медичну допомогу. На 2024 рік укладено договір </w:t>
      </w:r>
      <w:r w:rsidRPr="0077430A">
        <w:rPr>
          <w:rFonts w:ascii="Times New Roman" w:hAnsi="Times New Roman" w:cs="Times New Roman"/>
          <w:color w:val="000000"/>
          <w:sz w:val="28"/>
          <w:szCs w:val="28"/>
        </w:rPr>
        <w:t xml:space="preserve">з </w:t>
      </w:r>
      <w:r w:rsidRPr="0077430A">
        <w:rPr>
          <w:rFonts w:ascii="Times New Roman" w:hAnsi="Times New Roman" w:cs="Times New Roman"/>
          <w:sz w:val="28"/>
          <w:szCs w:val="28"/>
        </w:rPr>
        <w:t>Національною службою здоров’я України (НСЗУ) на надання медичної допомоги за восьми пакетами медичних послуг.</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Міська лікарня здійснює медичну допомогу за 18-ма </w:t>
      </w:r>
      <w:proofErr w:type="gramStart"/>
      <w:r w:rsidRPr="0077430A">
        <w:rPr>
          <w:rFonts w:ascii="Times New Roman" w:hAnsi="Times New Roman" w:cs="Times New Roman"/>
          <w:sz w:val="28"/>
          <w:szCs w:val="28"/>
        </w:rPr>
        <w:t>спец</w:t>
      </w:r>
      <w:proofErr w:type="gramEnd"/>
      <w:r w:rsidRPr="0077430A">
        <w:rPr>
          <w:rFonts w:ascii="Times New Roman" w:hAnsi="Times New Roman" w:cs="Times New Roman"/>
          <w:sz w:val="28"/>
          <w:szCs w:val="28"/>
        </w:rPr>
        <w:t xml:space="preserve">іальностями. </w:t>
      </w:r>
      <w:proofErr w:type="gramStart"/>
      <w:r w:rsidRPr="0077430A">
        <w:rPr>
          <w:rFonts w:ascii="Times New Roman" w:hAnsi="Times New Roman" w:cs="Times New Roman"/>
          <w:sz w:val="28"/>
          <w:szCs w:val="28"/>
        </w:rPr>
        <w:t>Укомплектован</w:t>
      </w:r>
      <w:proofErr w:type="gramEnd"/>
      <w:r w:rsidRPr="0077430A">
        <w:rPr>
          <w:rFonts w:ascii="Times New Roman" w:hAnsi="Times New Roman" w:cs="Times New Roman"/>
          <w:sz w:val="28"/>
          <w:szCs w:val="28"/>
        </w:rPr>
        <w:t>ість лікарськими кадрами складає 79%.</w:t>
      </w:r>
    </w:p>
    <w:p w:rsidR="0077430A" w:rsidRPr="0077430A" w:rsidRDefault="0077430A"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У 2024 році стаціонарне лікування отримали 1339 мешканців громади, з них 8 ВПО та 21 військовослужбовець місцевого гарнізону. Паліативну стаціонарну допомогу отримали 66 пацієнті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Кількість відвідувачі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xml:space="preserve"> поліклініки у 2024 році становило 38 952 особи, в тому числі діти віком до 17 років – 3353.</w:t>
      </w:r>
    </w:p>
    <w:p w:rsidR="0077430A" w:rsidRPr="0077430A" w:rsidRDefault="0077430A" w:rsidP="0077430A">
      <w:pPr>
        <w:pStyle w:val="1"/>
        <w:jc w:val="both"/>
        <w:rPr>
          <w:rFonts w:ascii="Times New Roman" w:hAnsi="Times New Roman" w:cs="Times New Roman"/>
          <w:sz w:val="28"/>
          <w:szCs w:val="28"/>
        </w:rPr>
      </w:pPr>
    </w:p>
    <w:p w:rsidR="0077430A" w:rsidRPr="0077430A" w:rsidRDefault="0077430A" w:rsidP="0077430A">
      <w:pPr>
        <w:pStyle w:val="1"/>
        <w:jc w:val="both"/>
        <w:rPr>
          <w:rStyle w:val="15"/>
          <w:sz w:val="28"/>
          <w:szCs w:val="28"/>
        </w:rPr>
      </w:pPr>
      <w:r w:rsidRPr="0077430A">
        <w:rPr>
          <w:rStyle w:val="15"/>
          <w:b/>
          <w:sz w:val="28"/>
          <w:szCs w:val="28"/>
          <w:lang w:val="uk-UA"/>
        </w:rPr>
        <w:t xml:space="preserve">КНП "Яремчанська центральна міська лікарня» </w:t>
      </w:r>
      <w:r w:rsidRPr="0077430A">
        <w:rPr>
          <w:rStyle w:val="15"/>
          <w:sz w:val="28"/>
          <w:szCs w:val="28"/>
          <w:lang w:val="uk-UA"/>
        </w:rPr>
        <w:t>є багатопрофільним закладом для забезпечення потреб населення як Яремчанської ОТГ, так і  сусідніх Ворохтянської та Поляницької громад.</w:t>
      </w:r>
    </w:p>
    <w:p w:rsidR="0077430A" w:rsidRPr="0077430A" w:rsidRDefault="0077430A" w:rsidP="0077430A">
      <w:pPr>
        <w:pStyle w:val="1"/>
        <w:jc w:val="both"/>
        <w:rPr>
          <w:rStyle w:val="15"/>
          <w:sz w:val="28"/>
          <w:szCs w:val="28"/>
          <w:lang w:val="uk-UA"/>
        </w:rPr>
      </w:pPr>
      <w:r w:rsidRPr="0077430A">
        <w:rPr>
          <w:rStyle w:val="15"/>
          <w:sz w:val="28"/>
          <w:szCs w:val="28"/>
          <w:lang w:val="uk-UA"/>
        </w:rPr>
        <w:t xml:space="preserve">Станом на 01.01.2025 року в лікарні числилось 115 ліжок. За 2024 рік стаціонарну медичну допомогу отримали 4785 хворих, що на 297 хворих більше (6,2%) ніж в минулому періоді. Проліковано 87 ВПО, 47 </w:t>
      </w:r>
      <w:r w:rsidRPr="0077430A">
        <w:rPr>
          <w:rStyle w:val="15"/>
          <w:sz w:val="28"/>
          <w:szCs w:val="28"/>
          <w:lang w:val="uk-UA"/>
        </w:rPr>
        <w:lastRenderedPageBreak/>
        <w:t>війсковослужбовців. Показник госпіталізації зріс з 9,7 до 10,9 на 100 мешканців.</w:t>
      </w:r>
    </w:p>
    <w:p w:rsidR="0077430A" w:rsidRPr="0077430A" w:rsidRDefault="0077430A" w:rsidP="0077430A">
      <w:pPr>
        <w:pStyle w:val="1"/>
        <w:tabs>
          <w:tab w:val="left" w:pos="567"/>
        </w:tabs>
        <w:jc w:val="both"/>
        <w:rPr>
          <w:rFonts w:ascii="Times New Roman" w:hAnsi="Times New Roman" w:cs="Times New Roman"/>
          <w:sz w:val="28"/>
          <w:szCs w:val="28"/>
        </w:rPr>
      </w:pPr>
      <w:r>
        <w:rPr>
          <w:rStyle w:val="15"/>
          <w:sz w:val="28"/>
          <w:szCs w:val="28"/>
          <w:lang w:val="uk-UA"/>
        </w:rPr>
        <w:t xml:space="preserve">         </w:t>
      </w:r>
      <w:r w:rsidRPr="0077430A">
        <w:rPr>
          <w:rStyle w:val="15"/>
          <w:sz w:val="28"/>
          <w:szCs w:val="28"/>
          <w:lang w:val="uk-UA"/>
        </w:rPr>
        <w:t>Подальшого розвитку набула паліативна допомога, підписано пакет паліативної допомоги амбулаторної та стаціонарної допомоги. У 2024 році проліковано 171 паліативний хворий, для порівняння в 2023 лише 73.</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 xml:space="preserve">        Станом на 31.12.2024 число пологових ліжок становить 10. Пакет надання пологової допомоги на 2024 </w:t>
      </w:r>
      <w:proofErr w:type="gramStart"/>
      <w:r w:rsidRPr="0077430A">
        <w:rPr>
          <w:rFonts w:ascii="Times New Roman" w:hAnsi="Times New Roman" w:cs="Times New Roman"/>
          <w:color w:val="000000"/>
          <w:sz w:val="28"/>
          <w:szCs w:val="28"/>
        </w:rPr>
        <w:t>р</w:t>
      </w:r>
      <w:proofErr w:type="gramEnd"/>
      <w:r w:rsidRPr="0077430A">
        <w:rPr>
          <w:rFonts w:ascii="Times New Roman" w:hAnsi="Times New Roman" w:cs="Times New Roman"/>
          <w:color w:val="000000"/>
          <w:sz w:val="28"/>
          <w:szCs w:val="28"/>
        </w:rPr>
        <w:t xml:space="preserve">ік не отримано через мале число пологів. В динаміці за останні роки продовжується тенденція до зменшення пологів з 176 до 100. </w:t>
      </w:r>
      <w:proofErr w:type="gramStart"/>
      <w:r w:rsidRPr="0077430A">
        <w:rPr>
          <w:rFonts w:ascii="Times New Roman" w:hAnsi="Times New Roman" w:cs="Times New Roman"/>
          <w:color w:val="000000"/>
          <w:sz w:val="28"/>
          <w:szCs w:val="28"/>
        </w:rPr>
        <w:t>З</w:t>
      </w:r>
      <w:proofErr w:type="gramEnd"/>
      <w:r w:rsidRPr="0077430A">
        <w:rPr>
          <w:rFonts w:ascii="Times New Roman" w:hAnsi="Times New Roman" w:cs="Times New Roman"/>
          <w:color w:val="000000"/>
          <w:sz w:val="28"/>
          <w:szCs w:val="28"/>
        </w:rPr>
        <w:t xml:space="preserve"> 01.01.2025 року пологове відділення закрите.</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ab/>
        <w:t xml:space="preserve">Протягом 2024 року продовжувався розвиток і удосконалення структури лікарні та оснащення її сучасною апаратурою та обладнанням. Для операційного блоку придбано рентгендіагностичну систему на суму 4450000,0 грн. з місцевого бюджету. На поточний ремонт приміщень лікарні виділено 515000,0 грн. з обласного бюджету. За кошти </w:t>
      </w:r>
      <w:proofErr w:type="gramStart"/>
      <w:r w:rsidRPr="0077430A">
        <w:rPr>
          <w:rFonts w:ascii="Times New Roman" w:hAnsi="Times New Roman" w:cs="Times New Roman"/>
          <w:color w:val="000000"/>
          <w:sz w:val="28"/>
          <w:szCs w:val="28"/>
        </w:rPr>
        <w:t>державного</w:t>
      </w:r>
      <w:proofErr w:type="gramEnd"/>
      <w:r w:rsidRPr="0077430A">
        <w:rPr>
          <w:rFonts w:ascii="Times New Roman" w:hAnsi="Times New Roman" w:cs="Times New Roman"/>
          <w:color w:val="000000"/>
          <w:sz w:val="28"/>
          <w:szCs w:val="28"/>
        </w:rPr>
        <w:t xml:space="preserve"> бюджету придбано та введено в експлуатацію джерела резервного живлення на суму 1700811,0 грн..</w:t>
      </w:r>
    </w:p>
    <w:p w:rsidR="0077430A" w:rsidRPr="0077430A" w:rsidRDefault="0077430A" w:rsidP="0077430A">
      <w:pPr>
        <w:pStyle w:val="1"/>
        <w:jc w:val="both"/>
        <w:rPr>
          <w:rFonts w:ascii="Times New Roman" w:hAnsi="Times New Roman" w:cs="Times New Roman"/>
          <w:color w:val="000000"/>
          <w:sz w:val="28"/>
          <w:szCs w:val="28"/>
        </w:rPr>
      </w:pPr>
      <w:r w:rsidRPr="0077430A">
        <w:rPr>
          <w:rFonts w:ascii="Times New Roman" w:hAnsi="Times New Roman" w:cs="Times New Roman"/>
          <w:color w:val="000000"/>
          <w:sz w:val="28"/>
          <w:szCs w:val="28"/>
        </w:rPr>
        <w:tab/>
        <w:t xml:space="preserve">У звітному році з НСЗУ </w:t>
      </w:r>
      <w:proofErr w:type="gramStart"/>
      <w:r w:rsidRPr="0077430A">
        <w:rPr>
          <w:rFonts w:ascii="Times New Roman" w:hAnsi="Times New Roman" w:cs="Times New Roman"/>
          <w:color w:val="000000"/>
          <w:sz w:val="28"/>
          <w:szCs w:val="28"/>
        </w:rPr>
        <w:t>п</w:t>
      </w:r>
      <w:proofErr w:type="gramEnd"/>
      <w:r w:rsidRPr="0077430A">
        <w:rPr>
          <w:rFonts w:ascii="Times New Roman" w:hAnsi="Times New Roman" w:cs="Times New Roman"/>
          <w:color w:val="000000"/>
          <w:sz w:val="28"/>
          <w:szCs w:val="28"/>
        </w:rPr>
        <w:t>ідписані договори на отримання 11 пакетів медичної допомоги.</w:t>
      </w:r>
    </w:p>
    <w:p w:rsidR="008148DA" w:rsidRPr="0077430A" w:rsidRDefault="008148DA" w:rsidP="0077430A">
      <w:pPr>
        <w:pStyle w:val="1"/>
        <w:jc w:val="both"/>
        <w:rPr>
          <w:rFonts w:ascii="Times New Roman" w:hAnsi="Times New Roman" w:cs="Times New Roman"/>
          <w:b/>
          <w:bCs/>
          <w:color w:val="000000"/>
          <w:sz w:val="28"/>
          <w:szCs w:val="28"/>
          <w:lang w:val="uk-UA"/>
        </w:rPr>
      </w:pPr>
    </w:p>
    <w:p w:rsidR="007E30BC" w:rsidRPr="0077430A" w:rsidRDefault="00C04A5E" w:rsidP="0077430A">
      <w:pPr>
        <w:pStyle w:val="1"/>
        <w:jc w:val="center"/>
        <w:rPr>
          <w:rFonts w:ascii="Times New Roman" w:hAnsi="Times New Roman" w:cs="Times New Roman"/>
          <w:b/>
          <w:sz w:val="28"/>
          <w:szCs w:val="28"/>
        </w:rPr>
      </w:pPr>
      <w:r w:rsidRPr="0077430A">
        <w:rPr>
          <w:rFonts w:ascii="Times New Roman" w:hAnsi="Times New Roman" w:cs="Times New Roman"/>
          <w:b/>
          <w:sz w:val="28"/>
          <w:szCs w:val="28"/>
        </w:rPr>
        <w:t>ЖКГ та інфраструктура</w:t>
      </w:r>
      <w:r w:rsidR="006250F3" w:rsidRPr="0077430A">
        <w:rPr>
          <w:rFonts w:ascii="Times New Roman" w:hAnsi="Times New Roman" w:cs="Times New Roman"/>
          <w:b/>
          <w:sz w:val="28"/>
          <w:szCs w:val="28"/>
        </w:rPr>
        <w:t>, екологія</w:t>
      </w:r>
    </w:p>
    <w:p w:rsidR="006250F3" w:rsidRPr="0077430A" w:rsidRDefault="006250F3" w:rsidP="0077430A">
      <w:pPr>
        <w:pStyle w:val="1"/>
        <w:jc w:val="both"/>
        <w:rPr>
          <w:rFonts w:ascii="Times New Roman" w:hAnsi="Times New Roman" w:cs="Times New Roman"/>
          <w:sz w:val="28"/>
          <w:szCs w:val="28"/>
        </w:rPr>
      </w:pPr>
      <w:r w:rsidRPr="0077430A">
        <w:rPr>
          <w:rFonts w:ascii="Times New Roman" w:hAnsi="Times New Roman" w:cs="Times New Roman"/>
          <w:sz w:val="28"/>
          <w:szCs w:val="28"/>
        </w:rPr>
        <w:t xml:space="preserve">         В 2024 році фінансування природоохоронних заходів та інвестиційних проекті</w:t>
      </w:r>
      <w:proofErr w:type="gramStart"/>
      <w:r w:rsidRPr="0077430A">
        <w:rPr>
          <w:rFonts w:ascii="Times New Roman" w:hAnsi="Times New Roman" w:cs="Times New Roman"/>
          <w:sz w:val="28"/>
          <w:szCs w:val="28"/>
        </w:rPr>
        <w:t>в</w:t>
      </w:r>
      <w:proofErr w:type="gramEnd"/>
      <w:r w:rsidRPr="0077430A">
        <w:rPr>
          <w:rFonts w:ascii="Times New Roman" w:hAnsi="Times New Roman" w:cs="Times New Roman"/>
          <w:sz w:val="28"/>
          <w:szCs w:val="28"/>
        </w:rPr>
        <w:t xml:space="preserve"> не проводилось.</w:t>
      </w:r>
    </w:p>
    <w:p w:rsidR="006250F3" w:rsidRDefault="006250F3" w:rsidP="006250F3">
      <w:pPr>
        <w:pStyle w:val="a7"/>
        <w:tabs>
          <w:tab w:val="left" w:pos="567"/>
        </w:tabs>
        <w:jc w:val="both"/>
        <w:rPr>
          <w:sz w:val="28"/>
          <w:szCs w:val="28"/>
        </w:rPr>
      </w:pPr>
      <w:r>
        <w:rPr>
          <w:sz w:val="28"/>
          <w:szCs w:val="28"/>
        </w:rPr>
        <w:tab/>
        <w:t xml:space="preserve"> На протязі 2024</w:t>
      </w:r>
      <w:r w:rsidRPr="00F13067">
        <w:rPr>
          <w:sz w:val="28"/>
          <w:szCs w:val="28"/>
        </w:rPr>
        <w:t xml:space="preserve"> року опрацьовано та надано </w:t>
      </w:r>
      <w:r>
        <w:rPr>
          <w:sz w:val="28"/>
          <w:szCs w:val="28"/>
        </w:rPr>
        <w:t xml:space="preserve">11 </w:t>
      </w:r>
      <w:r w:rsidRPr="00F13067">
        <w:rPr>
          <w:sz w:val="28"/>
          <w:szCs w:val="28"/>
        </w:rPr>
        <w:t>відповід</w:t>
      </w:r>
      <w:r>
        <w:rPr>
          <w:sz w:val="28"/>
          <w:szCs w:val="28"/>
        </w:rPr>
        <w:t>ей</w:t>
      </w:r>
      <w:r w:rsidRPr="00F13067">
        <w:rPr>
          <w:sz w:val="28"/>
          <w:szCs w:val="28"/>
        </w:rPr>
        <w:t xml:space="preserve"> </w:t>
      </w:r>
      <w:r>
        <w:rPr>
          <w:sz w:val="28"/>
          <w:szCs w:val="28"/>
        </w:rPr>
        <w:t xml:space="preserve">щодо наміру отримати   дозвіл  для  </w:t>
      </w:r>
      <w:r w:rsidRPr="006D26A0">
        <w:rPr>
          <w:sz w:val="28"/>
          <w:szCs w:val="28"/>
        </w:rPr>
        <w:t>надання</w:t>
      </w:r>
      <w:r>
        <w:rPr>
          <w:sz w:val="28"/>
          <w:szCs w:val="28"/>
        </w:rPr>
        <w:t xml:space="preserve"> </w:t>
      </w:r>
      <w:r w:rsidRPr="006D26A0">
        <w:rPr>
          <w:sz w:val="28"/>
          <w:szCs w:val="28"/>
        </w:rPr>
        <w:t xml:space="preserve"> права </w:t>
      </w:r>
      <w:r>
        <w:rPr>
          <w:sz w:val="28"/>
          <w:szCs w:val="28"/>
        </w:rPr>
        <w:t xml:space="preserve"> </w:t>
      </w:r>
      <w:r w:rsidRPr="006D26A0">
        <w:rPr>
          <w:sz w:val="28"/>
          <w:szCs w:val="28"/>
        </w:rPr>
        <w:t>експлуатувати</w:t>
      </w:r>
      <w:r>
        <w:rPr>
          <w:sz w:val="28"/>
          <w:szCs w:val="28"/>
        </w:rPr>
        <w:t xml:space="preserve"> </w:t>
      </w:r>
      <w:r w:rsidRPr="006D26A0">
        <w:rPr>
          <w:sz w:val="28"/>
          <w:szCs w:val="28"/>
        </w:rPr>
        <w:t xml:space="preserve"> об’єкт</w:t>
      </w:r>
      <w:r>
        <w:rPr>
          <w:sz w:val="28"/>
          <w:szCs w:val="28"/>
        </w:rPr>
        <w:t>и,  з  яких</w:t>
      </w:r>
      <w:r w:rsidRPr="006D26A0">
        <w:rPr>
          <w:sz w:val="28"/>
          <w:szCs w:val="28"/>
        </w:rPr>
        <w:t xml:space="preserve"> надходять в атмосферне повітря забруднюючі речовини або їх суміші</w:t>
      </w:r>
      <w:r>
        <w:rPr>
          <w:sz w:val="28"/>
          <w:szCs w:val="28"/>
        </w:rPr>
        <w:t>. Опрацьовано та оприлюднено на сайті</w:t>
      </w:r>
      <w:r w:rsidRPr="00EB09A3">
        <w:t xml:space="preserve"> </w:t>
      </w:r>
      <w:r w:rsidRPr="00C16235">
        <w:rPr>
          <w:sz w:val="28"/>
          <w:szCs w:val="28"/>
        </w:rPr>
        <w:t>Надвірнянс</w:t>
      </w:r>
      <w:r>
        <w:rPr>
          <w:sz w:val="28"/>
          <w:szCs w:val="28"/>
        </w:rPr>
        <w:t>ької районної державної адміністрації  9  висновків з оцінки впливу на довкілля, щодо планової діяльності в сфері будівництва.</w:t>
      </w:r>
    </w:p>
    <w:p w:rsidR="00CE0F7B" w:rsidRPr="00CE0F7B" w:rsidRDefault="006250F3" w:rsidP="00CE0F7B">
      <w:pPr>
        <w:pStyle w:val="a7"/>
        <w:tabs>
          <w:tab w:val="left" w:pos="567"/>
        </w:tabs>
        <w:jc w:val="both"/>
        <w:rPr>
          <w:bCs/>
          <w:color w:val="000000"/>
          <w:sz w:val="28"/>
          <w:szCs w:val="28"/>
        </w:rPr>
      </w:pPr>
      <w:r>
        <w:rPr>
          <w:rFonts w:cs="Times New Roman"/>
          <w:sz w:val="24"/>
          <w:szCs w:val="24"/>
        </w:rPr>
        <w:t xml:space="preserve">          </w:t>
      </w:r>
      <w:r w:rsidR="00CE0F7B" w:rsidRPr="00CE0F7B">
        <w:rPr>
          <w:sz w:val="28"/>
          <w:szCs w:val="28"/>
        </w:rPr>
        <w:t xml:space="preserve">Розпорядженням від </w:t>
      </w:r>
      <w:r w:rsidR="00CE0F7B">
        <w:rPr>
          <w:sz w:val="28"/>
          <w:szCs w:val="28"/>
        </w:rPr>
        <w:t>від 31.05.2024 № 37 року «</w:t>
      </w:r>
      <w:r w:rsidR="00CE0F7B" w:rsidRPr="00CE0F7B">
        <w:rPr>
          <w:sz w:val="28"/>
          <w:szCs w:val="28"/>
        </w:rPr>
        <w:t>Про підготовку підприємств паливно-енергетичного комплексу, житлово-комунального господарства та об’єктів соціальної сфери</w:t>
      </w:r>
      <w:r w:rsidR="00CE0F7B">
        <w:rPr>
          <w:sz w:val="28"/>
          <w:szCs w:val="28"/>
        </w:rPr>
        <w:t xml:space="preserve">  </w:t>
      </w:r>
      <w:r w:rsidR="00CE0F7B" w:rsidRPr="00CE0F7B">
        <w:rPr>
          <w:sz w:val="28"/>
          <w:szCs w:val="28"/>
        </w:rPr>
        <w:t xml:space="preserve"> Надвірнянського району до роботи в осіннь</w:t>
      </w:r>
      <w:r w:rsidR="00CE0F7B">
        <w:rPr>
          <w:sz w:val="28"/>
          <w:szCs w:val="28"/>
        </w:rPr>
        <w:t xml:space="preserve">о-зимовий період 2024-2025 року» </w:t>
      </w:r>
      <w:r w:rsidR="00CE0F7B" w:rsidRPr="00CE0F7B">
        <w:rPr>
          <w:sz w:val="28"/>
          <w:szCs w:val="28"/>
        </w:rPr>
        <w:t xml:space="preserve"> затверджено план заходів щ</w:t>
      </w:r>
      <w:r w:rsidR="00BB4138">
        <w:rPr>
          <w:sz w:val="28"/>
          <w:szCs w:val="28"/>
        </w:rPr>
        <w:t>одо підготовки підприємств паливн</w:t>
      </w:r>
      <w:r w:rsidR="00CE0F7B">
        <w:rPr>
          <w:sz w:val="28"/>
          <w:szCs w:val="28"/>
        </w:rPr>
        <w:t xml:space="preserve">о- енергетичного комплексу та </w:t>
      </w:r>
      <w:r w:rsidR="00CE0F7B" w:rsidRPr="00CE0F7B">
        <w:rPr>
          <w:sz w:val="28"/>
          <w:szCs w:val="28"/>
        </w:rPr>
        <w:t>житлово-комунального господарства до роботи в осінньо-зимовий періоді 2024-2025</w:t>
      </w:r>
      <w:r w:rsidR="00CE0F7B">
        <w:rPr>
          <w:sz w:val="28"/>
          <w:szCs w:val="28"/>
        </w:rPr>
        <w:t xml:space="preserve"> року, які вже виконані в повному обсязі. С</w:t>
      </w:r>
      <w:r w:rsidR="00CE0F7B" w:rsidRPr="00CE0F7B">
        <w:rPr>
          <w:bCs/>
          <w:color w:val="000000"/>
          <w:sz w:val="28"/>
          <w:szCs w:val="28"/>
        </w:rPr>
        <w:t xml:space="preserve">творено оперативний штаб із забезпечення сталого проходження опалювального сезону, організації упередження аварій та проведення оперативних відновлювальних робіт на об’єктах життєзабезпечення в осінньо-зимовий період 2024-2025 року. </w:t>
      </w:r>
      <w:r w:rsidR="00CE0F7B">
        <w:rPr>
          <w:sz w:val="28"/>
          <w:szCs w:val="28"/>
        </w:rPr>
        <w:t xml:space="preserve"> </w:t>
      </w:r>
    </w:p>
    <w:p w:rsidR="00CE0F7B" w:rsidRPr="00CE0F7B" w:rsidRDefault="00CE0F7B" w:rsidP="00CE0F7B">
      <w:pPr>
        <w:pStyle w:val="a7"/>
        <w:tabs>
          <w:tab w:val="left" w:pos="567"/>
        </w:tabs>
        <w:jc w:val="both"/>
        <w:rPr>
          <w:sz w:val="28"/>
          <w:szCs w:val="28"/>
        </w:rPr>
      </w:pPr>
      <w:r>
        <w:rPr>
          <w:sz w:val="28"/>
          <w:szCs w:val="28"/>
        </w:rPr>
        <w:t xml:space="preserve">        </w:t>
      </w:r>
      <w:r w:rsidRPr="00CE0F7B">
        <w:rPr>
          <w:sz w:val="28"/>
          <w:szCs w:val="28"/>
        </w:rPr>
        <w:t xml:space="preserve">Територіальними громади району спільно з АТ </w:t>
      </w:r>
      <w:r>
        <w:rPr>
          <w:sz w:val="28"/>
          <w:szCs w:val="28"/>
        </w:rPr>
        <w:t>«</w:t>
      </w:r>
      <w:r w:rsidRPr="00CE0F7B">
        <w:rPr>
          <w:sz w:val="28"/>
          <w:szCs w:val="28"/>
        </w:rPr>
        <w:t>Прикарпаттяобленерго</w:t>
      </w:r>
      <w:r>
        <w:rPr>
          <w:sz w:val="28"/>
          <w:szCs w:val="28"/>
        </w:rPr>
        <w:t>»</w:t>
      </w:r>
      <w:r w:rsidRPr="00CE0F7B">
        <w:rPr>
          <w:sz w:val="28"/>
          <w:szCs w:val="28"/>
        </w:rPr>
        <w:t xml:space="preserve"> здійснено заходи щодо укріплення та захисту ключових електропідстанцій, об’єктів електропостачання з метою убезпечення від можливих агресивних військових дій російської федерації.</w:t>
      </w:r>
    </w:p>
    <w:p w:rsidR="00CE0F7B" w:rsidRPr="00CE0F7B" w:rsidRDefault="00CE0F7B" w:rsidP="00CE0F7B">
      <w:pPr>
        <w:pStyle w:val="a7"/>
        <w:tabs>
          <w:tab w:val="left" w:pos="567"/>
        </w:tabs>
        <w:jc w:val="both"/>
        <w:rPr>
          <w:sz w:val="28"/>
          <w:szCs w:val="28"/>
        </w:rPr>
      </w:pPr>
      <w:r>
        <w:rPr>
          <w:sz w:val="28"/>
          <w:szCs w:val="28"/>
        </w:rPr>
        <w:t xml:space="preserve">       </w:t>
      </w:r>
      <w:r w:rsidRPr="00CE0F7B">
        <w:rPr>
          <w:sz w:val="28"/>
          <w:szCs w:val="28"/>
        </w:rPr>
        <w:t>На території Надвірнянського району не здійснюється централізоване теплопостачання та відсутні підприємства-виробники теплової енергії, що перебувають у державній або комунальній власності.</w:t>
      </w:r>
    </w:p>
    <w:p w:rsidR="00CE0F7B" w:rsidRPr="00CE0F7B" w:rsidRDefault="00CE0F7B" w:rsidP="00CE0F7B">
      <w:pPr>
        <w:pStyle w:val="a7"/>
        <w:tabs>
          <w:tab w:val="left" w:pos="567"/>
        </w:tabs>
        <w:jc w:val="both"/>
        <w:rPr>
          <w:sz w:val="28"/>
          <w:szCs w:val="28"/>
        </w:rPr>
      </w:pPr>
      <w:r>
        <w:rPr>
          <w:sz w:val="28"/>
          <w:szCs w:val="28"/>
        </w:rPr>
        <w:t xml:space="preserve">        </w:t>
      </w:r>
      <w:r w:rsidRPr="00CE0F7B">
        <w:rPr>
          <w:sz w:val="28"/>
          <w:szCs w:val="28"/>
        </w:rPr>
        <w:t xml:space="preserve">Керівниками комунальних підприємств та соціальної сфери району проведена перевірка дизельних електростанції та інших резервних джерел </w:t>
      </w:r>
      <w:r w:rsidRPr="00CE0F7B">
        <w:rPr>
          <w:sz w:val="28"/>
          <w:szCs w:val="28"/>
        </w:rPr>
        <w:lastRenderedPageBreak/>
        <w:t>живлення, які можуть бути вик</w:t>
      </w:r>
      <w:r>
        <w:rPr>
          <w:sz w:val="28"/>
          <w:szCs w:val="28"/>
        </w:rPr>
        <w:t>ористані в екстремальних умовах</w:t>
      </w:r>
      <w:r w:rsidRPr="00CE0F7B">
        <w:rPr>
          <w:sz w:val="28"/>
          <w:szCs w:val="28"/>
        </w:rPr>
        <w:t xml:space="preserve"> та забезпечено їх паливом у разі настання критичної ситуації в об’єднаній енергетичній системі України. Створено резерв альтернативних видів палива на випадок відсутності електро-, газопостачання.</w:t>
      </w:r>
    </w:p>
    <w:p w:rsidR="00CE0F7B" w:rsidRPr="00CE0F7B" w:rsidRDefault="00CE0F7B" w:rsidP="00CE0F7B">
      <w:pPr>
        <w:pStyle w:val="a7"/>
        <w:jc w:val="both"/>
        <w:rPr>
          <w:sz w:val="28"/>
          <w:szCs w:val="28"/>
        </w:rPr>
      </w:pPr>
      <w:r>
        <w:rPr>
          <w:sz w:val="28"/>
          <w:szCs w:val="28"/>
        </w:rPr>
        <w:t xml:space="preserve">         </w:t>
      </w:r>
      <w:r w:rsidRPr="00CE0F7B">
        <w:rPr>
          <w:sz w:val="28"/>
          <w:szCs w:val="28"/>
        </w:rPr>
        <w:t>Проводиться інформування населення на офіційних сайтах органів місцевого самоврядування про можливість укладання уго</w:t>
      </w:r>
      <w:r>
        <w:rPr>
          <w:sz w:val="28"/>
          <w:szCs w:val="28"/>
        </w:rPr>
        <w:t>д із державними підприємствами  «</w:t>
      </w:r>
      <w:r w:rsidRPr="00CE0F7B">
        <w:rPr>
          <w:sz w:val="28"/>
          <w:szCs w:val="28"/>
        </w:rPr>
        <w:t>На</w:t>
      </w:r>
      <w:r>
        <w:rPr>
          <w:sz w:val="28"/>
          <w:szCs w:val="28"/>
        </w:rPr>
        <w:t>двірнянське лісове господарство»  та «Делятинське лісове господарство»</w:t>
      </w:r>
      <w:r w:rsidRPr="00CE0F7B">
        <w:rPr>
          <w:sz w:val="28"/>
          <w:szCs w:val="28"/>
        </w:rPr>
        <w:t xml:space="preserve"> на придбання паливних дров для населення в опалювальний період 2024 – 2025 року.</w:t>
      </w:r>
    </w:p>
    <w:p w:rsidR="00CE0F7B" w:rsidRPr="00CE0F7B" w:rsidRDefault="00CE0F7B" w:rsidP="00CE0F7B">
      <w:pPr>
        <w:pStyle w:val="a7"/>
        <w:jc w:val="both"/>
        <w:rPr>
          <w:sz w:val="28"/>
          <w:szCs w:val="28"/>
        </w:rPr>
      </w:pPr>
      <w:r>
        <w:rPr>
          <w:sz w:val="28"/>
          <w:szCs w:val="28"/>
        </w:rPr>
        <w:t xml:space="preserve">       </w:t>
      </w:r>
      <w:r w:rsidRPr="00CE0F7B">
        <w:rPr>
          <w:sz w:val="28"/>
          <w:szCs w:val="28"/>
        </w:rPr>
        <w:t>В Надвірнянському районі є 180 багатоповерхових житлових будинків</w:t>
      </w:r>
      <w:r>
        <w:rPr>
          <w:sz w:val="28"/>
          <w:szCs w:val="28"/>
        </w:rPr>
        <w:t>,</w:t>
      </w:r>
      <w:r w:rsidRPr="00CE0F7B">
        <w:rPr>
          <w:sz w:val="28"/>
          <w:szCs w:val="28"/>
        </w:rPr>
        <w:t xml:space="preserve"> з них 89 житлові будинки, в яких створено ОСББ та 91 житлові будинки, які обслуговуються управителями. Згідно інформації ОСББ на даний час роботи з  обстеження димових та вентиляційних каналів проведені в повному обсязі.</w:t>
      </w:r>
    </w:p>
    <w:p w:rsidR="00CE0F7B" w:rsidRPr="00CE0F7B" w:rsidRDefault="00CE0F7B" w:rsidP="00CE0F7B">
      <w:pPr>
        <w:pStyle w:val="a7"/>
        <w:jc w:val="both"/>
        <w:rPr>
          <w:sz w:val="28"/>
          <w:szCs w:val="28"/>
          <w:lang w:val="ru-RU"/>
        </w:rPr>
      </w:pPr>
      <w:r>
        <w:rPr>
          <w:sz w:val="28"/>
          <w:szCs w:val="28"/>
        </w:rPr>
        <w:t>«Надвірнянський житловик»</w:t>
      </w:r>
      <w:r w:rsidRPr="00CE0F7B">
        <w:rPr>
          <w:sz w:val="28"/>
          <w:szCs w:val="28"/>
        </w:rPr>
        <w:t xml:space="preserve"> провів очистку димових та вентиляційних каналів житлових будинків. Складено 4441 акт з перевірки та прочистки димових та вентиляційних каналів згідно графіку, як</w:t>
      </w:r>
      <w:r>
        <w:rPr>
          <w:sz w:val="28"/>
          <w:szCs w:val="28"/>
        </w:rPr>
        <w:t xml:space="preserve">ий затверджено та погоджено КП «Надвірнянський житловик» </w:t>
      </w:r>
      <w:r w:rsidRPr="00CE0F7B">
        <w:rPr>
          <w:sz w:val="28"/>
          <w:szCs w:val="28"/>
        </w:rPr>
        <w:t xml:space="preserve"> і</w:t>
      </w:r>
      <w:r>
        <w:rPr>
          <w:sz w:val="28"/>
          <w:szCs w:val="28"/>
        </w:rPr>
        <w:t xml:space="preserve">  Надвірнянським відділенням АТ «Івано-Франківськгаз»</w:t>
      </w:r>
      <w:r w:rsidRPr="00CE0F7B">
        <w:rPr>
          <w:sz w:val="28"/>
          <w:szCs w:val="28"/>
        </w:rPr>
        <w:t xml:space="preserve"> на 2024 рік.</w:t>
      </w:r>
      <w:r>
        <w:rPr>
          <w:sz w:val="28"/>
          <w:szCs w:val="28"/>
        </w:rPr>
        <w:t xml:space="preserve"> </w:t>
      </w:r>
      <w:r w:rsidRPr="00CE0F7B">
        <w:rPr>
          <w:sz w:val="28"/>
          <w:szCs w:val="28"/>
        </w:rPr>
        <w:t xml:space="preserve"> </w:t>
      </w:r>
      <w:r>
        <w:rPr>
          <w:sz w:val="28"/>
          <w:szCs w:val="28"/>
        </w:rPr>
        <w:t>КП «</w:t>
      </w:r>
      <w:r w:rsidRPr="00CE0F7B">
        <w:rPr>
          <w:sz w:val="28"/>
          <w:szCs w:val="28"/>
        </w:rPr>
        <w:t>Надвірнянськ</w:t>
      </w:r>
      <w:r>
        <w:rPr>
          <w:sz w:val="28"/>
          <w:szCs w:val="28"/>
        </w:rPr>
        <w:t>ий житловик»</w:t>
      </w:r>
      <w:r w:rsidRPr="00CE0F7B">
        <w:rPr>
          <w:sz w:val="28"/>
          <w:szCs w:val="28"/>
        </w:rPr>
        <w:t xml:space="preserve"> та ОСББ провели роботи щодо утеплення підвальних приміщень в багатоповерхових житлових будинках.</w:t>
      </w:r>
    </w:p>
    <w:p w:rsidR="00CE0F7B" w:rsidRPr="00CE0F7B" w:rsidRDefault="00CE0F7B" w:rsidP="00CE0F7B">
      <w:pPr>
        <w:pStyle w:val="a7"/>
        <w:jc w:val="both"/>
        <w:rPr>
          <w:sz w:val="28"/>
          <w:szCs w:val="28"/>
        </w:rPr>
      </w:pPr>
      <w:r>
        <w:rPr>
          <w:sz w:val="28"/>
          <w:szCs w:val="28"/>
        </w:rPr>
        <w:t xml:space="preserve">         </w:t>
      </w:r>
      <w:r w:rsidRPr="00CE0F7B">
        <w:rPr>
          <w:sz w:val="28"/>
          <w:szCs w:val="28"/>
        </w:rPr>
        <w:t>Згідно розпоряджень територіальних</w:t>
      </w:r>
      <w:r w:rsidR="00177547">
        <w:rPr>
          <w:sz w:val="28"/>
          <w:szCs w:val="28"/>
        </w:rPr>
        <w:t xml:space="preserve"> громад Надвірнянського району «</w:t>
      </w:r>
      <w:r w:rsidRPr="00CE0F7B">
        <w:rPr>
          <w:sz w:val="28"/>
          <w:szCs w:val="28"/>
        </w:rPr>
        <w:t>Про початок опал</w:t>
      </w:r>
      <w:r w:rsidR="00177547">
        <w:rPr>
          <w:sz w:val="28"/>
          <w:szCs w:val="28"/>
        </w:rPr>
        <w:t>ювального сезону 2024-2025 року»</w:t>
      </w:r>
      <w:r w:rsidRPr="00CE0F7B">
        <w:rPr>
          <w:sz w:val="28"/>
          <w:szCs w:val="28"/>
        </w:rPr>
        <w:t xml:space="preserve"> розпочато опалювальний сезон на об’єктах соціальної сфери району, який проходить в налагодженому режимі, аварійних ситуацій не виникало.</w:t>
      </w:r>
    </w:p>
    <w:p w:rsidR="00CE0F7B" w:rsidRPr="00177547" w:rsidRDefault="00177547" w:rsidP="00CE0F7B">
      <w:pPr>
        <w:pStyle w:val="a7"/>
        <w:jc w:val="both"/>
        <w:rPr>
          <w:sz w:val="28"/>
          <w:szCs w:val="28"/>
        </w:rPr>
      </w:pPr>
      <w:r>
        <w:rPr>
          <w:sz w:val="28"/>
          <w:szCs w:val="28"/>
        </w:rPr>
        <w:t xml:space="preserve">         </w:t>
      </w:r>
      <w:r w:rsidR="00CE0F7B" w:rsidRPr="00CE0F7B">
        <w:rPr>
          <w:sz w:val="28"/>
          <w:szCs w:val="28"/>
        </w:rPr>
        <w:t>Протягом року була здійснена передача містобудівно</w:t>
      </w:r>
      <w:r>
        <w:rPr>
          <w:sz w:val="28"/>
          <w:szCs w:val="28"/>
        </w:rPr>
        <w:t xml:space="preserve">ї документації Надвірнянській, </w:t>
      </w:r>
      <w:r w:rsidR="00CE0F7B" w:rsidRPr="00CE0F7B">
        <w:rPr>
          <w:sz w:val="28"/>
          <w:szCs w:val="28"/>
        </w:rPr>
        <w:t xml:space="preserve"> Переріслянській та Пасічнянській територіальній громаді.</w:t>
      </w:r>
    </w:p>
    <w:p w:rsidR="00CE0F7B" w:rsidRPr="00CE0F7B" w:rsidRDefault="00CE0F7B" w:rsidP="00CE0F7B">
      <w:pPr>
        <w:pStyle w:val="a7"/>
        <w:jc w:val="both"/>
        <w:rPr>
          <w:sz w:val="28"/>
          <w:szCs w:val="28"/>
        </w:rPr>
      </w:pPr>
      <w:r w:rsidRPr="00CE0F7B">
        <w:rPr>
          <w:sz w:val="28"/>
          <w:szCs w:val="28"/>
        </w:rPr>
        <w:t xml:space="preserve">Протягом року подавалась інформація Надвірнянському РУ Головного управління ДСНС України в Івано-Франківській області щодо видачі містобудівних умови та обмежень сектором інфраструктури, архітектури, містобудування та житлово-комунального господарства Надвірнянської районної державної адміністрації. </w:t>
      </w:r>
    </w:p>
    <w:p w:rsidR="00CE0F7B" w:rsidRPr="00CE0F7B" w:rsidRDefault="00901EE9" w:rsidP="00CE0F7B">
      <w:pPr>
        <w:pStyle w:val="a7"/>
        <w:jc w:val="both"/>
        <w:rPr>
          <w:sz w:val="28"/>
          <w:szCs w:val="28"/>
        </w:rPr>
      </w:pPr>
      <w:r>
        <w:rPr>
          <w:sz w:val="28"/>
          <w:szCs w:val="28"/>
        </w:rPr>
        <w:t xml:space="preserve">        </w:t>
      </w:r>
      <w:r w:rsidR="00CE0F7B" w:rsidRPr="00CE0F7B">
        <w:rPr>
          <w:sz w:val="28"/>
          <w:szCs w:val="28"/>
        </w:rPr>
        <w:t>В районі діє 75 автобусний маршрут перевезення пасажирів автомобільним транспортом, 12 з яких передано Надвірнянській територіальній громаді.</w:t>
      </w:r>
      <w:r w:rsidR="00884EED">
        <w:rPr>
          <w:sz w:val="28"/>
          <w:szCs w:val="28"/>
        </w:rPr>
        <w:t xml:space="preserve"> Проведені </w:t>
      </w:r>
      <w:r w:rsidR="00CE0F7B" w:rsidRPr="00CE0F7B">
        <w:rPr>
          <w:sz w:val="28"/>
          <w:szCs w:val="28"/>
        </w:rPr>
        <w:t xml:space="preserve"> наради щодо здійснення перевезень в Надвірнянському районі</w:t>
      </w:r>
      <w:r w:rsidR="00884EED">
        <w:rPr>
          <w:sz w:val="28"/>
          <w:szCs w:val="28"/>
        </w:rPr>
        <w:t xml:space="preserve"> та р</w:t>
      </w:r>
      <w:r w:rsidR="00CE0F7B" w:rsidRPr="00CE0F7B">
        <w:rPr>
          <w:sz w:val="28"/>
          <w:szCs w:val="28"/>
        </w:rPr>
        <w:t xml:space="preserve">озглянуто в установленому законодавством порядку </w:t>
      </w:r>
      <w:r w:rsidR="00884EED">
        <w:rPr>
          <w:sz w:val="28"/>
          <w:szCs w:val="28"/>
        </w:rPr>
        <w:t xml:space="preserve">21 </w:t>
      </w:r>
      <w:r w:rsidR="00CE0F7B" w:rsidRPr="00CE0F7B">
        <w:rPr>
          <w:sz w:val="28"/>
          <w:szCs w:val="28"/>
        </w:rPr>
        <w:t>звернення громадян. Опрацьовано запити і звернення народних депутатів України та депутатів відповідних місцевих рад.</w:t>
      </w:r>
      <w:r w:rsidR="00884EED">
        <w:rPr>
          <w:sz w:val="28"/>
          <w:szCs w:val="28"/>
        </w:rPr>
        <w:t xml:space="preserve"> </w:t>
      </w:r>
      <w:r w:rsidR="00CE0F7B" w:rsidRPr="00CE0F7B">
        <w:rPr>
          <w:sz w:val="28"/>
          <w:szCs w:val="28"/>
        </w:rPr>
        <w:t xml:space="preserve">Забезпечено доступ до публічної інформації, розглянуто 5 звернень. </w:t>
      </w:r>
    </w:p>
    <w:p w:rsidR="009E6637" w:rsidRPr="006D0F49" w:rsidRDefault="009E6637" w:rsidP="00CE0F7B">
      <w:pPr>
        <w:pStyle w:val="a7"/>
        <w:jc w:val="both"/>
        <w:rPr>
          <w:rFonts w:cs="Times New Roman"/>
          <w:bCs/>
          <w:color w:val="000000"/>
          <w:sz w:val="24"/>
          <w:szCs w:val="24"/>
        </w:rPr>
      </w:pPr>
    </w:p>
    <w:p w:rsidR="003B0D02" w:rsidRDefault="003B0D02" w:rsidP="009E6637">
      <w:pPr>
        <w:pStyle w:val="a7"/>
        <w:jc w:val="center"/>
        <w:rPr>
          <w:rFonts w:cs="Times New Roman"/>
          <w:b/>
          <w:sz w:val="28"/>
          <w:szCs w:val="28"/>
        </w:rPr>
      </w:pPr>
    </w:p>
    <w:p w:rsidR="003B0D02" w:rsidRDefault="003B0D02" w:rsidP="009E6637">
      <w:pPr>
        <w:pStyle w:val="a7"/>
        <w:jc w:val="center"/>
        <w:rPr>
          <w:rFonts w:cs="Times New Roman"/>
          <w:b/>
          <w:sz w:val="28"/>
          <w:szCs w:val="28"/>
        </w:rPr>
      </w:pPr>
    </w:p>
    <w:p w:rsidR="003B0D02" w:rsidRDefault="003B0D02" w:rsidP="009E6637">
      <w:pPr>
        <w:pStyle w:val="a7"/>
        <w:jc w:val="center"/>
        <w:rPr>
          <w:rFonts w:cs="Times New Roman"/>
          <w:b/>
          <w:sz w:val="28"/>
          <w:szCs w:val="28"/>
        </w:rPr>
      </w:pPr>
    </w:p>
    <w:p w:rsidR="009E6637" w:rsidRDefault="009E6637" w:rsidP="009E6637">
      <w:pPr>
        <w:pStyle w:val="a7"/>
        <w:jc w:val="center"/>
        <w:rPr>
          <w:rFonts w:cs="Times New Roman"/>
          <w:b/>
          <w:sz w:val="28"/>
          <w:szCs w:val="28"/>
        </w:rPr>
      </w:pPr>
      <w:r w:rsidRPr="00414697">
        <w:rPr>
          <w:rFonts w:cs="Times New Roman"/>
          <w:b/>
          <w:sz w:val="28"/>
          <w:szCs w:val="28"/>
        </w:rPr>
        <w:t>Соціальний захист населення</w:t>
      </w:r>
    </w:p>
    <w:p w:rsidR="00414697" w:rsidRDefault="00414697" w:rsidP="00414697">
      <w:pPr>
        <w:pStyle w:val="Standard"/>
        <w:tabs>
          <w:tab w:val="left" w:pos="567"/>
        </w:tabs>
        <w:spacing w:line="247" w:lineRule="auto"/>
        <w:jc w:val="center"/>
        <w:rPr>
          <w:rStyle w:val="af6"/>
          <w:rFonts w:ascii="Times New Roman" w:hAnsi="Times New Roman"/>
          <w:b/>
          <w:sz w:val="28"/>
          <w:szCs w:val="28"/>
        </w:rPr>
      </w:pPr>
      <w:r w:rsidRPr="00414697">
        <w:rPr>
          <w:rStyle w:val="af6"/>
          <w:rFonts w:ascii="Times New Roman" w:hAnsi="Times New Roman"/>
          <w:b/>
          <w:sz w:val="28"/>
          <w:szCs w:val="28"/>
        </w:rPr>
        <w:t>Управління соціального захисту населення</w:t>
      </w:r>
    </w:p>
    <w:p w:rsidR="00414697" w:rsidRPr="00414697" w:rsidRDefault="00414697" w:rsidP="00414697">
      <w:pPr>
        <w:pStyle w:val="Standard"/>
        <w:tabs>
          <w:tab w:val="left" w:pos="567"/>
        </w:tabs>
        <w:spacing w:line="247" w:lineRule="auto"/>
        <w:jc w:val="center"/>
        <w:rPr>
          <w:rStyle w:val="af6"/>
          <w:rFonts w:ascii="Times New Roman" w:hAnsi="Times New Roman"/>
          <w:b/>
          <w:sz w:val="28"/>
          <w:szCs w:val="28"/>
        </w:rPr>
      </w:pPr>
      <w:r w:rsidRPr="00414697">
        <w:rPr>
          <w:rStyle w:val="af6"/>
          <w:rFonts w:ascii="Times New Roman" w:hAnsi="Times New Roman"/>
          <w:b/>
          <w:sz w:val="28"/>
          <w:szCs w:val="28"/>
        </w:rPr>
        <w:t xml:space="preserve"> Надвірнянської райдержадміністрації</w:t>
      </w:r>
    </w:p>
    <w:p w:rsidR="00414697" w:rsidRDefault="00414697" w:rsidP="00703B16">
      <w:pPr>
        <w:pStyle w:val="Standard"/>
        <w:tabs>
          <w:tab w:val="left" w:pos="567"/>
        </w:tabs>
        <w:spacing w:line="247" w:lineRule="auto"/>
        <w:jc w:val="both"/>
      </w:pPr>
      <w:r>
        <w:rPr>
          <w:rFonts w:ascii="Times New Roman" w:hAnsi="Times New Roman"/>
          <w:sz w:val="28"/>
          <w:szCs w:val="28"/>
        </w:rPr>
        <w:lastRenderedPageBreak/>
        <w:tab/>
        <w:t>Штатна чисельність працівників управління соціального захисту населення Надвірнянської районної державної адміністрації складає 49 чоловік.</w:t>
      </w:r>
      <w:r>
        <w:rPr>
          <w:rStyle w:val="af6"/>
          <w:rFonts w:ascii="Times New Roman" w:hAnsi="Times New Roman"/>
          <w:sz w:val="28"/>
          <w:szCs w:val="28"/>
        </w:rPr>
        <w:tab/>
      </w:r>
    </w:p>
    <w:p w:rsidR="00414697" w:rsidRPr="00414697" w:rsidRDefault="00414697" w:rsidP="00414697">
      <w:pPr>
        <w:pStyle w:val="Standard"/>
        <w:ind w:right="-180"/>
        <w:rPr>
          <w:b/>
          <w:i/>
          <w:color w:val="000000" w:themeColor="text1"/>
        </w:rPr>
      </w:pPr>
      <w:r w:rsidRPr="00414697">
        <w:rPr>
          <w:rStyle w:val="af6"/>
          <w:rFonts w:ascii="Times New Roman" w:hAnsi="Times New Roman"/>
          <w:b/>
          <w:i/>
          <w:color w:val="000000" w:themeColor="text1"/>
          <w:sz w:val="28"/>
          <w:szCs w:val="28"/>
        </w:rPr>
        <w:t>Кількість та виплата всіх видів державних соціальних допомог</w:t>
      </w:r>
      <w:r w:rsidRPr="00414697">
        <w:rPr>
          <w:rStyle w:val="af6"/>
          <w:rFonts w:ascii="Times New Roman" w:hAnsi="Times New Roman"/>
          <w:b/>
          <w:i/>
          <w:color w:val="000000" w:themeColor="text1"/>
          <w:sz w:val="28"/>
          <w:szCs w:val="28"/>
        </w:rPr>
        <w:tab/>
        <w:t xml:space="preserve">  </w:t>
      </w:r>
    </w:p>
    <w:p w:rsidR="00414697" w:rsidRDefault="00414697" w:rsidP="00414697">
      <w:pPr>
        <w:pStyle w:val="Standard"/>
        <w:tabs>
          <w:tab w:val="left" w:pos="567"/>
        </w:tabs>
        <w:spacing w:line="247" w:lineRule="auto"/>
        <w:jc w:val="both"/>
      </w:pPr>
      <w:r>
        <w:rPr>
          <w:rStyle w:val="af6"/>
          <w:rFonts w:ascii="Times New Roman" w:hAnsi="Times New Roman"/>
          <w:sz w:val="28"/>
          <w:szCs w:val="28"/>
        </w:rPr>
        <w:tab/>
        <w:t>В управлінні соціального захисту населення станом на 01.01.2025р</w:t>
      </w:r>
      <w:r>
        <w:rPr>
          <w:rStyle w:val="af6"/>
          <w:rFonts w:ascii="Times New Roman" w:hAnsi="Times New Roman"/>
          <w:sz w:val="28"/>
          <w:szCs w:val="28"/>
          <w:lang w:val="ru-RU"/>
        </w:rPr>
        <w:t>.</w:t>
      </w:r>
      <w:r>
        <w:rPr>
          <w:rStyle w:val="af6"/>
          <w:rFonts w:ascii="Times New Roman" w:hAnsi="Times New Roman"/>
          <w:sz w:val="28"/>
          <w:szCs w:val="28"/>
        </w:rPr>
        <w:t xml:space="preserve"> на обліку  перебуває 13758</w:t>
      </w:r>
      <w:r>
        <w:rPr>
          <w:rStyle w:val="af6"/>
          <w:rFonts w:ascii="Times New Roman" w:hAnsi="Times New Roman"/>
          <w:sz w:val="28"/>
          <w:szCs w:val="28"/>
          <w:lang w:val="ru-RU"/>
        </w:rPr>
        <w:t xml:space="preserve"> </w:t>
      </w:r>
      <w:r>
        <w:rPr>
          <w:rStyle w:val="af6"/>
          <w:rFonts w:ascii="Times New Roman" w:hAnsi="Times New Roman"/>
          <w:sz w:val="28"/>
          <w:szCs w:val="28"/>
        </w:rPr>
        <w:t>одержувачів соціальних допомог всіх видів</w:t>
      </w:r>
      <w:r>
        <w:rPr>
          <w:rStyle w:val="af6"/>
          <w:rFonts w:ascii="Times New Roman" w:hAnsi="Times New Roman"/>
          <w:color w:val="007F00"/>
          <w:sz w:val="28"/>
          <w:szCs w:val="28"/>
          <w:lang w:val="ru-RU"/>
        </w:rPr>
        <w:t>,</w:t>
      </w:r>
      <w:r>
        <w:rPr>
          <w:rStyle w:val="af6"/>
          <w:rFonts w:ascii="Times New Roman" w:hAnsi="Times New Roman"/>
          <w:sz w:val="28"/>
          <w:szCs w:val="28"/>
        </w:rPr>
        <w:t xml:space="preserve"> а саме:</w:t>
      </w:r>
    </w:p>
    <w:p w:rsidR="00414697" w:rsidRDefault="00414697" w:rsidP="00414697">
      <w:pPr>
        <w:pStyle w:val="Standard"/>
        <w:jc w:val="both"/>
        <w:rPr>
          <w:rFonts w:ascii="Times New Roman" w:hAnsi="Times New Roman"/>
          <w:sz w:val="28"/>
          <w:szCs w:val="28"/>
        </w:rPr>
      </w:pPr>
      <w:r>
        <w:rPr>
          <w:rStyle w:val="af6"/>
          <w:rFonts w:ascii="Times New Roman" w:hAnsi="Times New Roman"/>
          <w:sz w:val="28"/>
          <w:szCs w:val="28"/>
        </w:rPr>
        <w:t>-</w:t>
      </w:r>
      <w:r>
        <w:rPr>
          <w:rStyle w:val="af6"/>
          <w:rFonts w:ascii="Times New Roman" w:hAnsi="Times New Roman"/>
          <w:color w:val="007F00"/>
          <w:sz w:val="28"/>
          <w:szCs w:val="28"/>
        </w:rPr>
        <w:t xml:space="preserve"> </w:t>
      </w:r>
      <w:r>
        <w:rPr>
          <w:rStyle w:val="af6"/>
          <w:rFonts w:ascii="Times New Roman" w:hAnsi="Times New Roman"/>
          <w:sz w:val="28"/>
          <w:szCs w:val="28"/>
        </w:rPr>
        <w:t>д</w:t>
      </w:r>
      <w:r w:rsidRPr="00414697">
        <w:rPr>
          <w:rStyle w:val="af6"/>
          <w:rFonts w:ascii="Times New Roman" w:hAnsi="Times New Roman"/>
          <w:sz w:val="28"/>
          <w:szCs w:val="28"/>
        </w:rPr>
        <w:t>ержавна допомога сім</w:t>
      </w:r>
      <w:r w:rsidRPr="00414697">
        <w:rPr>
          <w:rStyle w:val="af6"/>
          <w:rFonts w:ascii="Times New Roman" w:hAnsi="Times New Roman"/>
          <w:color w:val="007F00"/>
          <w:sz w:val="28"/>
          <w:szCs w:val="28"/>
        </w:rPr>
        <w:t>'</w:t>
      </w:r>
      <w:r w:rsidRPr="00414697">
        <w:rPr>
          <w:rStyle w:val="af6"/>
          <w:rFonts w:ascii="Times New Roman" w:hAnsi="Times New Roman"/>
          <w:sz w:val="28"/>
          <w:szCs w:val="28"/>
        </w:rPr>
        <w:t>ям з дітьми</w:t>
      </w:r>
      <w:r>
        <w:rPr>
          <w:rStyle w:val="af6"/>
          <w:rFonts w:ascii="Times New Roman" w:hAnsi="Times New Roman"/>
          <w:sz w:val="28"/>
          <w:szCs w:val="28"/>
        </w:rPr>
        <w:t xml:space="preserve"> – 4443 одержувачів</w:t>
      </w:r>
      <w:r w:rsidR="00E82DB9">
        <w:rPr>
          <w:rStyle w:val="af6"/>
          <w:rFonts w:ascii="Times New Roman" w:hAnsi="Times New Roman"/>
          <w:sz w:val="28"/>
          <w:szCs w:val="28"/>
        </w:rPr>
        <w:t xml:space="preserve">, профінансовано </w:t>
      </w:r>
      <w:r w:rsidR="00E82DB9">
        <w:rPr>
          <w:rFonts w:ascii="Times New Roman" w:hAnsi="Times New Roman"/>
          <w:sz w:val="28"/>
          <w:szCs w:val="28"/>
        </w:rPr>
        <w:t>59493,4 тис. грн</w:t>
      </w:r>
      <w:r>
        <w:rPr>
          <w:rStyle w:val="af6"/>
          <w:rFonts w:ascii="Times New Roman" w:hAnsi="Times New Roman"/>
          <w:sz w:val="28"/>
          <w:szCs w:val="28"/>
        </w:rPr>
        <w:t>;</w:t>
      </w:r>
    </w:p>
    <w:p w:rsidR="00414697" w:rsidRPr="00414697" w:rsidRDefault="00414697" w:rsidP="00414697">
      <w:pPr>
        <w:pStyle w:val="Standard"/>
        <w:jc w:val="both"/>
      </w:pPr>
      <w:r w:rsidRPr="00414697">
        <w:rPr>
          <w:rStyle w:val="af6"/>
          <w:rFonts w:ascii="Times New Roman" w:hAnsi="Times New Roman"/>
          <w:sz w:val="28"/>
          <w:szCs w:val="28"/>
        </w:rPr>
        <w:t xml:space="preserve">- державна </w:t>
      </w:r>
      <w:r>
        <w:rPr>
          <w:rStyle w:val="af6"/>
          <w:rFonts w:ascii="Times New Roman" w:hAnsi="Times New Roman"/>
          <w:sz w:val="28"/>
          <w:szCs w:val="28"/>
        </w:rPr>
        <w:t xml:space="preserve"> </w:t>
      </w:r>
      <w:r w:rsidRPr="00414697">
        <w:rPr>
          <w:rStyle w:val="af6"/>
          <w:rFonts w:ascii="Times New Roman" w:hAnsi="Times New Roman"/>
          <w:sz w:val="28"/>
          <w:szCs w:val="28"/>
        </w:rPr>
        <w:t>соціальна допомога малозабезпеченим сім’ям</w:t>
      </w:r>
      <w:r w:rsidRPr="00414697">
        <w:rPr>
          <w:rStyle w:val="af6"/>
          <w:rFonts w:ascii="Times New Roman" w:hAnsi="Times New Roman"/>
          <w:sz w:val="28"/>
          <w:szCs w:val="28"/>
          <w:lang w:val="ru-RU"/>
        </w:rPr>
        <w:t xml:space="preserve"> </w:t>
      </w:r>
      <w:r w:rsidRPr="00414697">
        <w:rPr>
          <w:rStyle w:val="af6"/>
          <w:rFonts w:ascii="Times New Roman" w:hAnsi="Times New Roman"/>
          <w:sz w:val="28"/>
          <w:szCs w:val="28"/>
        </w:rPr>
        <w:t>–3 842 одержувачів</w:t>
      </w:r>
      <w:r w:rsidR="007B36B0">
        <w:rPr>
          <w:rStyle w:val="af6"/>
          <w:rFonts w:ascii="Times New Roman" w:hAnsi="Times New Roman"/>
          <w:sz w:val="28"/>
          <w:szCs w:val="28"/>
        </w:rPr>
        <w:t xml:space="preserve">, профінансовано </w:t>
      </w:r>
      <w:r w:rsidR="007B36B0" w:rsidRPr="007B36B0">
        <w:rPr>
          <w:rFonts w:ascii="Times New Roman" w:hAnsi="Times New Roman"/>
          <w:sz w:val="28"/>
          <w:szCs w:val="28"/>
        </w:rPr>
        <w:t>205647,8,0 тис. грн</w:t>
      </w:r>
      <w:r>
        <w:rPr>
          <w:rStyle w:val="af6"/>
          <w:rFonts w:ascii="Times New Roman" w:hAnsi="Times New Roman"/>
          <w:sz w:val="28"/>
          <w:szCs w:val="28"/>
        </w:rPr>
        <w:t>;</w:t>
      </w:r>
    </w:p>
    <w:p w:rsidR="00414697" w:rsidRPr="00414697" w:rsidRDefault="00414697" w:rsidP="00414697">
      <w:pPr>
        <w:pStyle w:val="Standard"/>
        <w:spacing w:line="247" w:lineRule="auto"/>
        <w:ind w:firstLine="22"/>
        <w:jc w:val="both"/>
      </w:pPr>
      <w:r>
        <w:rPr>
          <w:rStyle w:val="af6"/>
          <w:rFonts w:ascii="Times New Roman" w:hAnsi="Times New Roman"/>
          <w:sz w:val="28"/>
          <w:szCs w:val="28"/>
        </w:rPr>
        <w:t>- д</w:t>
      </w:r>
      <w:r w:rsidRPr="00414697">
        <w:rPr>
          <w:rStyle w:val="af6"/>
          <w:rFonts w:ascii="Times New Roman" w:hAnsi="Times New Roman"/>
          <w:sz w:val="28"/>
          <w:szCs w:val="28"/>
        </w:rPr>
        <w:t>ержавна соціальна допомога інвалідам з дитинства та дітям-інвалідам –2007</w:t>
      </w:r>
      <w:r w:rsidRPr="00414697">
        <w:rPr>
          <w:rStyle w:val="af6"/>
          <w:rFonts w:ascii="Times New Roman" w:hAnsi="Times New Roman"/>
          <w:sz w:val="28"/>
          <w:szCs w:val="28"/>
          <w:lang w:val="ru-RU"/>
        </w:rPr>
        <w:t xml:space="preserve"> о</w:t>
      </w:r>
      <w:r>
        <w:rPr>
          <w:rStyle w:val="af6"/>
          <w:rFonts w:ascii="Times New Roman" w:hAnsi="Times New Roman"/>
          <w:sz w:val="28"/>
          <w:szCs w:val="28"/>
        </w:rPr>
        <w:t>держувачів</w:t>
      </w:r>
      <w:r w:rsidR="007B36B0">
        <w:rPr>
          <w:rStyle w:val="af6"/>
          <w:rFonts w:ascii="Times New Roman" w:hAnsi="Times New Roman"/>
          <w:sz w:val="28"/>
          <w:szCs w:val="28"/>
        </w:rPr>
        <w:t xml:space="preserve">, профінансовано </w:t>
      </w:r>
      <w:r w:rsidR="007B36B0" w:rsidRPr="007B36B0">
        <w:rPr>
          <w:rStyle w:val="af6"/>
          <w:rFonts w:ascii="Times New Roman" w:hAnsi="Times New Roman"/>
          <w:sz w:val="28"/>
          <w:szCs w:val="28"/>
          <w:lang w:val="ru-RU"/>
        </w:rPr>
        <w:t>8</w:t>
      </w:r>
      <w:r w:rsidR="007B36B0" w:rsidRPr="007B36B0">
        <w:rPr>
          <w:rStyle w:val="af6"/>
          <w:rFonts w:ascii="Times New Roman" w:hAnsi="Times New Roman"/>
          <w:sz w:val="28"/>
          <w:szCs w:val="28"/>
        </w:rPr>
        <w:t>3717,3 тис. грн</w:t>
      </w:r>
      <w:r>
        <w:rPr>
          <w:rStyle w:val="af6"/>
          <w:rFonts w:ascii="Times New Roman" w:hAnsi="Times New Roman"/>
          <w:sz w:val="28"/>
          <w:szCs w:val="28"/>
        </w:rPr>
        <w:t>;</w:t>
      </w:r>
    </w:p>
    <w:p w:rsidR="00414697" w:rsidRDefault="00414697" w:rsidP="00414697">
      <w:pPr>
        <w:pStyle w:val="Standard"/>
        <w:spacing w:line="247" w:lineRule="auto"/>
        <w:jc w:val="both"/>
        <w:rPr>
          <w:rFonts w:ascii="Times New Roman" w:hAnsi="Times New Roman"/>
          <w:sz w:val="28"/>
          <w:szCs w:val="28"/>
        </w:rPr>
      </w:pPr>
      <w:r>
        <w:rPr>
          <w:rStyle w:val="af6"/>
          <w:rFonts w:ascii="Times New Roman" w:hAnsi="Times New Roman"/>
          <w:sz w:val="28"/>
          <w:szCs w:val="28"/>
        </w:rPr>
        <w:t>- д</w:t>
      </w:r>
      <w:r w:rsidRPr="00414697">
        <w:rPr>
          <w:rStyle w:val="af6"/>
          <w:rFonts w:ascii="Times New Roman" w:hAnsi="Times New Roman"/>
          <w:sz w:val="28"/>
          <w:szCs w:val="28"/>
        </w:rPr>
        <w:t>опомога на догляд за інвалідами І чи II групи внаслідок психічного розладу</w:t>
      </w:r>
      <w:r>
        <w:rPr>
          <w:rStyle w:val="af6"/>
          <w:rFonts w:ascii="Times New Roman" w:hAnsi="Times New Roman"/>
          <w:sz w:val="28"/>
          <w:szCs w:val="28"/>
        </w:rPr>
        <w:t xml:space="preserve"> – 395 одержувачів</w:t>
      </w:r>
      <w:r w:rsidR="007B36B0">
        <w:rPr>
          <w:rStyle w:val="af6"/>
          <w:rFonts w:ascii="Times New Roman" w:hAnsi="Times New Roman"/>
          <w:sz w:val="28"/>
          <w:szCs w:val="28"/>
        </w:rPr>
        <w:t xml:space="preserve">, профінансовано </w:t>
      </w:r>
      <w:r w:rsidR="007B36B0" w:rsidRPr="007B36B0">
        <w:rPr>
          <w:rStyle w:val="af6"/>
          <w:rFonts w:ascii="Times New Roman" w:hAnsi="Times New Roman"/>
          <w:sz w:val="28"/>
          <w:szCs w:val="28"/>
        </w:rPr>
        <w:t>13748,3</w:t>
      </w:r>
      <w:r w:rsidR="007B36B0" w:rsidRPr="007B36B0">
        <w:rPr>
          <w:rStyle w:val="af6"/>
          <w:rFonts w:ascii="Times New Roman" w:hAnsi="Times New Roman"/>
          <w:sz w:val="28"/>
          <w:szCs w:val="28"/>
          <w:lang w:val="ru-RU"/>
        </w:rPr>
        <w:t xml:space="preserve"> т</w:t>
      </w:r>
      <w:r w:rsidR="007B36B0" w:rsidRPr="007B36B0">
        <w:rPr>
          <w:rStyle w:val="af6"/>
          <w:rFonts w:ascii="Times New Roman" w:hAnsi="Times New Roman"/>
          <w:sz w:val="28"/>
          <w:szCs w:val="28"/>
        </w:rPr>
        <w:t>ис. грн</w:t>
      </w:r>
      <w:r>
        <w:rPr>
          <w:rStyle w:val="af6"/>
          <w:rFonts w:ascii="Times New Roman" w:hAnsi="Times New Roman"/>
          <w:sz w:val="28"/>
          <w:szCs w:val="28"/>
        </w:rPr>
        <w:t>;</w:t>
      </w:r>
    </w:p>
    <w:p w:rsidR="00414697" w:rsidRPr="00414697" w:rsidRDefault="00414697" w:rsidP="00414697">
      <w:pPr>
        <w:pStyle w:val="Standard"/>
        <w:spacing w:line="247" w:lineRule="auto"/>
        <w:jc w:val="both"/>
        <w:rPr>
          <w:rFonts w:ascii="Times New Roman" w:hAnsi="Times New Roman"/>
          <w:sz w:val="28"/>
          <w:szCs w:val="28"/>
        </w:rPr>
      </w:pPr>
      <w:r>
        <w:rPr>
          <w:rFonts w:ascii="Times New Roman" w:hAnsi="Times New Roman"/>
          <w:sz w:val="28"/>
          <w:szCs w:val="28"/>
        </w:rPr>
        <w:t>- т</w:t>
      </w:r>
      <w:r w:rsidRPr="00414697">
        <w:rPr>
          <w:rStyle w:val="af6"/>
          <w:rFonts w:ascii="Times New Roman" w:hAnsi="Times New Roman"/>
          <w:sz w:val="28"/>
          <w:szCs w:val="28"/>
        </w:rPr>
        <w:t>имчасова допомога дітям, батьки яких ухиляються від сплати аліментів– 59</w:t>
      </w:r>
      <w:r w:rsidRPr="00414697">
        <w:rPr>
          <w:rStyle w:val="af6"/>
          <w:rFonts w:ascii="Times New Roman" w:hAnsi="Times New Roman"/>
          <w:sz w:val="28"/>
          <w:szCs w:val="28"/>
          <w:lang w:val="ru-RU"/>
        </w:rPr>
        <w:t xml:space="preserve"> </w:t>
      </w:r>
      <w:r>
        <w:rPr>
          <w:rStyle w:val="af6"/>
          <w:rFonts w:ascii="Times New Roman" w:hAnsi="Times New Roman"/>
          <w:sz w:val="28"/>
          <w:szCs w:val="28"/>
        </w:rPr>
        <w:t>одержувачів</w:t>
      </w:r>
      <w:r w:rsidR="007B36B0">
        <w:rPr>
          <w:rStyle w:val="af6"/>
          <w:rFonts w:ascii="Times New Roman" w:hAnsi="Times New Roman"/>
          <w:sz w:val="28"/>
          <w:szCs w:val="28"/>
        </w:rPr>
        <w:t xml:space="preserve">, профінансовано </w:t>
      </w:r>
      <w:r w:rsidR="007B36B0" w:rsidRPr="007B36B0">
        <w:rPr>
          <w:rStyle w:val="af6"/>
          <w:rFonts w:ascii="Times New Roman" w:hAnsi="Times New Roman"/>
          <w:sz w:val="28"/>
          <w:szCs w:val="28"/>
        </w:rPr>
        <w:t>13748,3</w:t>
      </w:r>
      <w:r w:rsidR="007B36B0" w:rsidRPr="007B36B0">
        <w:rPr>
          <w:rStyle w:val="af6"/>
          <w:rFonts w:ascii="Times New Roman" w:hAnsi="Times New Roman"/>
          <w:sz w:val="28"/>
          <w:szCs w:val="28"/>
          <w:lang w:val="ru-RU"/>
        </w:rPr>
        <w:t xml:space="preserve"> т</w:t>
      </w:r>
      <w:r w:rsidR="007B36B0" w:rsidRPr="007B36B0">
        <w:rPr>
          <w:rStyle w:val="af6"/>
          <w:rFonts w:ascii="Times New Roman" w:hAnsi="Times New Roman"/>
          <w:sz w:val="28"/>
          <w:szCs w:val="28"/>
        </w:rPr>
        <w:t>ис. грн</w:t>
      </w:r>
      <w:r w:rsidR="007B36B0">
        <w:rPr>
          <w:rStyle w:val="af6"/>
          <w:rFonts w:ascii="Times New Roman" w:hAnsi="Times New Roman"/>
          <w:sz w:val="28"/>
          <w:szCs w:val="28"/>
        </w:rPr>
        <w:t xml:space="preserve"> </w:t>
      </w:r>
      <w:r>
        <w:rPr>
          <w:rStyle w:val="af6"/>
          <w:rFonts w:ascii="Times New Roman" w:hAnsi="Times New Roman"/>
          <w:sz w:val="28"/>
          <w:szCs w:val="28"/>
        </w:rPr>
        <w:t>;</w:t>
      </w:r>
    </w:p>
    <w:p w:rsidR="00414697" w:rsidRPr="00414697" w:rsidRDefault="00414697" w:rsidP="00414697">
      <w:pPr>
        <w:pStyle w:val="Standard"/>
        <w:tabs>
          <w:tab w:val="left" w:pos="567"/>
        </w:tabs>
        <w:spacing w:line="247" w:lineRule="auto"/>
        <w:jc w:val="both"/>
        <w:rPr>
          <w:rFonts w:ascii="Times New Roman" w:hAnsi="Times New Roman"/>
          <w:sz w:val="28"/>
          <w:szCs w:val="28"/>
        </w:rPr>
      </w:pPr>
      <w:r>
        <w:rPr>
          <w:rStyle w:val="af6"/>
          <w:rFonts w:ascii="Times New Roman" w:hAnsi="Times New Roman"/>
          <w:sz w:val="28"/>
          <w:szCs w:val="28"/>
        </w:rPr>
        <w:t>- к</w:t>
      </w:r>
      <w:r w:rsidRPr="00414697">
        <w:rPr>
          <w:rStyle w:val="af6"/>
          <w:rFonts w:ascii="Times New Roman" w:hAnsi="Times New Roman"/>
          <w:sz w:val="28"/>
          <w:szCs w:val="28"/>
        </w:rPr>
        <w:t>омпенсацій</w:t>
      </w:r>
      <w:r w:rsidR="00E82DB9">
        <w:rPr>
          <w:rStyle w:val="af6"/>
          <w:rFonts w:ascii="Times New Roman" w:hAnsi="Times New Roman"/>
          <w:sz w:val="28"/>
          <w:szCs w:val="28"/>
        </w:rPr>
        <w:t>на виплата «Муніципальна няня» –</w:t>
      </w:r>
      <w:r w:rsidRPr="00414697">
        <w:rPr>
          <w:rStyle w:val="af6"/>
          <w:rFonts w:ascii="Times New Roman" w:hAnsi="Times New Roman"/>
          <w:sz w:val="28"/>
          <w:szCs w:val="28"/>
        </w:rPr>
        <w:t xml:space="preserve"> 13</w:t>
      </w:r>
      <w:r>
        <w:rPr>
          <w:rStyle w:val="af6"/>
          <w:rFonts w:ascii="Times New Roman" w:hAnsi="Times New Roman"/>
          <w:sz w:val="28"/>
          <w:szCs w:val="28"/>
        </w:rPr>
        <w:t xml:space="preserve"> осіб</w:t>
      </w:r>
      <w:r w:rsidR="007B36B0">
        <w:rPr>
          <w:rStyle w:val="af6"/>
          <w:rFonts w:ascii="Times New Roman" w:hAnsi="Times New Roman"/>
          <w:sz w:val="28"/>
          <w:szCs w:val="28"/>
        </w:rPr>
        <w:t xml:space="preserve">, відшкодовано      </w:t>
      </w:r>
      <w:r w:rsidR="007B36B0" w:rsidRPr="007B36B0">
        <w:rPr>
          <w:rFonts w:ascii="Times New Roman" w:hAnsi="Times New Roman"/>
          <w:sz w:val="28"/>
          <w:szCs w:val="28"/>
        </w:rPr>
        <w:t>800,8 тис.грн</w:t>
      </w:r>
      <w:r w:rsidR="007B36B0">
        <w:rPr>
          <w:rStyle w:val="af6"/>
          <w:rFonts w:ascii="Times New Roman" w:hAnsi="Times New Roman"/>
          <w:sz w:val="28"/>
          <w:szCs w:val="28"/>
        </w:rPr>
        <w:t xml:space="preserve"> </w:t>
      </w:r>
      <w:r>
        <w:rPr>
          <w:rStyle w:val="af6"/>
          <w:rFonts w:ascii="Times New Roman" w:hAnsi="Times New Roman"/>
          <w:sz w:val="28"/>
          <w:szCs w:val="28"/>
        </w:rPr>
        <w:t>;</w:t>
      </w:r>
    </w:p>
    <w:p w:rsidR="00414697" w:rsidRPr="00414697" w:rsidRDefault="00414697" w:rsidP="00414697">
      <w:pPr>
        <w:pStyle w:val="Standard"/>
        <w:spacing w:line="247" w:lineRule="auto"/>
        <w:jc w:val="both"/>
      </w:pPr>
      <w:r>
        <w:rPr>
          <w:rStyle w:val="af6"/>
          <w:rFonts w:ascii="Times New Roman" w:hAnsi="Times New Roman"/>
          <w:sz w:val="28"/>
          <w:szCs w:val="28"/>
        </w:rPr>
        <w:t>-д</w:t>
      </w:r>
      <w:r w:rsidRPr="00414697">
        <w:rPr>
          <w:rStyle w:val="af6"/>
          <w:rFonts w:ascii="Times New Roman" w:hAnsi="Times New Roman"/>
          <w:sz w:val="28"/>
          <w:szCs w:val="28"/>
        </w:rPr>
        <w:t>ержавна допомога особам</w:t>
      </w:r>
      <w:r w:rsidR="00E82DB9">
        <w:rPr>
          <w:rStyle w:val="af6"/>
          <w:rFonts w:ascii="Times New Roman" w:hAnsi="Times New Roman"/>
          <w:sz w:val="28"/>
          <w:szCs w:val="28"/>
        </w:rPr>
        <w:t xml:space="preserve">, які не мають права на пенсію </w:t>
      </w:r>
      <w:r w:rsidRPr="00414697">
        <w:rPr>
          <w:rStyle w:val="af6"/>
          <w:rFonts w:ascii="Times New Roman" w:hAnsi="Times New Roman"/>
          <w:sz w:val="28"/>
          <w:szCs w:val="28"/>
        </w:rPr>
        <w:t xml:space="preserve">та інвалідам – </w:t>
      </w:r>
      <w:r w:rsidRPr="00414697">
        <w:rPr>
          <w:rStyle w:val="af6"/>
          <w:rFonts w:ascii="Times New Roman" w:hAnsi="Times New Roman"/>
          <w:sz w:val="28"/>
          <w:szCs w:val="28"/>
          <w:lang w:val="ru-RU"/>
        </w:rPr>
        <w:t>1 45</w:t>
      </w:r>
      <w:r w:rsidR="00E82DB9">
        <w:rPr>
          <w:rStyle w:val="af6"/>
          <w:rFonts w:ascii="Times New Roman" w:hAnsi="Times New Roman"/>
          <w:sz w:val="28"/>
          <w:szCs w:val="28"/>
        </w:rPr>
        <w:t>3 одержувачі</w:t>
      </w:r>
      <w:r w:rsidR="007B36B0">
        <w:rPr>
          <w:rStyle w:val="af6"/>
          <w:rFonts w:ascii="Times New Roman" w:hAnsi="Times New Roman"/>
          <w:sz w:val="28"/>
          <w:szCs w:val="28"/>
        </w:rPr>
        <w:t xml:space="preserve">, профінансовано </w:t>
      </w:r>
      <w:r w:rsidR="007B36B0" w:rsidRPr="007B36B0">
        <w:rPr>
          <w:rStyle w:val="af6"/>
          <w:rFonts w:ascii="Times New Roman" w:hAnsi="Times New Roman"/>
          <w:sz w:val="28"/>
          <w:szCs w:val="28"/>
        </w:rPr>
        <w:t>43258,6 тис. грн</w:t>
      </w:r>
      <w:r w:rsidR="00E82DB9">
        <w:rPr>
          <w:rStyle w:val="af6"/>
          <w:rFonts w:ascii="Times New Roman" w:hAnsi="Times New Roman"/>
          <w:sz w:val="28"/>
          <w:szCs w:val="28"/>
        </w:rPr>
        <w:t>;</w:t>
      </w:r>
    </w:p>
    <w:p w:rsidR="00414697" w:rsidRPr="00414697" w:rsidRDefault="00E82DB9" w:rsidP="00414697">
      <w:pPr>
        <w:pStyle w:val="Standard"/>
        <w:spacing w:line="247" w:lineRule="auto"/>
        <w:jc w:val="both"/>
      </w:pPr>
      <w:r>
        <w:rPr>
          <w:rStyle w:val="af6"/>
          <w:rFonts w:ascii="Times New Roman" w:hAnsi="Times New Roman"/>
          <w:sz w:val="28"/>
          <w:szCs w:val="28"/>
        </w:rPr>
        <w:t>-д</w:t>
      </w:r>
      <w:r w:rsidR="00414697" w:rsidRPr="00414697">
        <w:rPr>
          <w:rStyle w:val="af6"/>
          <w:rFonts w:ascii="Times New Roman" w:hAnsi="Times New Roman"/>
          <w:sz w:val="28"/>
          <w:szCs w:val="28"/>
        </w:rPr>
        <w:t>ержавна соціальна допомога дітям-сиротам та грошове забезпечен</w:t>
      </w:r>
      <w:r>
        <w:rPr>
          <w:rStyle w:val="af6"/>
          <w:rFonts w:ascii="Times New Roman" w:hAnsi="Times New Roman"/>
          <w:sz w:val="28"/>
          <w:szCs w:val="28"/>
        </w:rPr>
        <w:t>ня прийомним батькам – 6  сімей</w:t>
      </w:r>
      <w:r w:rsidR="007B36B0">
        <w:rPr>
          <w:rStyle w:val="af6"/>
          <w:rFonts w:ascii="Times New Roman" w:hAnsi="Times New Roman"/>
          <w:sz w:val="28"/>
          <w:szCs w:val="28"/>
        </w:rPr>
        <w:t xml:space="preserve">, профінансовано </w:t>
      </w:r>
      <w:r w:rsidR="007B36B0" w:rsidRPr="007B36B0">
        <w:rPr>
          <w:rFonts w:ascii="Times New Roman" w:hAnsi="Times New Roman"/>
          <w:sz w:val="28"/>
          <w:szCs w:val="28"/>
        </w:rPr>
        <w:t>1144,2 тис. грн</w:t>
      </w:r>
      <w:r w:rsidR="007B36B0">
        <w:rPr>
          <w:rStyle w:val="af6"/>
          <w:rFonts w:ascii="Times New Roman" w:hAnsi="Times New Roman"/>
          <w:sz w:val="28"/>
          <w:szCs w:val="28"/>
        </w:rPr>
        <w:t xml:space="preserve"> </w:t>
      </w:r>
      <w:r>
        <w:rPr>
          <w:rStyle w:val="af6"/>
          <w:rFonts w:ascii="Times New Roman" w:hAnsi="Times New Roman"/>
          <w:sz w:val="28"/>
          <w:szCs w:val="28"/>
        </w:rPr>
        <w:t>;</w:t>
      </w:r>
    </w:p>
    <w:p w:rsidR="00E82DB9" w:rsidRDefault="00E82DB9" w:rsidP="00E82DB9">
      <w:pPr>
        <w:pStyle w:val="Standard"/>
        <w:tabs>
          <w:tab w:val="left" w:pos="567"/>
        </w:tabs>
        <w:spacing w:line="247" w:lineRule="auto"/>
        <w:jc w:val="both"/>
      </w:pPr>
      <w:r>
        <w:rPr>
          <w:rStyle w:val="af6"/>
          <w:rFonts w:ascii="Times New Roman" w:hAnsi="Times New Roman"/>
          <w:sz w:val="28"/>
          <w:szCs w:val="28"/>
        </w:rPr>
        <w:t>-д</w:t>
      </w:r>
      <w:r w:rsidR="00414697" w:rsidRPr="00414697">
        <w:rPr>
          <w:rStyle w:val="af6"/>
          <w:rFonts w:ascii="Times New Roman" w:hAnsi="Times New Roman"/>
          <w:sz w:val="28"/>
          <w:szCs w:val="28"/>
        </w:rPr>
        <w:t>опомога особам, що досягли пенсійного віку, але не набули права на пенсію</w:t>
      </w:r>
      <w:r w:rsidR="00414697" w:rsidRPr="00414697">
        <w:rPr>
          <w:rStyle w:val="af6"/>
          <w:rFonts w:ascii="Times New Roman" w:hAnsi="Times New Roman"/>
          <w:sz w:val="28"/>
          <w:szCs w:val="28"/>
          <w:lang w:val="ru-RU"/>
        </w:rPr>
        <w:t xml:space="preserve"> </w:t>
      </w:r>
      <w:r>
        <w:rPr>
          <w:rStyle w:val="af6"/>
          <w:rFonts w:ascii="Times New Roman" w:hAnsi="Times New Roman"/>
          <w:sz w:val="28"/>
          <w:szCs w:val="28"/>
        </w:rPr>
        <w:t>- 98 осіб</w:t>
      </w:r>
      <w:r w:rsidR="007B36B0">
        <w:rPr>
          <w:rStyle w:val="af6"/>
          <w:rFonts w:ascii="Times New Roman" w:hAnsi="Times New Roman"/>
          <w:sz w:val="28"/>
          <w:szCs w:val="28"/>
        </w:rPr>
        <w:t xml:space="preserve">, профінансовано </w:t>
      </w:r>
      <w:r w:rsidR="007B36B0" w:rsidRPr="007B36B0">
        <w:rPr>
          <w:rFonts w:ascii="Times New Roman" w:hAnsi="Times New Roman"/>
          <w:sz w:val="28"/>
          <w:szCs w:val="28"/>
        </w:rPr>
        <w:t>2437,6 тис. грн</w:t>
      </w:r>
      <w:r w:rsidR="007B36B0">
        <w:rPr>
          <w:rStyle w:val="af6"/>
          <w:rFonts w:ascii="Times New Roman" w:hAnsi="Times New Roman"/>
          <w:sz w:val="28"/>
          <w:szCs w:val="28"/>
        </w:rPr>
        <w:t xml:space="preserve">  </w:t>
      </w:r>
      <w:r>
        <w:rPr>
          <w:rStyle w:val="af6"/>
          <w:rFonts w:ascii="Times New Roman" w:hAnsi="Times New Roman"/>
          <w:sz w:val="28"/>
          <w:szCs w:val="28"/>
        </w:rPr>
        <w:t>;</w:t>
      </w:r>
    </w:p>
    <w:p w:rsidR="007B36B0" w:rsidRDefault="00E82DB9" w:rsidP="00E82DB9">
      <w:pPr>
        <w:pStyle w:val="Standard"/>
        <w:tabs>
          <w:tab w:val="left" w:pos="567"/>
        </w:tabs>
        <w:spacing w:line="247" w:lineRule="auto"/>
        <w:jc w:val="both"/>
      </w:pPr>
      <w:r>
        <w:rPr>
          <w:rFonts w:ascii="Times New Roman" w:hAnsi="Times New Roman" w:cs="Times New Roman"/>
          <w:sz w:val="28"/>
          <w:szCs w:val="28"/>
        </w:rPr>
        <w:t>- д</w:t>
      </w:r>
      <w:r w:rsidR="00414697" w:rsidRPr="00E82DB9">
        <w:rPr>
          <w:rStyle w:val="af6"/>
          <w:rFonts w:ascii="Times New Roman" w:hAnsi="Times New Roman"/>
          <w:sz w:val="28"/>
          <w:szCs w:val="28"/>
        </w:rPr>
        <w:t>опомога на дітей, які виховуються в багатодітних сім’ях- 1</w:t>
      </w:r>
      <w:r w:rsidR="00414697" w:rsidRPr="00414697">
        <w:rPr>
          <w:rStyle w:val="af6"/>
          <w:rFonts w:ascii="Times New Roman" w:hAnsi="Times New Roman"/>
          <w:sz w:val="28"/>
          <w:szCs w:val="28"/>
        </w:rPr>
        <w:t xml:space="preserve"> 373 </w:t>
      </w:r>
      <w:r w:rsidR="00414697" w:rsidRPr="00E82DB9">
        <w:rPr>
          <w:rStyle w:val="af6"/>
          <w:rFonts w:ascii="Times New Roman" w:hAnsi="Times New Roman"/>
          <w:sz w:val="28"/>
          <w:szCs w:val="28"/>
        </w:rPr>
        <w:t>о</w:t>
      </w:r>
      <w:r w:rsidRPr="00E82DB9">
        <w:rPr>
          <w:rStyle w:val="af6"/>
          <w:rFonts w:ascii="Times New Roman" w:hAnsi="Times New Roman"/>
          <w:sz w:val="28"/>
          <w:szCs w:val="28"/>
        </w:rPr>
        <w:t>держувачів</w:t>
      </w:r>
      <w:r w:rsidR="007B36B0">
        <w:rPr>
          <w:rStyle w:val="af6"/>
          <w:rFonts w:ascii="Times New Roman" w:hAnsi="Times New Roman"/>
          <w:sz w:val="28"/>
          <w:szCs w:val="28"/>
        </w:rPr>
        <w:t xml:space="preserve">, профінансовано </w:t>
      </w:r>
      <w:r w:rsidR="007B36B0" w:rsidRPr="007B36B0">
        <w:rPr>
          <w:rStyle w:val="af6"/>
          <w:rFonts w:ascii="Times New Roman" w:hAnsi="Times New Roman"/>
          <w:sz w:val="28"/>
          <w:szCs w:val="28"/>
        </w:rPr>
        <w:t>34675,7 тис грн</w:t>
      </w:r>
      <w:r w:rsidR="007B36B0">
        <w:rPr>
          <w:rStyle w:val="af6"/>
          <w:rFonts w:ascii="Times New Roman" w:hAnsi="Times New Roman"/>
          <w:sz w:val="28"/>
          <w:szCs w:val="28"/>
        </w:rPr>
        <w:t xml:space="preserve"> </w:t>
      </w:r>
      <w:r w:rsidRPr="00E82DB9">
        <w:rPr>
          <w:rStyle w:val="af6"/>
          <w:rFonts w:ascii="Times New Roman" w:hAnsi="Times New Roman"/>
          <w:sz w:val="28"/>
          <w:szCs w:val="28"/>
        </w:rPr>
        <w:t>;</w:t>
      </w:r>
      <w:r>
        <w:t xml:space="preserve"> </w:t>
      </w:r>
    </w:p>
    <w:p w:rsidR="00414697" w:rsidRPr="00414697" w:rsidRDefault="00E82DB9" w:rsidP="00E82DB9">
      <w:pPr>
        <w:pStyle w:val="Standard"/>
        <w:tabs>
          <w:tab w:val="left" w:pos="567"/>
        </w:tabs>
        <w:spacing w:line="247" w:lineRule="auto"/>
        <w:jc w:val="both"/>
      </w:pPr>
      <w:r>
        <w:rPr>
          <w:rFonts w:ascii="Times New Roman" w:hAnsi="Times New Roman" w:cs="Times New Roman"/>
          <w:sz w:val="28"/>
          <w:szCs w:val="28"/>
        </w:rPr>
        <w:t>- в</w:t>
      </w:r>
      <w:r w:rsidR="00414697" w:rsidRPr="00E82DB9">
        <w:rPr>
          <w:rStyle w:val="af6"/>
          <w:rFonts w:ascii="Times New Roman" w:hAnsi="Times New Roman"/>
          <w:sz w:val="28"/>
          <w:szCs w:val="28"/>
        </w:rPr>
        <w:t>иплата одноразової виплати жінкам, яким присвоєно почесне звання У</w:t>
      </w:r>
      <w:r>
        <w:rPr>
          <w:rStyle w:val="af6"/>
          <w:rFonts w:ascii="Times New Roman" w:hAnsi="Times New Roman"/>
          <w:sz w:val="28"/>
          <w:szCs w:val="28"/>
        </w:rPr>
        <w:t>країни «Мати-героїня» – 10 осіб</w:t>
      </w:r>
      <w:r w:rsidR="007B36B0">
        <w:rPr>
          <w:rStyle w:val="af6"/>
          <w:rFonts w:ascii="Times New Roman" w:hAnsi="Times New Roman"/>
          <w:sz w:val="28"/>
          <w:szCs w:val="28"/>
        </w:rPr>
        <w:t xml:space="preserve">, виплачено </w:t>
      </w:r>
      <w:r w:rsidR="007B36B0" w:rsidRPr="007B36B0">
        <w:rPr>
          <w:rFonts w:ascii="Times New Roman" w:hAnsi="Times New Roman"/>
          <w:sz w:val="28"/>
          <w:szCs w:val="28"/>
        </w:rPr>
        <w:t>302,8 тис. грн</w:t>
      </w:r>
      <w:r w:rsidR="007B36B0">
        <w:rPr>
          <w:rStyle w:val="af6"/>
          <w:rFonts w:ascii="Times New Roman" w:hAnsi="Times New Roman"/>
          <w:sz w:val="28"/>
          <w:szCs w:val="28"/>
        </w:rPr>
        <w:t xml:space="preserve"> </w:t>
      </w:r>
      <w:r>
        <w:rPr>
          <w:rStyle w:val="af6"/>
          <w:rFonts w:ascii="Times New Roman" w:hAnsi="Times New Roman"/>
          <w:sz w:val="28"/>
          <w:szCs w:val="28"/>
        </w:rPr>
        <w:t>;</w:t>
      </w:r>
      <w:r w:rsidR="00414697" w:rsidRPr="00E82DB9">
        <w:rPr>
          <w:rStyle w:val="af6"/>
          <w:rFonts w:ascii="Times New Roman" w:hAnsi="Times New Roman"/>
          <w:sz w:val="28"/>
          <w:szCs w:val="28"/>
        </w:rPr>
        <w:t xml:space="preserve"> </w:t>
      </w:r>
    </w:p>
    <w:p w:rsidR="00414697" w:rsidRPr="00414697" w:rsidRDefault="00E82DB9" w:rsidP="00414697">
      <w:pPr>
        <w:pStyle w:val="Standard"/>
        <w:spacing w:line="247" w:lineRule="auto"/>
        <w:jc w:val="both"/>
      </w:pPr>
      <w:r>
        <w:rPr>
          <w:rStyle w:val="af6"/>
          <w:rFonts w:ascii="Times New Roman" w:hAnsi="Times New Roman"/>
          <w:sz w:val="28"/>
          <w:szCs w:val="28"/>
        </w:rPr>
        <w:t>- д</w:t>
      </w:r>
      <w:r w:rsidR="00414697" w:rsidRPr="00414697">
        <w:rPr>
          <w:rStyle w:val="af6"/>
          <w:rFonts w:ascii="Times New Roman" w:hAnsi="Times New Roman"/>
          <w:sz w:val="28"/>
          <w:szCs w:val="28"/>
          <w:lang w:val="ru-RU"/>
        </w:rPr>
        <w:t>опомога на догляд 80-т</w:t>
      </w:r>
      <w:r>
        <w:rPr>
          <w:rStyle w:val="af6"/>
          <w:rFonts w:ascii="Times New Roman" w:hAnsi="Times New Roman"/>
          <w:sz w:val="28"/>
          <w:szCs w:val="28"/>
          <w:lang w:val="ru-RU"/>
        </w:rPr>
        <w:t>и річним особам –  24 одержувачі</w:t>
      </w:r>
      <w:r w:rsidR="007B36B0">
        <w:rPr>
          <w:rStyle w:val="af6"/>
          <w:rFonts w:ascii="Times New Roman" w:hAnsi="Times New Roman"/>
          <w:sz w:val="28"/>
          <w:szCs w:val="28"/>
          <w:lang w:val="ru-RU"/>
        </w:rPr>
        <w:t xml:space="preserve">, профінансовано </w:t>
      </w:r>
      <w:r w:rsidR="007B36B0" w:rsidRPr="007B36B0">
        <w:rPr>
          <w:rStyle w:val="af6"/>
          <w:rFonts w:ascii="Times New Roman" w:hAnsi="Times New Roman"/>
          <w:sz w:val="28"/>
          <w:szCs w:val="28"/>
        </w:rPr>
        <w:t>275,9 тис. грн</w:t>
      </w:r>
      <w:r w:rsidR="007B36B0">
        <w:rPr>
          <w:rStyle w:val="af6"/>
          <w:rFonts w:ascii="Times New Roman" w:hAnsi="Times New Roman"/>
          <w:sz w:val="28"/>
          <w:szCs w:val="28"/>
        </w:rPr>
        <w:t xml:space="preserve"> </w:t>
      </w:r>
      <w:r>
        <w:rPr>
          <w:rStyle w:val="af6"/>
          <w:rFonts w:ascii="Times New Roman" w:hAnsi="Times New Roman"/>
          <w:sz w:val="28"/>
          <w:szCs w:val="28"/>
          <w:lang w:val="ru-RU"/>
        </w:rPr>
        <w:t>;</w:t>
      </w:r>
    </w:p>
    <w:p w:rsidR="00414697" w:rsidRDefault="00E82DB9" w:rsidP="00414697">
      <w:pPr>
        <w:pStyle w:val="Standard"/>
        <w:spacing w:line="247" w:lineRule="auto"/>
        <w:jc w:val="both"/>
        <w:rPr>
          <w:rStyle w:val="af6"/>
          <w:rFonts w:ascii="Times New Roman" w:hAnsi="Times New Roman"/>
          <w:sz w:val="28"/>
          <w:szCs w:val="28"/>
          <w:lang w:val="ru-RU"/>
        </w:rPr>
      </w:pPr>
      <w:r>
        <w:rPr>
          <w:rStyle w:val="af6"/>
          <w:rFonts w:ascii="Times New Roman" w:hAnsi="Times New Roman"/>
          <w:sz w:val="28"/>
          <w:szCs w:val="28"/>
          <w:lang w:val="ru-RU"/>
        </w:rPr>
        <w:t>- о</w:t>
      </w:r>
      <w:r w:rsidR="00414697" w:rsidRPr="00414697">
        <w:rPr>
          <w:rStyle w:val="af6"/>
          <w:rFonts w:ascii="Times New Roman" w:hAnsi="Times New Roman"/>
          <w:sz w:val="28"/>
          <w:szCs w:val="28"/>
          <w:lang w:val="ru-RU"/>
        </w:rPr>
        <w:t>дноразова грошо</w:t>
      </w:r>
      <w:r>
        <w:rPr>
          <w:rStyle w:val="af6"/>
          <w:rFonts w:ascii="Times New Roman" w:hAnsi="Times New Roman"/>
          <w:sz w:val="28"/>
          <w:szCs w:val="28"/>
          <w:lang w:val="ru-RU"/>
        </w:rPr>
        <w:t>ва допомога військовослужбовцям –</w:t>
      </w:r>
      <w:r w:rsidR="00414697" w:rsidRPr="00414697">
        <w:rPr>
          <w:rStyle w:val="af6"/>
          <w:rFonts w:ascii="Times New Roman" w:hAnsi="Times New Roman"/>
          <w:sz w:val="28"/>
          <w:szCs w:val="28"/>
        </w:rPr>
        <w:t xml:space="preserve">35 </w:t>
      </w:r>
      <w:r w:rsidR="00414697" w:rsidRPr="00414697">
        <w:rPr>
          <w:rStyle w:val="af6"/>
          <w:rFonts w:ascii="Times New Roman" w:hAnsi="Times New Roman"/>
          <w:sz w:val="28"/>
          <w:szCs w:val="28"/>
          <w:lang w:val="ru-RU"/>
        </w:rPr>
        <w:t>осіб</w:t>
      </w:r>
      <w:r w:rsidR="007B36B0">
        <w:rPr>
          <w:rStyle w:val="af6"/>
          <w:rFonts w:ascii="Times New Roman" w:hAnsi="Times New Roman"/>
          <w:sz w:val="28"/>
          <w:szCs w:val="28"/>
          <w:lang w:val="ru-RU"/>
        </w:rPr>
        <w:t xml:space="preserve">, виплачено </w:t>
      </w:r>
      <w:r w:rsidR="007B36B0" w:rsidRPr="007B36B0">
        <w:rPr>
          <w:rFonts w:ascii="Times New Roman" w:hAnsi="Times New Roman"/>
          <w:sz w:val="28"/>
          <w:szCs w:val="28"/>
        </w:rPr>
        <w:t>89,7 тис. грн</w:t>
      </w:r>
      <w:proofErr w:type="gramStart"/>
      <w:r w:rsidR="007B36B0">
        <w:rPr>
          <w:rStyle w:val="af6"/>
          <w:rFonts w:ascii="Times New Roman" w:hAnsi="Times New Roman"/>
          <w:sz w:val="28"/>
          <w:szCs w:val="28"/>
          <w:lang w:val="ru-RU"/>
        </w:rPr>
        <w:t xml:space="preserve"> </w:t>
      </w:r>
      <w:r w:rsidR="00414697" w:rsidRPr="00414697">
        <w:rPr>
          <w:rStyle w:val="af6"/>
          <w:rFonts w:ascii="Times New Roman" w:hAnsi="Times New Roman"/>
          <w:sz w:val="28"/>
          <w:szCs w:val="28"/>
          <w:lang w:val="ru-RU"/>
        </w:rPr>
        <w:t>.</w:t>
      </w:r>
      <w:proofErr w:type="gramEnd"/>
    </w:p>
    <w:p w:rsidR="007B36B0" w:rsidRPr="007B36B0" w:rsidRDefault="00A6048A" w:rsidP="00A6048A">
      <w:pPr>
        <w:pStyle w:val="Standard"/>
        <w:spacing w:line="247" w:lineRule="auto"/>
        <w:jc w:val="both"/>
        <w:rPr>
          <w:rFonts w:ascii="Times New Roman" w:hAnsi="Times New Roman"/>
          <w:sz w:val="28"/>
          <w:szCs w:val="28"/>
        </w:rPr>
      </w:pPr>
      <w:r>
        <w:rPr>
          <w:rStyle w:val="af6"/>
          <w:rFonts w:ascii="Times New Roman" w:hAnsi="Times New Roman"/>
          <w:sz w:val="28"/>
          <w:szCs w:val="28"/>
          <w:lang w:val="ru-RU"/>
        </w:rPr>
        <w:t xml:space="preserve">        </w:t>
      </w:r>
      <w:r w:rsidRPr="007B36B0">
        <w:rPr>
          <w:rFonts w:ascii="Times New Roman" w:hAnsi="Times New Roman"/>
          <w:sz w:val="28"/>
          <w:szCs w:val="28"/>
        </w:rPr>
        <w:t>За  2024 рік грошову компенсацію вартості одноразової натуральної допомоги «пакунок малюка» одержало 679 особи на загальну суму 5158,1 тис. грн.</w:t>
      </w:r>
    </w:p>
    <w:p w:rsidR="00414697" w:rsidRDefault="00414697" w:rsidP="00414697">
      <w:pPr>
        <w:pStyle w:val="Standard"/>
        <w:spacing w:line="247" w:lineRule="auto"/>
        <w:jc w:val="both"/>
        <w:rPr>
          <w:rFonts w:ascii="Times New Roman" w:hAnsi="Times New Roman"/>
          <w:sz w:val="28"/>
          <w:szCs w:val="28"/>
        </w:rPr>
      </w:pPr>
      <w:r>
        <w:rPr>
          <w:rFonts w:ascii="Times New Roman" w:hAnsi="Times New Roman"/>
          <w:sz w:val="28"/>
          <w:szCs w:val="28"/>
        </w:rPr>
        <w:tab/>
        <w:t>Завдяки своєчасному надходженню коштів з Державного бюджету виплата зазначених видів державних соціальних допомог проведена в повному обсязі. Заборгованість відсутня.</w:t>
      </w:r>
    </w:p>
    <w:p w:rsidR="00414697" w:rsidRDefault="00414697" w:rsidP="00AF1D05">
      <w:pPr>
        <w:pStyle w:val="Standard"/>
        <w:tabs>
          <w:tab w:val="left" w:pos="567"/>
        </w:tabs>
        <w:spacing w:line="247" w:lineRule="auto"/>
        <w:jc w:val="both"/>
        <w:rPr>
          <w:rFonts w:ascii="Times New Roman" w:hAnsi="Times New Roman"/>
          <w:sz w:val="28"/>
          <w:szCs w:val="28"/>
        </w:rPr>
      </w:pPr>
      <w:r>
        <w:rPr>
          <w:rFonts w:ascii="Times New Roman" w:hAnsi="Times New Roman"/>
          <w:sz w:val="28"/>
          <w:szCs w:val="28"/>
        </w:rPr>
        <w:tab/>
        <w:t xml:space="preserve">На виконання постанови Кабінету Міністрів України № 1341 «Деякі питання підтримки окремих категорій осіб для проходження зимового періоду 2024/2025 року  </w:t>
      </w:r>
      <w:r w:rsidR="00AF1D05">
        <w:rPr>
          <w:rFonts w:ascii="Times New Roman" w:hAnsi="Times New Roman"/>
          <w:sz w:val="28"/>
          <w:szCs w:val="28"/>
        </w:rPr>
        <w:t>«</w:t>
      </w:r>
      <w:r>
        <w:rPr>
          <w:rFonts w:ascii="Times New Roman" w:hAnsi="Times New Roman"/>
          <w:sz w:val="28"/>
          <w:szCs w:val="28"/>
        </w:rPr>
        <w:t>Тепла зима</w:t>
      </w:r>
      <w:r w:rsidR="00AF1D05">
        <w:rPr>
          <w:rFonts w:ascii="Times New Roman" w:hAnsi="Times New Roman"/>
          <w:sz w:val="28"/>
          <w:szCs w:val="28"/>
        </w:rPr>
        <w:t xml:space="preserve">» </w:t>
      </w:r>
      <w:r>
        <w:rPr>
          <w:rFonts w:ascii="Times New Roman" w:hAnsi="Times New Roman"/>
          <w:sz w:val="28"/>
          <w:szCs w:val="28"/>
        </w:rPr>
        <w:t xml:space="preserve"> нараховано одноразову грошову допомогу у розмірі 6500, 00 гривень наступним категоріям осіб: осіб з інвалідністю І групи з числа В</w:t>
      </w:r>
      <w:r w:rsidR="00AF1D05">
        <w:rPr>
          <w:rFonts w:ascii="Times New Roman" w:hAnsi="Times New Roman"/>
          <w:sz w:val="28"/>
          <w:szCs w:val="28"/>
        </w:rPr>
        <w:t>ПО на загальну суму 52 тис. грн</w:t>
      </w:r>
      <w:r>
        <w:rPr>
          <w:rFonts w:ascii="Times New Roman" w:hAnsi="Times New Roman"/>
          <w:sz w:val="28"/>
          <w:szCs w:val="28"/>
        </w:rPr>
        <w:t xml:space="preserve">, </w:t>
      </w:r>
      <w:r w:rsidR="00AF1D05">
        <w:rPr>
          <w:rFonts w:ascii="Times New Roman" w:hAnsi="Times New Roman"/>
          <w:sz w:val="28"/>
          <w:szCs w:val="28"/>
        </w:rPr>
        <w:t xml:space="preserve"> </w:t>
      </w:r>
      <w:r>
        <w:rPr>
          <w:rFonts w:ascii="Times New Roman" w:hAnsi="Times New Roman"/>
          <w:sz w:val="28"/>
          <w:szCs w:val="28"/>
        </w:rPr>
        <w:t>234 отримувачів одноразової грошової допомоги на дітей з числа ВПО на загальну суму 2320,5 тис.</w:t>
      </w:r>
      <w:r w:rsidR="00AF1D05">
        <w:rPr>
          <w:rFonts w:ascii="Times New Roman" w:hAnsi="Times New Roman"/>
          <w:sz w:val="28"/>
          <w:szCs w:val="28"/>
        </w:rPr>
        <w:t xml:space="preserve"> грн</w:t>
      </w:r>
      <w:r>
        <w:rPr>
          <w:rFonts w:ascii="Times New Roman" w:hAnsi="Times New Roman"/>
          <w:sz w:val="28"/>
          <w:szCs w:val="28"/>
        </w:rPr>
        <w:t>,</w:t>
      </w:r>
      <w:r w:rsidR="00AF1D05">
        <w:rPr>
          <w:rFonts w:ascii="Times New Roman" w:hAnsi="Times New Roman"/>
          <w:sz w:val="28"/>
          <w:szCs w:val="28"/>
        </w:rPr>
        <w:t xml:space="preserve"> </w:t>
      </w:r>
      <w:r>
        <w:rPr>
          <w:rFonts w:ascii="Times New Roman" w:hAnsi="Times New Roman"/>
          <w:sz w:val="28"/>
          <w:szCs w:val="28"/>
        </w:rPr>
        <w:lastRenderedPageBreak/>
        <w:t>1401 одержувачів допомоги малозабезпеченим сім'ям  на загальну суму 22080,5 тис.</w:t>
      </w:r>
      <w:r w:rsidR="00AF1D05">
        <w:rPr>
          <w:rFonts w:ascii="Times New Roman" w:hAnsi="Times New Roman"/>
          <w:sz w:val="28"/>
          <w:szCs w:val="28"/>
        </w:rPr>
        <w:t xml:space="preserve"> </w:t>
      </w:r>
      <w:r>
        <w:rPr>
          <w:rFonts w:ascii="Times New Roman" w:hAnsi="Times New Roman"/>
          <w:sz w:val="28"/>
          <w:szCs w:val="28"/>
        </w:rPr>
        <w:t>грн.</w:t>
      </w:r>
    </w:p>
    <w:p w:rsidR="00414697" w:rsidRDefault="00AF1D05" w:rsidP="00AF1D05">
      <w:pPr>
        <w:pStyle w:val="Standard"/>
        <w:tabs>
          <w:tab w:val="left" w:pos="567"/>
        </w:tabs>
        <w:spacing w:line="247" w:lineRule="auto"/>
        <w:jc w:val="both"/>
      </w:pPr>
      <w:r>
        <w:rPr>
          <w:rFonts w:ascii="Times New Roman" w:hAnsi="Times New Roman"/>
          <w:sz w:val="28"/>
          <w:szCs w:val="28"/>
        </w:rPr>
        <w:t xml:space="preserve">        </w:t>
      </w:r>
      <w:r w:rsidR="00414697">
        <w:rPr>
          <w:rFonts w:ascii="Times New Roman" w:eastAsia="Times New Roman" w:hAnsi="Times New Roman" w:cs="Times New Roman"/>
          <w:sz w:val="28"/>
          <w:szCs w:val="28"/>
        </w:rPr>
        <w:t>Станом на 01.01.2025 року в територіальних громадах району заборгованість по виплаті компенсації фізичним особам, які надають соціальні послуги з догляду на непрофесійній основі, відповідно до Постанови КМУ ід 23.09.2020 року № 859, а саме:</w:t>
      </w:r>
    </w:p>
    <w:p w:rsidR="00414697" w:rsidRDefault="00414697" w:rsidP="00414697">
      <w:pPr>
        <w:pStyle w:val="Standard"/>
        <w:spacing w:line="249" w:lineRule="auto"/>
        <w:jc w:val="both"/>
        <w:rPr>
          <w:rFonts w:ascii="Times New Roman" w:eastAsia="Times New Roman" w:hAnsi="Times New Roman" w:cs="Times New Roman"/>
          <w:sz w:val="28"/>
        </w:rPr>
      </w:pPr>
      <w:r>
        <w:rPr>
          <w:rFonts w:ascii="Times New Roman" w:eastAsia="Times New Roman" w:hAnsi="Times New Roman" w:cs="Times New Roman"/>
          <w:sz w:val="28"/>
        </w:rPr>
        <w:t>- Переріслянська -</w:t>
      </w:r>
      <w:r w:rsidR="00AF1D05">
        <w:rPr>
          <w:rFonts w:ascii="Times New Roman" w:eastAsia="Times New Roman" w:hAnsi="Times New Roman" w:cs="Times New Roman"/>
          <w:sz w:val="28"/>
        </w:rPr>
        <w:t xml:space="preserve"> 90,4 тис. грн</w:t>
      </w:r>
      <w:r>
        <w:rPr>
          <w:rFonts w:ascii="Times New Roman" w:eastAsia="Times New Roman" w:hAnsi="Times New Roman" w:cs="Times New Roman"/>
          <w:sz w:val="28"/>
        </w:rPr>
        <w:t>,</w:t>
      </w:r>
    </w:p>
    <w:p w:rsidR="00414697" w:rsidRDefault="00AF1D05" w:rsidP="00414697">
      <w:pPr>
        <w:pStyle w:val="Standard"/>
        <w:spacing w:line="249" w:lineRule="auto"/>
        <w:jc w:val="both"/>
        <w:rPr>
          <w:rFonts w:ascii="Times New Roman" w:eastAsia="Times New Roman" w:hAnsi="Times New Roman" w:cs="Times New Roman"/>
          <w:sz w:val="28"/>
        </w:rPr>
      </w:pPr>
      <w:r>
        <w:rPr>
          <w:rFonts w:ascii="Times New Roman" w:eastAsia="Times New Roman" w:hAnsi="Times New Roman" w:cs="Times New Roman"/>
          <w:sz w:val="28"/>
        </w:rPr>
        <w:t>- Делятинська  - 580,64 тис.грн,</w:t>
      </w:r>
    </w:p>
    <w:p w:rsidR="00414697" w:rsidRDefault="00414697" w:rsidP="00414697">
      <w:pPr>
        <w:pStyle w:val="Standard"/>
        <w:spacing w:line="247"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Ланчинська</w:t>
      </w:r>
      <w:r w:rsidR="00AF1D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- 168,17 грн.</w:t>
      </w:r>
    </w:p>
    <w:p w:rsidR="00414697" w:rsidRDefault="00414697" w:rsidP="00414697">
      <w:pPr>
        <w:pStyle w:val="Standard"/>
        <w:spacing w:line="247" w:lineRule="auto"/>
        <w:jc w:val="both"/>
        <w:rPr>
          <w:rFonts w:ascii="Times New Roman" w:hAnsi="Times New Roman"/>
          <w:sz w:val="28"/>
          <w:szCs w:val="28"/>
        </w:rPr>
      </w:pPr>
      <w:r>
        <w:rPr>
          <w:rFonts w:ascii="Times New Roman" w:hAnsi="Times New Roman"/>
          <w:sz w:val="28"/>
          <w:szCs w:val="28"/>
        </w:rPr>
        <w:tab/>
        <w:t>Проведено виплату соціальної стипендії 55 студентам закладів фахової передвищої освіти, які мають право на призначення соціальних стипендій, на суму 744,9 тис. грн., з них :</w:t>
      </w:r>
    </w:p>
    <w:p w:rsidR="00AF1D05" w:rsidRPr="00AF1D05" w:rsidRDefault="00AF1D05" w:rsidP="00AF1D05">
      <w:pPr>
        <w:pStyle w:val="Standard"/>
        <w:jc w:val="both"/>
        <w:rPr>
          <w:rFonts w:ascii="Times New Roman" w:hAnsi="Times New Roman"/>
          <w:sz w:val="28"/>
          <w:szCs w:val="28"/>
        </w:rPr>
      </w:pPr>
      <w:r>
        <w:rPr>
          <w:rStyle w:val="af6"/>
          <w:rFonts w:ascii="Times New Roman" w:hAnsi="Times New Roman"/>
          <w:sz w:val="28"/>
          <w:szCs w:val="28"/>
        </w:rPr>
        <w:t xml:space="preserve">- </w:t>
      </w:r>
      <w:r w:rsidR="00414697">
        <w:rPr>
          <w:rStyle w:val="af6"/>
          <w:rFonts w:ascii="Times New Roman" w:hAnsi="Times New Roman"/>
          <w:sz w:val="28"/>
          <w:szCs w:val="28"/>
        </w:rPr>
        <w:t xml:space="preserve">23 дітям осіб, які визнані постраждалими учасниками Революції </w:t>
      </w:r>
      <w:r w:rsidR="00414697" w:rsidRPr="00AF1D05">
        <w:rPr>
          <w:rStyle w:val="af6"/>
          <w:rFonts w:ascii="Times New Roman" w:hAnsi="Times New Roman"/>
          <w:sz w:val="28"/>
          <w:szCs w:val="28"/>
        </w:rPr>
        <w:t>Гідності,</w:t>
      </w:r>
      <w:r w:rsidRPr="00AF1D05">
        <w:rPr>
          <w:rStyle w:val="af6"/>
          <w:rFonts w:ascii="Times New Roman" w:hAnsi="Times New Roman"/>
          <w:sz w:val="28"/>
          <w:szCs w:val="28"/>
        </w:rPr>
        <w:t xml:space="preserve"> </w:t>
      </w:r>
      <w:r w:rsidR="00414697" w:rsidRPr="00AF1D05">
        <w:rPr>
          <w:rStyle w:val="af6"/>
          <w:rFonts w:ascii="Times New Roman" w:hAnsi="Times New Roman"/>
          <w:sz w:val="28"/>
          <w:szCs w:val="28"/>
        </w:rPr>
        <w:t>учасниками</w:t>
      </w:r>
      <w:r w:rsidR="00414697">
        <w:rPr>
          <w:rStyle w:val="af6"/>
          <w:rFonts w:ascii="Times New Roman" w:hAnsi="Times New Roman"/>
          <w:sz w:val="28"/>
          <w:szCs w:val="28"/>
        </w:rPr>
        <w:t xml:space="preserve"> бойових дій (до закінчення дітьми навчання у такому закладі, але не довше ніж до досягнення ними 23</w:t>
      </w:r>
      <w:r>
        <w:rPr>
          <w:rStyle w:val="af6"/>
          <w:rFonts w:ascii="Times New Roman" w:hAnsi="Times New Roman"/>
          <w:sz w:val="28"/>
          <w:szCs w:val="28"/>
        </w:rPr>
        <w:t xml:space="preserve"> років) на суму 321,7  тис. грн;</w:t>
      </w:r>
    </w:p>
    <w:p w:rsidR="00414697" w:rsidRDefault="00AF1D05" w:rsidP="00AF1D05">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2 дітям, зареєстрованим як внутрішньо переміщені особи (до закінчення навчання у вищому навчальному закладі, але не довше ніж до досягнення ними 23 роки), на суму 25, 2 тис. г</w:t>
      </w:r>
      <w:r>
        <w:rPr>
          <w:rFonts w:ascii="Times New Roman" w:hAnsi="Times New Roman"/>
          <w:sz w:val="28"/>
          <w:szCs w:val="28"/>
        </w:rPr>
        <w:t>рн;</w:t>
      </w:r>
    </w:p>
    <w:p w:rsidR="00414697" w:rsidRDefault="00AF1D05" w:rsidP="00AF1D05">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14 дітям-інвалідам та особам з інвалідністю І -І</w:t>
      </w:r>
      <w:r>
        <w:rPr>
          <w:rFonts w:ascii="Times New Roman" w:hAnsi="Times New Roman"/>
          <w:sz w:val="28"/>
          <w:szCs w:val="28"/>
        </w:rPr>
        <w:t>ІІ групи на суму 178,7 тис. грн;</w:t>
      </w:r>
    </w:p>
    <w:p w:rsidR="00414697" w:rsidRDefault="00AF1D05" w:rsidP="00AF1D05">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12 дітям із малозабезпечен</w:t>
      </w:r>
      <w:r>
        <w:rPr>
          <w:rFonts w:ascii="Times New Roman" w:hAnsi="Times New Roman"/>
          <w:sz w:val="28"/>
          <w:szCs w:val="28"/>
        </w:rPr>
        <w:t>их сімей на суму 218,8 тис. грн;</w:t>
      </w:r>
    </w:p>
    <w:p w:rsidR="00414697" w:rsidRDefault="00AF1D05" w:rsidP="00AF1D05">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 xml:space="preserve">1 дитині особи з інвалідністю внаслідок війни, відповідно до Закону </w:t>
      </w:r>
      <w:r>
        <w:rPr>
          <w:rFonts w:ascii="Times New Roman" w:hAnsi="Times New Roman"/>
          <w:sz w:val="28"/>
          <w:szCs w:val="28"/>
        </w:rPr>
        <w:t xml:space="preserve"> </w:t>
      </w:r>
      <w:r w:rsidR="00414697">
        <w:rPr>
          <w:rFonts w:ascii="Times New Roman" w:hAnsi="Times New Roman"/>
          <w:sz w:val="28"/>
          <w:szCs w:val="28"/>
        </w:rPr>
        <w:t xml:space="preserve">України «Про статус ветеранів війни, гарантії їх соціального захисту» (до закінчення дітьми навчання у такому закладі, але не довше ніж до досягнення ними </w:t>
      </w:r>
      <w:r>
        <w:rPr>
          <w:rFonts w:ascii="Times New Roman" w:hAnsi="Times New Roman"/>
          <w:sz w:val="28"/>
          <w:szCs w:val="28"/>
        </w:rPr>
        <w:t>23 років) на суму 12,6 тис. грн;</w:t>
      </w:r>
    </w:p>
    <w:p w:rsidR="00414697" w:rsidRDefault="00AF1D05" w:rsidP="00414697">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3 дітям померлих учасників Революції Гідності, учасників бойових дій або осіб з інвалідністю внаслідок війни на</w:t>
      </w:r>
      <w:r>
        <w:rPr>
          <w:rFonts w:ascii="Times New Roman" w:hAnsi="Times New Roman"/>
          <w:sz w:val="28"/>
          <w:szCs w:val="28"/>
        </w:rPr>
        <w:t xml:space="preserve"> суму 37,9 тис. грн.</w:t>
      </w:r>
    </w:p>
    <w:p w:rsidR="00414697" w:rsidRDefault="00414697" w:rsidP="00AF1D05">
      <w:pPr>
        <w:pStyle w:val="Standard"/>
        <w:ind w:firstLine="567"/>
        <w:jc w:val="both"/>
        <w:rPr>
          <w:rFonts w:ascii="Times New Roman" w:hAnsi="Times New Roman"/>
          <w:sz w:val="28"/>
          <w:szCs w:val="28"/>
        </w:rPr>
      </w:pPr>
      <w:r>
        <w:rPr>
          <w:rFonts w:ascii="Times New Roman" w:hAnsi="Times New Roman"/>
          <w:sz w:val="28"/>
          <w:szCs w:val="28"/>
        </w:rPr>
        <w:t>Проведено виплату соціальної стипендії 6 студентам з числа дітей-сиріт, дітей позбавлених батьківського піклування, віком до</w:t>
      </w:r>
      <w:r w:rsidR="00AF1D05">
        <w:rPr>
          <w:rFonts w:ascii="Times New Roman" w:hAnsi="Times New Roman"/>
          <w:sz w:val="28"/>
          <w:szCs w:val="28"/>
        </w:rPr>
        <w:t xml:space="preserve"> 18 років на суму 68,0 тис. грн</w:t>
      </w:r>
      <w:r>
        <w:rPr>
          <w:rFonts w:ascii="Times New Roman" w:hAnsi="Times New Roman"/>
          <w:sz w:val="28"/>
          <w:szCs w:val="28"/>
        </w:rPr>
        <w:t>, а також 18 студентам, які є особами з числа дітей-сиріт, дітей позбавлених батьківсько</w:t>
      </w:r>
      <w:r w:rsidR="00AD2E44">
        <w:rPr>
          <w:rFonts w:ascii="Times New Roman" w:hAnsi="Times New Roman"/>
          <w:sz w:val="28"/>
          <w:szCs w:val="28"/>
        </w:rPr>
        <w:t>го піклування  з 18 до 23 років</w:t>
      </w:r>
      <w:r>
        <w:rPr>
          <w:rFonts w:ascii="Times New Roman" w:hAnsi="Times New Roman"/>
          <w:sz w:val="28"/>
          <w:szCs w:val="28"/>
        </w:rPr>
        <w:t xml:space="preserve"> на суму 9193,2</w:t>
      </w:r>
      <w:r w:rsidR="00AD2E44">
        <w:rPr>
          <w:rFonts w:ascii="Times New Roman" w:hAnsi="Times New Roman"/>
          <w:sz w:val="28"/>
          <w:szCs w:val="28"/>
        </w:rPr>
        <w:t xml:space="preserve"> </w:t>
      </w:r>
      <w:r>
        <w:rPr>
          <w:rFonts w:ascii="Times New Roman" w:hAnsi="Times New Roman"/>
          <w:sz w:val="28"/>
          <w:szCs w:val="28"/>
        </w:rPr>
        <w:t>тис. грн.</w:t>
      </w:r>
    </w:p>
    <w:p w:rsidR="00414697" w:rsidRDefault="00AD2E44" w:rsidP="00AD2E44">
      <w:pPr>
        <w:pStyle w:val="Standard"/>
        <w:tabs>
          <w:tab w:val="left" w:pos="567"/>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Всього за період січень-червень 2024 року проведено виплату соціальних стипендій на суму 1056,1 тис. грн.</w:t>
      </w:r>
    </w:p>
    <w:p w:rsidR="00414697" w:rsidRDefault="00AD2E44" w:rsidP="00AD2E44">
      <w:pPr>
        <w:pStyle w:val="Standard"/>
        <w:tabs>
          <w:tab w:val="left" w:pos="567"/>
        </w:tabs>
        <w:jc w:val="both"/>
        <w:rPr>
          <w:rFonts w:ascii="Times New Roman" w:hAnsi="Times New Roman"/>
          <w:sz w:val="28"/>
          <w:szCs w:val="28"/>
        </w:rPr>
      </w:pPr>
      <w:r>
        <w:rPr>
          <w:rFonts w:ascii="Times New Roman" w:hAnsi="Times New Roman"/>
          <w:sz w:val="28"/>
          <w:szCs w:val="28"/>
        </w:rPr>
        <w:t xml:space="preserve">       </w:t>
      </w:r>
      <w:r w:rsidR="00414697">
        <w:rPr>
          <w:rStyle w:val="af6"/>
          <w:rFonts w:ascii="Times New Roman" w:hAnsi="Times New Roman" w:cs="Times New Roman"/>
          <w:sz w:val="28"/>
          <w:szCs w:val="28"/>
        </w:rPr>
        <w:t>Станом на 01.01.2025</w:t>
      </w:r>
      <w:r w:rsidR="00414697">
        <w:rPr>
          <w:rStyle w:val="af6"/>
          <w:rFonts w:ascii="Times New Roman" w:hAnsi="Times New Roman" w:cs="Times New Roman"/>
          <w:sz w:val="28"/>
          <w:szCs w:val="28"/>
          <w:lang w:val="ru-RU"/>
        </w:rPr>
        <w:t xml:space="preserve"> </w:t>
      </w:r>
      <w:r w:rsidR="00414697">
        <w:rPr>
          <w:rStyle w:val="af6"/>
          <w:rFonts w:ascii="Times New Roman" w:hAnsi="Times New Roman" w:cs="Times New Roman"/>
          <w:sz w:val="28"/>
          <w:szCs w:val="28"/>
        </w:rPr>
        <w:t>р. в управлінні зареєстровано 254</w:t>
      </w:r>
      <w:r w:rsidR="00414697">
        <w:rPr>
          <w:rStyle w:val="af6"/>
          <w:rFonts w:ascii="Times New Roman" w:hAnsi="Times New Roman" w:cs="Times New Roman"/>
          <w:sz w:val="28"/>
          <w:szCs w:val="28"/>
          <w:lang w:val="ru-RU"/>
        </w:rPr>
        <w:t xml:space="preserve"> </w:t>
      </w:r>
      <w:r w:rsidR="00414697">
        <w:rPr>
          <w:rStyle w:val="af6"/>
          <w:rFonts w:ascii="Times New Roman" w:hAnsi="Times New Roman" w:cs="Times New Roman"/>
          <w:sz w:val="28"/>
          <w:szCs w:val="28"/>
        </w:rPr>
        <w:t>особи, на яких поширюється чинність Закону України «Про статус та соціальний захист громадян, які постраждали внаслідок Чорнобильської катастрофи</w:t>
      </w:r>
      <w:r>
        <w:rPr>
          <w:rStyle w:val="af6"/>
          <w:rFonts w:ascii="Times New Roman" w:hAnsi="Times New Roman" w:cs="Times New Roman"/>
          <w:sz w:val="28"/>
          <w:szCs w:val="28"/>
        </w:rPr>
        <w:t xml:space="preserve">». </w:t>
      </w:r>
      <w:r>
        <w:rPr>
          <w:rFonts w:ascii="Times New Roman" w:hAnsi="Times New Roman"/>
          <w:sz w:val="28"/>
          <w:szCs w:val="28"/>
        </w:rPr>
        <w:t xml:space="preserve">За  2024 рік </w:t>
      </w:r>
      <w:r w:rsidR="00414697">
        <w:rPr>
          <w:rFonts w:ascii="Times New Roman" w:hAnsi="Times New Roman"/>
          <w:sz w:val="28"/>
          <w:szCs w:val="28"/>
        </w:rPr>
        <w:t xml:space="preserve">  з державного бюджету профінансован</w:t>
      </w:r>
      <w:r>
        <w:rPr>
          <w:rFonts w:ascii="Times New Roman" w:hAnsi="Times New Roman"/>
          <w:sz w:val="28"/>
          <w:szCs w:val="28"/>
        </w:rPr>
        <w:t>о коштів на суму 274,9 тис. грн.</w:t>
      </w:r>
      <w:r w:rsidR="00414697">
        <w:rPr>
          <w:rFonts w:ascii="Times New Roman" w:hAnsi="Times New Roman"/>
          <w:sz w:val="28"/>
          <w:szCs w:val="28"/>
        </w:rPr>
        <w:t xml:space="preserve"> </w:t>
      </w:r>
    </w:p>
    <w:p w:rsidR="00414697" w:rsidRPr="00AD2E44" w:rsidRDefault="00414697" w:rsidP="00414697">
      <w:pPr>
        <w:pStyle w:val="Standard"/>
        <w:spacing w:line="247" w:lineRule="auto"/>
        <w:jc w:val="both"/>
        <w:rPr>
          <w:b/>
          <w:i/>
        </w:rPr>
      </w:pPr>
      <w:r>
        <w:rPr>
          <w:rStyle w:val="af6"/>
          <w:rFonts w:ascii="Times New Roman" w:hAnsi="Times New Roman"/>
          <w:sz w:val="28"/>
          <w:szCs w:val="28"/>
        </w:rPr>
        <w:t xml:space="preserve"> </w:t>
      </w:r>
      <w:r w:rsidRPr="00AD2E44">
        <w:rPr>
          <w:rStyle w:val="af6"/>
          <w:rFonts w:ascii="Times New Roman" w:hAnsi="Times New Roman"/>
          <w:b/>
          <w:i/>
          <w:sz w:val="28"/>
          <w:szCs w:val="28"/>
        </w:rPr>
        <w:t>Оздоровлення дітей</w:t>
      </w:r>
    </w:p>
    <w:p w:rsidR="00414697" w:rsidRDefault="00414697" w:rsidP="00C46F7B">
      <w:pPr>
        <w:pStyle w:val="Standard"/>
        <w:tabs>
          <w:tab w:val="left" w:pos="567"/>
        </w:tabs>
        <w:spacing w:line="247" w:lineRule="auto"/>
        <w:jc w:val="both"/>
      </w:pPr>
      <w:r>
        <w:rPr>
          <w:rStyle w:val="af6"/>
          <w:rFonts w:ascii="Times New Roman" w:hAnsi="Times New Roman"/>
          <w:sz w:val="28"/>
          <w:szCs w:val="28"/>
        </w:rPr>
        <w:tab/>
      </w:r>
      <w:r>
        <w:rPr>
          <w:rStyle w:val="af6"/>
          <w:rFonts w:ascii="Times New Roman" w:hAnsi="Times New Roman" w:cs="Times New Roman"/>
          <w:sz w:val="28"/>
          <w:szCs w:val="28"/>
        </w:rPr>
        <w:t xml:space="preserve">За  2024 рік за кошти обласного бюджету направлено на оздоровлення 39 дітей: 30 дітей в обласний заклад оздоровлення та відпочинку «Карпатські мрії», що знаходиться в с. Микуличин, 5 дітей в позаміський заклад оздоровлення та відпочинку ТзОВ Санаторій « Карпатські зорі» ДЗОВ «Водограй» лікувально-оздоровчого комплексу «Прикарпатські зорі» в </w:t>
      </w:r>
      <w:r w:rsidR="00C46F7B">
        <w:rPr>
          <w:rStyle w:val="af6"/>
          <w:rFonts w:ascii="Times New Roman" w:hAnsi="Times New Roman" w:cs="Times New Roman"/>
          <w:sz w:val="28"/>
          <w:szCs w:val="28"/>
        </w:rPr>
        <w:t xml:space="preserve">           </w:t>
      </w:r>
      <w:r>
        <w:rPr>
          <w:rStyle w:val="af6"/>
          <w:rFonts w:ascii="Times New Roman" w:hAnsi="Times New Roman" w:cs="Times New Roman"/>
          <w:sz w:val="28"/>
          <w:szCs w:val="28"/>
        </w:rPr>
        <w:t>м. Косів, 4 дитини до дитячого закладу санаторного типу «Лікувально-оздоровчий комплекс «Верховина».</w:t>
      </w:r>
    </w:p>
    <w:p w:rsidR="00414697" w:rsidRDefault="00414697" w:rsidP="00C46F7B">
      <w:pPr>
        <w:pStyle w:val="Standard"/>
        <w:tabs>
          <w:tab w:val="left" w:pos="567"/>
        </w:tabs>
        <w:spacing w:line="247" w:lineRule="auto"/>
        <w:ind w:firstLine="567"/>
        <w:jc w:val="both"/>
      </w:pPr>
      <w:r>
        <w:rPr>
          <w:rFonts w:ascii="Times New Roman" w:hAnsi="Times New Roman" w:cs="Times New Roman"/>
          <w:sz w:val="28"/>
          <w:szCs w:val="28"/>
        </w:rPr>
        <w:lastRenderedPageBreak/>
        <w:t>Путівками забезпечені 28 дітей учасників бойових дій, 7 дітей з багатодітних сімей,  1 дитина, позбавлена батьківського піклування, 2 дітей- сиріт, 1 дитина, яка зараєстрована, як внутрішньо переміщена особа. Також за кошти обласного бюджету 7 дітей</w:t>
      </w:r>
      <w:r w:rsidR="00C46F7B">
        <w:rPr>
          <w:rFonts w:ascii="Times New Roman" w:hAnsi="Times New Roman" w:cs="Times New Roman"/>
          <w:sz w:val="28"/>
          <w:szCs w:val="28"/>
        </w:rPr>
        <w:t xml:space="preserve"> отримали путівки з доплатою 25 відс.</w:t>
      </w:r>
      <w:r>
        <w:rPr>
          <w:rFonts w:ascii="Times New Roman" w:hAnsi="Times New Roman" w:cs="Times New Roman"/>
          <w:sz w:val="28"/>
          <w:szCs w:val="28"/>
        </w:rPr>
        <w:t xml:space="preserve">  в позаміський заклад о</w:t>
      </w:r>
      <w:r w:rsidR="00C46F7B">
        <w:rPr>
          <w:rFonts w:ascii="Times New Roman" w:hAnsi="Times New Roman" w:cs="Times New Roman"/>
          <w:sz w:val="28"/>
          <w:szCs w:val="28"/>
        </w:rPr>
        <w:t>здоровлення та відпочинку ТзОВ «С</w:t>
      </w:r>
      <w:r>
        <w:rPr>
          <w:rFonts w:ascii="Times New Roman" w:hAnsi="Times New Roman" w:cs="Times New Roman"/>
          <w:sz w:val="28"/>
          <w:szCs w:val="28"/>
        </w:rPr>
        <w:t>анаторій «Карпатські зорі» ДЗОВ «Водограй» лікувально-оздоровчого комплексу «Прикарпатські зорі» в м. Косів</w:t>
      </w:r>
      <w:r w:rsidR="00C46F7B">
        <w:rPr>
          <w:rFonts w:ascii="Times New Roman" w:hAnsi="Times New Roman" w:cs="Times New Roman"/>
          <w:sz w:val="28"/>
          <w:szCs w:val="28"/>
        </w:rPr>
        <w:t>.</w:t>
      </w:r>
      <w:r>
        <w:rPr>
          <w:rFonts w:ascii="Times New Roman" w:hAnsi="Times New Roman" w:cs="Times New Roman"/>
          <w:sz w:val="28"/>
          <w:szCs w:val="28"/>
        </w:rPr>
        <w:t xml:space="preserve"> </w:t>
      </w:r>
    </w:p>
    <w:p w:rsidR="00414697" w:rsidRPr="00AD2E44" w:rsidRDefault="00C46F7B" w:rsidP="00C46F7B">
      <w:pPr>
        <w:pStyle w:val="Standard"/>
        <w:tabs>
          <w:tab w:val="left" w:pos="567"/>
        </w:tabs>
        <w:spacing w:line="247"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4697">
        <w:rPr>
          <w:rFonts w:ascii="Times New Roman" w:hAnsi="Times New Roman" w:cs="Times New Roman"/>
          <w:sz w:val="28"/>
          <w:szCs w:val="28"/>
        </w:rPr>
        <w:t>За кошти державного бюджету на оздоровлення та відпочинок до державного підприємства України «Міжнародний дитячий центр «Артек»</w:t>
      </w:r>
      <w:r>
        <w:rPr>
          <w:rFonts w:ascii="Times New Roman" w:hAnsi="Times New Roman" w:cs="Times New Roman"/>
          <w:sz w:val="28"/>
          <w:szCs w:val="28"/>
        </w:rPr>
        <w:t xml:space="preserve"> </w:t>
      </w:r>
      <w:r w:rsidR="00414697">
        <w:rPr>
          <w:rFonts w:ascii="Times New Roman" w:hAnsi="Times New Roman" w:cs="Times New Roman"/>
          <w:sz w:val="28"/>
          <w:szCs w:val="28"/>
        </w:rPr>
        <w:t>(Закарпаття) направлено 9 дітей: 2 дітей з числа внутрішньо переміщених осіб, 5 дітей учасників бойових дій, 2 дітей- сиріт, які</w:t>
      </w:r>
      <w:r w:rsidR="00AD2E44">
        <w:rPr>
          <w:rFonts w:ascii="Times New Roman" w:hAnsi="Times New Roman" w:cs="Times New Roman"/>
          <w:sz w:val="28"/>
          <w:szCs w:val="28"/>
        </w:rPr>
        <w:t xml:space="preserve"> виховуються у прийомній сім'ї.</w:t>
      </w:r>
    </w:p>
    <w:p w:rsidR="00414697" w:rsidRPr="00AD2E44" w:rsidRDefault="00414697" w:rsidP="00AD2E44">
      <w:pPr>
        <w:pStyle w:val="Standard"/>
        <w:spacing w:line="247" w:lineRule="auto"/>
        <w:rPr>
          <w:b/>
          <w:i/>
        </w:rPr>
      </w:pPr>
      <w:r>
        <w:rPr>
          <w:rStyle w:val="af6"/>
          <w:rFonts w:ascii="Times New Roman" w:hAnsi="Times New Roman" w:cs="Times New Roman"/>
          <w:sz w:val="28"/>
          <w:szCs w:val="28"/>
        </w:rPr>
        <w:t xml:space="preserve"> </w:t>
      </w:r>
      <w:r w:rsidRPr="00AD2E44">
        <w:rPr>
          <w:rStyle w:val="af6"/>
          <w:rFonts w:ascii="Times New Roman" w:hAnsi="Times New Roman" w:cs="Times New Roman"/>
          <w:b/>
          <w:i/>
          <w:sz w:val="28"/>
          <w:szCs w:val="28"/>
        </w:rPr>
        <w:t>Прийняття заяв, видача посвідчень та довідок</w:t>
      </w:r>
    </w:p>
    <w:p w:rsidR="00414697" w:rsidRDefault="00414697" w:rsidP="00BE5928">
      <w:pPr>
        <w:pStyle w:val="Standard"/>
        <w:tabs>
          <w:tab w:val="left" w:pos="567"/>
        </w:tabs>
        <w:jc w:val="both"/>
        <w:rPr>
          <w:rFonts w:ascii="Times New Roman" w:hAnsi="Times New Roman" w:cs="Times New Roman"/>
          <w:sz w:val="28"/>
          <w:szCs w:val="28"/>
        </w:rPr>
      </w:pPr>
      <w:r>
        <w:rPr>
          <w:rFonts w:ascii="Times New Roman" w:hAnsi="Times New Roman" w:cs="Times New Roman"/>
          <w:sz w:val="28"/>
          <w:szCs w:val="28"/>
        </w:rPr>
        <w:tab/>
        <w:t>Прийнято 12110 заяви для призначення державних допомог.</w:t>
      </w:r>
    </w:p>
    <w:p w:rsidR="00414697" w:rsidRDefault="00414697" w:rsidP="00414697">
      <w:pPr>
        <w:pStyle w:val="Standard"/>
        <w:ind w:firstLine="567"/>
        <w:jc w:val="both"/>
      </w:pPr>
      <w:r>
        <w:rPr>
          <w:rStyle w:val="af6"/>
          <w:rFonts w:ascii="Times New Roman" w:hAnsi="Times New Roman" w:cs="Times New Roman"/>
          <w:sz w:val="28"/>
          <w:szCs w:val="28"/>
        </w:rPr>
        <w:t>Управлінням видано 234 посвідчень батьків багатодітної сім`ї, 452 посвідчень дитини з багатодітної  сім`ї та 486 посвідчення продовжено термін дії, 121 довідка дитини з багатодітної сім'ї.</w:t>
      </w:r>
    </w:p>
    <w:p w:rsidR="00414697" w:rsidRDefault="00414697" w:rsidP="00414697">
      <w:pPr>
        <w:pStyle w:val="Standard"/>
        <w:ind w:firstLine="567"/>
        <w:jc w:val="both"/>
      </w:pPr>
      <w:r>
        <w:rPr>
          <w:rStyle w:val="af6"/>
          <w:rFonts w:ascii="Times New Roman" w:hAnsi="Times New Roman" w:cs="Times New Roman"/>
          <w:sz w:val="28"/>
          <w:szCs w:val="28"/>
        </w:rPr>
        <w:t>За  2024 рік видано 3962 довідок (з них 2722 довідки про доходи отриманих допомог та 1240 довідок про перебування на обліку в управлінні).</w:t>
      </w:r>
    </w:p>
    <w:p w:rsidR="00414697" w:rsidRDefault="00414697" w:rsidP="00414697">
      <w:pPr>
        <w:pStyle w:val="Standard"/>
        <w:ind w:firstLine="567"/>
        <w:jc w:val="both"/>
      </w:pPr>
      <w:r>
        <w:rPr>
          <w:rStyle w:val="af6"/>
          <w:rFonts w:ascii="Times New Roman" w:hAnsi="Times New Roman" w:cs="Times New Roman"/>
          <w:sz w:val="28"/>
          <w:szCs w:val="28"/>
        </w:rPr>
        <w:t>Видано 4680 посвідчення особам з інвалідністю та особам з інвалідністю з дитинства.</w:t>
      </w:r>
    </w:p>
    <w:p w:rsidR="00414697" w:rsidRPr="00AD2E44" w:rsidRDefault="00414697" w:rsidP="00AD2E44">
      <w:pPr>
        <w:pStyle w:val="Standard"/>
        <w:ind w:firstLine="567"/>
        <w:jc w:val="both"/>
      </w:pPr>
      <w:r>
        <w:rPr>
          <w:rStyle w:val="af6"/>
          <w:rFonts w:ascii="Times New Roman" w:hAnsi="Times New Roman" w:cs="Times New Roman"/>
          <w:sz w:val="28"/>
          <w:szCs w:val="28"/>
        </w:rPr>
        <w:t>Опрацьовано 794 заяв за призначенням грошової компенсації вартості одноразової натуральної допо</w:t>
      </w:r>
      <w:r w:rsidR="00BE5928">
        <w:rPr>
          <w:rStyle w:val="af6"/>
          <w:rFonts w:ascii="Times New Roman" w:hAnsi="Times New Roman" w:cs="Times New Roman"/>
          <w:sz w:val="28"/>
          <w:szCs w:val="28"/>
        </w:rPr>
        <w:t>моги «П</w:t>
      </w:r>
      <w:r>
        <w:rPr>
          <w:rStyle w:val="af6"/>
          <w:rFonts w:ascii="Times New Roman" w:hAnsi="Times New Roman" w:cs="Times New Roman"/>
          <w:sz w:val="28"/>
          <w:szCs w:val="28"/>
        </w:rPr>
        <w:t xml:space="preserve">акунок малюка».  </w:t>
      </w:r>
      <w:r w:rsidR="00AD2E44">
        <w:rPr>
          <w:rFonts w:ascii="Times New Roman" w:hAnsi="Times New Roman" w:cs="Times New Roman"/>
          <w:sz w:val="28"/>
          <w:szCs w:val="28"/>
        </w:rPr>
        <w:tab/>
      </w:r>
      <w:r w:rsidR="00AD2E44">
        <w:rPr>
          <w:rFonts w:ascii="Times New Roman" w:hAnsi="Times New Roman" w:cs="Times New Roman"/>
          <w:sz w:val="28"/>
          <w:szCs w:val="28"/>
        </w:rPr>
        <w:tab/>
      </w:r>
      <w:r w:rsidR="00AD2E44">
        <w:rPr>
          <w:rFonts w:ascii="Times New Roman" w:hAnsi="Times New Roman" w:cs="Times New Roman"/>
          <w:sz w:val="28"/>
          <w:szCs w:val="28"/>
        </w:rPr>
        <w:tab/>
      </w:r>
      <w:r>
        <w:rPr>
          <w:rFonts w:ascii="Times New Roman" w:hAnsi="Times New Roman" w:cs="Times New Roman"/>
          <w:sz w:val="28"/>
          <w:szCs w:val="28"/>
        </w:rPr>
        <w:tab/>
      </w:r>
    </w:p>
    <w:p w:rsidR="00414697" w:rsidRPr="00AD2E44" w:rsidRDefault="00414697" w:rsidP="00AD2E44">
      <w:pPr>
        <w:pStyle w:val="Standard"/>
        <w:jc w:val="both"/>
        <w:rPr>
          <w:b/>
          <w:i/>
        </w:rPr>
      </w:pPr>
      <w:r>
        <w:rPr>
          <w:rStyle w:val="af6"/>
          <w:rFonts w:ascii="Times New Roman" w:hAnsi="Times New Roman" w:cs="Times New Roman"/>
          <w:sz w:val="28"/>
          <w:szCs w:val="28"/>
        </w:rPr>
        <w:t xml:space="preserve"> </w:t>
      </w:r>
      <w:r w:rsidRPr="00AD2E44">
        <w:rPr>
          <w:rStyle w:val="af6"/>
          <w:rFonts w:ascii="Times New Roman" w:hAnsi="Times New Roman" w:cs="Times New Roman"/>
          <w:b/>
          <w:i/>
          <w:sz w:val="28"/>
          <w:szCs w:val="28"/>
        </w:rPr>
        <w:t>Верифікація</w:t>
      </w:r>
    </w:p>
    <w:p w:rsidR="00414697" w:rsidRDefault="00414697" w:rsidP="00414697">
      <w:pPr>
        <w:pStyle w:val="Standard"/>
        <w:ind w:firstLine="567"/>
        <w:jc w:val="both"/>
      </w:pPr>
      <w:r>
        <w:rPr>
          <w:rStyle w:val="af6"/>
          <w:rFonts w:ascii="Times New Roman" w:hAnsi="Times New Roman" w:cs="Times New Roman"/>
          <w:sz w:val="28"/>
          <w:szCs w:val="28"/>
        </w:rPr>
        <w:t>Проведено моніторинг 7748 особових справ превентивної верифікації. Опрацьовано 4 857 рекомендацій</w:t>
      </w:r>
      <w:r w:rsidR="00BE5928">
        <w:rPr>
          <w:rStyle w:val="af6"/>
          <w:rFonts w:ascii="Times New Roman" w:hAnsi="Times New Roman" w:cs="Times New Roman"/>
          <w:sz w:val="28"/>
          <w:szCs w:val="28"/>
        </w:rPr>
        <w:t>, наданих Міністерством ф</w:t>
      </w:r>
      <w:r>
        <w:rPr>
          <w:rStyle w:val="af6"/>
          <w:rFonts w:ascii="Times New Roman" w:hAnsi="Times New Roman" w:cs="Times New Roman"/>
          <w:sz w:val="28"/>
          <w:szCs w:val="28"/>
        </w:rPr>
        <w:t>інансів України.</w:t>
      </w:r>
    </w:p>
    <w:p w:rsidR="00414697" w:rsidRDefault="00BE5928" w:rsidP="00BE5928">
      <w:pPr>
        <w:pStyle w:val="Standard"/>
        <w:tabs>
          <w:tab w:val="left" w:pos="567"/>
        </w:tabs>
        <w:ind w:firstLine="567"/>
        <w:jc w:val="both"/>
      </w:pPr>
      <w:r>
        <w:rPr>
          <w:rStyle w:val="af6"/>
          <w:rFonts w:ascii="Times New Roman" w:hAnsi="Times New Roman" w:cs="Times New Roman"/>
          <w:sz w:val="28"/>
          <w:szCs w:val="28"/>
        </w:rPr>
        <w:t>Повернуто 1</w:t>
      </w:r>
      <w:r w:rsidR="00414697">
        <w:rPr>
          <w:rStyle w:val="af6"/>
          <w:rFonts w:ascii="Times New Roman" w:hAnsi="Times New Roman" w:cs="Times New Roman"/>
          <w:sz w:val="28"/>
          <w:szCs w:val="28"/>
        </w:rPr>
        <w:t>366354,</w:t>
      </w:r>
      <w:r>
        <w:rPr>
          <w:rStyle w:val="af6"/>
          <w:rFonts w:ascii="Times New Roman" w:hAnsi="Times New Roman" w:cs="Times New Roman"/>
          <w:sz w:val="28"/>
          <w:szCs w:val="28"/>
        </w:rPr>
        <w:t xml:space="preserve"> </w:t>
      </w:r>
      <w:r w:rsidR="00414697">
        <w:rPr>
          <w:rStyle w:val="af6"/>
          <w:rFonts w:ascii="Times New Roman" w:hAnsi="Times New Roman" w:cs="Times New Roman"/>
          <w:sz w:val="28"/>
          <w:szCs w:val="28"/>
        </w:rPr>
        <w:t>33 гривень</w:t>
      </w:r>
      <w:r>
        <w:rPr>
          <w:rStyle w:val="af6"/>
          <w:rFonts w:ascii="Times New Roman" w:hAnsi="Times New Roman" w:cs="Times New Roman"/>
          <w:sz w:val="28"/>
          <w:szCs w:val="28"/>
        </w:rPr>
        <w:t xml:space="preserve"> </w:t>
      </w:r>
      <w:r w:rsidR="00414697">
        <w:rPr>
          <w:rStyle w:val="af6"/>
          <w:rFonts w:ascii="Times New Roman" w:hAnsi="Times New Roman" w:cs="Times New Roman"/>
          <w:sz w:val="28"/>
          <w:szCs w:val="28"/>
        </w:rPr>
        <w:t xml:space="preserve"> виявлених переплат до Державного бюджету України.</w:t>
      </w:r>
    </w:p>
    <w:p w:rsidR="00414697" w:rsidRPr="00AD2E44" w:rsidRDefault="00414697" w:rsidP="00AD2E44">
      <w:pPr>
        <w:pStyle w:val="Standard"/>
        <w:ind w:firstLine="567"/>
        <w:jc w:val="both"/>
      </w:pPr>
      <w:r>
        <w:rPr>
          <w:rStyle w:val="af6"/>
          <w:rFonts w:ascii="Times New Roman" w:hAnsi="Times New Roman" w:cs="Times New Roman"/>
          <w:sz w:val="28"/>
          <w:szCs w:val="28"/>
        </w:rPr>
        <w:t>Вироком Надвірнянського районного суду від 11.06.2024 року за обвинуваченням Івано-Франківської спеціалізованої прокуратури у сфері оборони Західного регіону в інтересах держави управління соціального захисту населення Надвірнянської районної державної адміністрації визнано винним Свідрука Ігора Ярославовича у вчиненні кримінального правопорушення, передбаченого ч.1 ст.190 КК України та задоволено цивільний позов управління соціального захисту населення Надвірнянської районної державної адміністрації   в розмірі 46 737,54 гривень. На даний час справа знаходиться на розгляді в Апеляційному суді Івано-Франківської області.</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14697" w:rsidRPr="00AD2E44" w:rsidRDefault="00414697" w:rsidP="00AD2E44">
      <w:pPr>
        <w:pStyle w:val="Standard"/>
        <w:tabs>
          <w:tab w:val="left" w:pos="567"/>
        </w:tabs>
        <w:rPr>
          <w:b/>
          <w:i/>
        </w:rPr>
      </w:pPr>
      <w:r w:rsidRPr="00AD2E44">
        <w:rPr>
          <w:rStyle w:val="af6"/>
          <w:rFonts w:ascii="Times New Roman" w:hAnsi="Times New Roman"/>
          <w:b/>
          <w:i/>
          <w:sz w:val="28"/>
          <w:szCs w:val="28"/>
        </w:rPr>
        <w:t>Соціальний захист осіб з інвалідністю</w:t>
      </w:r>
    </w:p>
    <w:p w:rsidR="00414697" w:rsidRDefault="00414697" w:rsidP="00BE5928">
      <w:pPr>
        <w:pStyle w:val="Standard"/>
        <w:tabs>
          <w:tab w:val="left" w:pos="567"/>
        </w:tabs>
        <w:jc w:val="both"/>
        <w:rPr>
          <w:rFonts w:ascii="Times New Roman" w:hAnsi="Times New Roman"/>
          <w:sz w:val="28"/>
          <w:szCs w:val="28"/>
        </w:rPr>
      </w:pPr>
      <w:r>
        <w:rPr>
          <w:rFonts w:ascii="Times New Roman" w:hAnsi="Times New Roman"/>
          <w:sz w:val="28"/>
          <w:szCs w:val="28"/>
        </w:rPr>
        <w:tab/>
        <w:t>Забезпечується надання реабілітаційних послуг дітям з інвалідністю до 18 років відповідно до постанови КМУ від 27 березня 2019 року № 309 «Про затвердження Порядку використання коштів, передбачених у державному бюджеті для здійснення реабілітації дітей з інвалідністю».</w:t>
      </w:r>
    </w:p>
    <w:p w:rsidR="00414697" w:rsidRDefault="00414697" w:rsidP="00BE5928">
      <w:pPr>
        <w:pStyle w:val="Standard"/>
        <w:ind w:firstLine="567"/>
        <w:jc w:val="both"/>
        <w:rPr>
          <w:rFonts w:ascii="Times New Roman" w:hAnsi="Times New Roman"/>
          <w:sz w:val="28"/>
          <w:szCs w:val="28"/>
        </w:rPr>
      </w:pPr>
      <w:r>
        <w:rPr>
          <w:rFonts w:ascii="Times New Roman" w:hAnsi="Times New Roman"/>
          <w:sz w:val="28"/>
          <w:szCs w:val="28"/>
        </w:rPr>
        <w:t xml:space="preserve">У 2024 році прийнято 47 заяв та  від законних представників осіб з інвалідністю, створено 44 договорів на забезпечення надання реабілітаційних послуг в Централізованому банку даних осіб з інвалідністю згідно </w:t>
      </w:r>
      <w:r>
        <w:rPr>
          <w:rFonts w:ascii="Times New Roman" w:hAnsi="Times New Roman"/>
          <w:sz w:val="28"/>
          <w:szCs w:val="28"/>
        </w:rPr>
        <w:lastRenderedPageBreak/>
        <w:t>кошторисних призначень по бюджетній програмі 2507110 «Соціальний захист осіб з інвалідністю» та отримали реабілітаційні послуги згідно черговості - 44 дитини з інвалідністю ( 3-відмови).</w:t>
      </w:r>
    </w:p>
    <w:p w:rsidR="00414697" w:rsidRDefault="00414697" w:rsidP="00BE5928">
      <w:pPr>
        <w:pStyle w:val="Standard"/>
        <w:tabs>
          <w:tab w:val="left" w:pos="567"/>
        </w:tabs>
        <w:jc w:val="both"/>
        <w:rPr>
          <w:rFonts w:ascii="Times New Roman" w:hAnsi="Times New Roman"/>
          <w:sz w:val="28"/>
          <w:szCs w:val="28"/>
        </w:rPr>
      </w:pPr>
      <w:r>
        <w:rPr>
          <w:rFonts w:ascii="Times New Roman" w:hAnsi="Times New Roman"/>
          <w:sz w:val="28"/>
          <w:szCs w:val="28"/>
        </w:rPr>
        <w:tab/>
        <w:t>Проводиться прийом звернень осіб з інвалідністю, дітей з інвалідністю та інших окремих категорій населення про намір забезпечення засобами реабілітації, протезно-ортопедичними виробами, допоміжними засобами для особистого догляду та захисту та на отримання послуг з гарантійного та після гарантійного ремонту засобів реабілітації, отримання грошової компенсації вартості за самостійно придбані засоби реабілітації, відповідно до Порядку забезпечення допоміжними засобами реабілітації, затвердженого постановою КМУ від 05 квітня 2012 року № 321 (у редакції від 07 грудня 2023 року № 1306). Впродовж 2024 року прийнято 323 заяви та направлено до обласного відділення Фонду соціального захисту осіб з інвалідністю для формування направлень на забезпечення засобами реабілітації.</w:t>
      </w:r>
    </w:p>
    <w:p w:rsidR="00414697" w:rsidRDefault="00414697" w:rsidP="00BE5928">
      <w:pPr>
        <w:pStyle w:val="Standard"/>
        <w:tabs>
          <w:tab w:val="left" w:pos="567"/>
        </w:tabs>
        <w:jc w:val="both"/>
        <w:rPr>
          <w:rFonts w:ascii="Times New Roman" w:hAnsi="Times New Roman"/>
          <w:sz w:val="28"/>
          <w:szCs w:val="28"/>
        </w:rPr>
      </w:pPr>
      <w:r>
        <w:rPr>
          <w:rFonts w:ascii="Times New Roman" w:hAnsi="Times New Roman"/>
          <w:sz w:val="28"/>
          <w:szCs w:val="28"/>
        </w:rPr>
        <w:tab/>
        <w:t>Проведена робота щодо виконання постанови</w:t>
      </w:r>
      <w:r w:rsidR="00BE5928">
        <w:rPr>
          <w:rFonts w:ascii="Times New Roman" w:hAnsi="Times New Roman"/>
          <w:sz w:val="28"/>
          <w:szCs w:val="28"/>
        </w:rPr>
        <w:t xml:space="preserve"> </w:t>
      </w:r>
      <w:r>
        <w:rPr>
          <w:rFonts w:ascii="Times New Roman" w:hAnsi="Times New Roman"/>
          <w:sz w:val="28"/>
          <w:szCs w:val="28"/>
        </w:rPr>
        <w:t xml:space="preserve"> КМУ від 27.12.2023 </w:t>
      </w:r>
      <w:r w:rsidR="00BE5928">
        <w:rPr>
          <w:rFonts w:ascii="Times New Roman" w:hAnsi="Times New Roman"/>
          <w:sz w:val="28"/>
          <w:szCs w:val="28"/>
        </w:rPr>
        <w:t xml:space="preserve">         </w:t>
      </w:r>
      <w:r>
        <w:rPr>
          <w:rFonts w:ascii="Times New Roman" w:hAnsi="Times New Roman"/>
          <w:sz w:val="28"/>
          <w:szCs w:val="28"/>
        </w:rPr>
        <w:t>№ 1397 «Деякі питання соціального захисту осіб з інвалідністю» в частині передачі у приватну власність транспортних засобів, які були придбані для осіб з інвалідністю внаслідок нещасного випадку та перебувають у їхньому користува</w:t>
      </w:r>
      <w:r w:rsidR="00BE5928">
        <w:rPr>
          <w:rFonts w:ascii="Times New Roman" w:hAnsi="Times New Roman"/>
          <w:sz w:val="28"/>
          <w:szCs w:val="28"/>
        </w:rPr>
        <w:t>нні (5 осіб у Надвірнянському районі</w:t>
      </w:r>
      <w:r>
        <w:rPr>
          <w:rFonts w:ascii="Times New Roman" w:hAnsi="Times New Roman"/>
          <w:sz w:val="28"/>
          <w:szCs w:val="28"/>
        </w:rPr>
        <w:t xml:space="preserve">). </w:t>
      </w:r>
      <w:r w:rsidR="00BE5928">
        <w:rPr>
          <w:rFonts w:ascii="Times New Roman" w:hAnsi="Times New Roman"/>
          <w:sz w:val="28"/>
          <w:szCs w:val="28"/>
        </w:rPr>
        <w:t xml:space="preserve"> </w:t>
      </w:r>
      <w:r>
        <w:rPr>
          <w:rFonts w:ascii="Times New Roman" w:hAnsi="Times New Roman"/>
          <w:sz w:val="28"/>
          <w:szCs w:val="28"/>
        </w:rPr>
        <w:t>Проведено виплату грошової компенсації на бензин, ремонт і технічне обслуговування автомобілів та на транспортне обслуговування 20 особам з інвалідністю.</w:t>
      </w:r>
    </w:p>
    <w:p w:rsidR="00BE5928" w:rsidRDefault="00414697" w:rsidP="00BE5928">
      <w:pPr>
        <w:pStyle w:val="Standard"/>
        <w:ind w:firstLine="567"/>
        <w:jc w:val="both"/>
        <w:rPr>
          <w:rFonts w:ascii="Times New Roman" w:hAnsi="Times New Roman"/>
          <w:sz w:val="28"/>
          <w:szCs w:val="28"/>
        </w:rPr>
      </w:pPr>
      <w:r>
        <w:rPr>
          <w:rFonts w:ascii="Times New Roman" w:hAnsi="Times New Roman"/>
          <w:sz w:val="28"/>
          <w:szCs w:val="28"/>
        </w:rPr>
        <w:t xml:space="preserve">Взято на облік для забезпечення санаторно-курортним лікуванням </w:t>
      </w:r>
      <w:r w:rsidR="00BE5928">
        <w:rPr>
          <w:rFonts w:ascii="Times New Roman" w:hAnsi="Times New Roman"/>
          <w:sz w:val="28"/>
          <w:szCs w:val="28"/>
        </w:rPr>
        <w:t xml:space="preserve">25 осіб з інвалідністю. Постійно проводиться </w:t>
      </w:r>
      <w:r>
        <w:rPr>
          <w:rFonts w:ascii="Times New Roman" w:hAnsi="Times New Roman"/>
          <w:sz w:val="28"/>
          <w:szCs w:val="28"/>
        </w:rPr>
        <w:t xml:space="preserve"> робота щодо забезпечення внесення достовірної та правильної інформації </w:t>
      </w:r>
      <w:r w:rsidR="00BE5928">
        <w:rPr>
          <w:rFonts w:ascii="Times New Roman" w:hAnsi="Times New Roman"/>
          <w:sz w:val="28"/>
          <w:szCs w:val="28"/>
        </w:rPr>
        <w:t xml:space="preserve"> </w:t>
      </w:r>
      <w:r>
        <w:rPr>
          <w:rFonts w:ascii="Times New Roman" w:hAnsi="Times New Roman"/>
          <w:sz w:val="28"/>
          <w:szCs w:val="28"/>
        </w:rPr>
        <w:t>в Централізований банк даних з проблем і</w:t>
      </w:r>
      <w:r w:rsidR="00AD2E44">
        <w:rPr>
          <w:rFonts w:ascii="Times New Roman" w:hAnsi="Times New Roman"/>
          <w:sz w:val="28"/>
          <w:szCs w:val="28"/>
        </w:rPr>
        <w:t>нвалідності.</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414697" w:rsidRPr="00BE5928" w:rsidRDefault="00414697" w:rsidP="00BE5928">
      <w:pPr>
        <w:pStyle w:val="Standard"/>
        <w:jc w:val="both"/>
        <w:rPr>
          <w:rFonts w:ascii="Times New Roman" w:hAnsi="Times New Roman"/>
          <w:sz w:val="28"/>
          <w:szCs w:val="28"/>
        </w:rPr>
      </w:pPr>
      <w:r>
        <w:rPr>
          <w:rFonts w:ascii="Times New Roman" w:hAnsi="Times New Roman"/>
          <w:b/>
          <w:bCs/>
          <w:sz w:val="28"/>
          <w:szCs w:val="28"/>
        </w:rPr>
        <w:t xml:space="preserve"> </w:t>
      </w:r>
      <w:r w:rsidRPr="00AD2E44">
        <w:rPr>
          <w:rFonts w:ascii="Times New Roman" w:hAnsi="Times New Roman"/>
          <w:b/>
          <w:bCs/>
          <w:i/>
          <w:sz w:val="28"/>
          <w:szCs w:val="28"/>
        </w:rPr>
        <w:t>Запобігання насильству в сім’ї, протидії торгівлі людьми,</w:t>
      </w:r>
      <w:r w:rsidR="00AD2E44">
        <w:rPr>
          <w:rFonts w:ascii="Times New Roman" w:hAnsi="Times New Roman"/>
          <w:b/>
          <w:bCs/>
          <w:i/>
          <w:sz w:val="28"/>
          <w:szCs w:val="28"/>
        </w:rPr>
        <w:t xml:space="preserve"> </w:t>
      </w:r>
      <w:r w:rsidRPr="00AD2E44">
        <w:rPr>
          <w:rStyle w:val="af6"/>
          <w:rFonts w:ascii="Times New Roman" w:hAnsi="Times New Roman"/>
          <w:b/>
          <w:i/>
          <w:sz w:val="28"/>
          <w:szCs w:val="28"/>
        </w:rPr>
        <w:t>гендерна рівність</w:t>
      </w:r>
    </w:p>
    <w:p w:rsidR="00414697" w:rsidRDefault="00414697" w:rsidP="00BE5928">
      <w:pPr>
        <w:pStyle w:val="Standard"/>
        <w:ind w:firstLine="567"/>
        <w:jc w:val="both"/>
        <w:rPr>
          <w:rFonts w:ascii="Times New Roman" w:hAnsi="Times New Roman"/>
          <w:sz w:val="28"/>
          <w:szCs w:val="28"/>
        </w:rPr>
      </w:pPr>
      <w:r>
        <w:rPr>
          <w:rFonts w:ascii="Times New Roman" w:hAnsi="Times New Roman"/>
          <w:sz w:val="28"/>
          <w:szCs w:val="28"/>
        </w:rPr>
        <w:t>Проводилася відповідна робота з т</w:t>
      </w:r>
      <w:r w:rsidR="00BE5928">
        <w:rPr>
          <w:rFonts w:ascii="Times New Roman" w:hAnsi="Times New Roman"/>
          <w:sz w:val="28"/>
          <w:szCs w:val="28"/>
        </w:rPr>
        <w:t xml:space="preserve">ериторіальними громадами району </w:t>
      </w:r>
      <w:r>
        <w:rPr>
          <w:rFonts w:ascii="Times New Roman" w:hAnsi="Times New Roman"/>
          <w:sz w:val="28"/>
          <w:szCs w:val="28"/>
        </w:rPr>
        <w:t xml:space="preserve"> щодо виконання державної політики у сфері протидії торгівлі людьми, запобігання домашньому насильству та насильству за ознакою статі</w:t>
      </w:r>
      <w:r w:rsidR="00BE5928">
        <w:rPr>
          <w:rFonts w:ascii="Times New Roman" w:hAnsi="Times New Roman"/>
          <w:sz w:val="28"/>
          <w:szCs w:val="28"/>
        </w:rPr>
        <w:t>.</w:t>
      </w:r>
      <w:r>
        <w:rPr>
          <w:rFonts w:ascii="Times New Roman" w:hAnsi="Times New Roman"/>
          <w:sz w:val="28"/>
          <w:szCs w:val="28"/>
        </w:rPr>
        <w:t xml:space="preserve"> </w:t>
      </w:r>
      <w:r w:rsidR="00BE5928">
        <w:rPr>
          <w:rFonts w:ascii="Times New Roman" w:hAnsi="Times New Roman"/>
          <w:sz w:val="28"/>
          <w:szCs w:val="28"/>
        </w:rPr>
        <w:t xml:space="preserve">Забезпечено  роботу </w:t>
      </w:r>
      <w:r>
        <w:rPr>
          <w:rFonts w:ascii="Times New Roman" w:hAnsi="Times New Roman"/>
          <w:sz w:val="28"/>
          <w:szCs w:val="28"/>
        </w:rPr>
        <w:t xml:space="preserve"> Міжвідомчої ради райдержадміністрації з питань сім’ї, гендерної рівності, демографічного розвитку, запобігання насильству в сім’ї та протидії торгівлі людьми (проведено 2 засідання), затверджено План заходів з питань протидії торгівлі людьми на 2024-2025 роки, проведення інформаційно-роз’яснювальної роботи, просвітницьких заходів</w:t>
      </w:r>
      <w:r w:rsidR="003B2FF9">
        <w:rPr>
          <w:rFonts w:ascii="Times New Roman" w:hAnsi="Times New Roman"/>
          <w:sz w:val="28"/>
          <w:szCs w:val="28"/>
        </w:rPr>
        <w:t xml:space="preserve"> («16 днів проти насильства»</w:t>
      </w:r>
      <w:r>
        <w:rPr>
          <w:rFonts w:ascii="Times New Roman" w:hAnsi="Times New Roman"/>
          <w:sz w:val="28"/>
          <w:szCs w:val="28"/>
        </w:rPr>
        <w:t xml:space="preserve">, </w:t>
      </w:r>
      <w:r w:rsidR="003B2FF9">
        <w:rPr>
          <w:rFonts w:ascii="Times New Roman" w:hAnsi="Times New Roman"/>
          <w:sz w:val="28"/>
          <w:szCs w:val="28"/>
        </w:rPr>
        <w:t xml:space="preserve">Європейського дня боротьби  з торгівлею людьми ), </w:t>
      </w:r>
      <w:r>
        <w:rPr>
          <w:rFonts w:ascii="Times New Roman" w:hAnsi="Times New Roman"/>
          <w:sz w:val="28"/>
          <w:szCs w:val="28"/>
        </w:rPr>
        <w:t>круглих столів із залученням працівників районної філії обласного центру зайнятості та філії ДУ «Центр пробації», розповсюдження тематичних буклетів та плакатів, висвітлення інформації на сайті райдержадміністрації та постійне інформування департамент соціальної політики облдержадміністрації.</w:t>
      </w:r>
    </w:p>
    <w:p w:rsidR="00414697" w:rsidRPr="00AD2E44" w:rsidRDefault="00414697" w:rsidP="00AD2E44">
      <w:pPr>
        <w:pStyle w:val="Standard"/>
        <w:rPr>
          <w:b/>
          <w:i/>
        </w:rPr>
      </w:pPr>
      <w:r w:rsidRPr="00AD2E44">
        <w:rPr>
          <w:rFonts w:ascii="Times New Roman" w:hAnsi="Times New Roman"/>
          <w:b/>
          <w:bCs/>
          <w:i/>
          <w:sz w:val="28"/>
          <w:szCs w:val="28"/>
        </w:rPr>
        <w:t>Питання легалізації заробітної плати</w:t>
      </w:r>
      <w:r w:rsidR="00AD2E44" w:rsidRPr="00AD2E44">
        <w:rPr>
          <w:rFonts w:ascii="Times New Roman" w:hAnsi="Times New Roman"/>
          <w:b/>
          <w:bCs/>
          <w:i/>
          <w:sz w:val="28"/>
          <w:szCs w:val="28"/>
        </w:rPr>
        <w:t xml:space="preserve"> </w:t>
      </w:r>
      <w:r w:rsidRPr="00AD2E44">
        <w:rPr>
          <w:rStyle w:val="af6"/>
          <w:rFonts w:ascii="Times New Roman" w:hAnsi="Times New Roman"/>
          <w:b/>
          <w:i/>
          <w:sz w:val="28"/>
          <w:szCs w:val="28"/>
        </w:rPr>
        <w:t xml:space="preserve">та зайнятості населення       </w:t>
      </w:r>
    </w:p>
    <w:p w:rsidR="00414697" w:rsidRDefault="00414697" w:rsidP="00414697">
      <w:pPr>
        <w:pStyle w:val="Standard"/>
        <w:ind w:firstLine="709"/>
        <w:jc w:val="both"/>
        <w:rPr>
          <w:rFonts w:ascii="Times New Roman" w:hAnsi="Times New Roman"/>
          <w:sz w:val="28"/>
          <w:szCs w:val="28"/>
        </w:rPr>
      </w:pPr>
      <w:r>
        <w:rPr>
          <w:rFonts w:ascii="Times New Roman" w:hAnsi="Times New Roman"/>
          <w:sz w:val="28"/>
          <w:szCs w:val="28"/>
        </w:rPr>
        <w:t>Проводилась консультаційно-роз’яснювальна робота з питань легалізації заробітної плати та зайнятості населення - підготовлено та розміщено в соціальній мережі фейсбук листівку «Працевлаштування безробітних та компенсація», «Оформлення трудового договору з працівником-сумісником».</w:t>
      </w:r>
    </w:p>
    <w:p w:rsidR="00414697" w:rsidRDefault="00414697" w:rsidP="003B2FF9">
      <w:pPr>
        <w:pStyle w:val="Standard"/>
        <w:ind w:firstLine="567"/>
        <w:jc w:val="both"/>
        <w:rPr>
          <w:rFonts w:ascii="Times New Roman" w:hAnsi="Times New Roman"/>
          <w:sz w:val="28"/>
          <w:szCs w:val="28"/>
        </w:rPr>
      </w:pPr>
      <w:r>
        <w:rPr>
          <w:rFonts w:ascii="Times New Roman" w:hAnsi="Times New Roman"/>
          <w:sz w:val="28"/>
          <w:szCs w:val="28"/>
        </w:rPr>
        <w:lastRenderedPageBreak/>
        <w:t>Щомісячно, протягом 2024 року, проводився моніторинг погашення заборгованості із заробітної плати підприємств (установ, організацій) району та результати моніторингу подаються в департамент економічного розвитку, промисловості та інфра</w:t>
      </w:r>
      <w:r w:rsidR="00AD2E44">
        <w:rPr>
          <w:rFonts w:ascii="Times New Roman" w:hAnsi="Times New Roman"/>
          <w:sz w:val="28"/>
          <w:szCs w:val="28"/>
        </w:rPr>
        <w:t>структури облдержадміністрації.</w:t>
      </w:r>
    </w:p>
    <w:p w:rsidR="00414697" w:rsidRPr="00AD2E44" w:rsidRDefault="00414697" w:rsidP="00AD2E44">
      <w:pPr>
        <w:pStyle w:val="Standard"/>
        <w:rPr>
          <w:rFonts w:ascii="Times New Roman" w:hAnsi="Times New Roman"/>
          <w:b/>
          <w:bCs/>
          <w:i/>
          <w:sz w:val="28"/>
          <w:szCs w:val="28"/>
        </w:rPr>
      </w:pPr>
      <w:r w:rsidRPr="00AD2E44">
        <w:rPr>
          <w:rFonts w:ascii="Times New Roman" w:hAnsi="Times New Roman"/>
          <w:b/>
          <w:bCs/>
          <w:i/>
          <w:sz w:val="28"/>
          <w:szCs w:val="28"/>
        </w:rPr>
        <w:t>Перевірка пенсійних справ</w:t>
      </w:r>
    </w:p>
    <w:p w:rsidR="00414697" w:rsidRDefault="00414697" w:rsidP="003B2FF9">
      <w:pPr>
        <w:pStyle w:val="Standard"/>
        <w:tabs>
          <w:tab w:val="left" w:pos="567"/>
        </w:tabs>
        <w:jc w:val="both"/>
        <w:rPr>
          <w:rFonts w:ascii="Times New Roman" w:hAnsi="Times New Roman"/>
          <w:sz w:val="28"/>
          <w:szCs w:val="28"/>
        </w:rPr>
      </w:pPr>
      <w:r>
        <w:rPr>
          <w:rFonts w:ascii="Times New Roman" w:hAnsi="Times New Roman"/>
          <w:sz w:val="28"/>
          <w:szCs w:val="28"/>
        </w:rPr>
        <w:tab/>
        <w:t>Впродовж  2024 року спеціалістом з питань нагляду перевірено 3367 електронних пенсійних справ (1265 новопризначених пенсійних справ та 2102 пенсійних справ, по яких проведено перерахунок згідно заяв громадян), правильність виплати допомоги на поховання 933 особам та виплати недоотриманої пенсії у зв’язку зі смертю пенсіонера 206 особам.</w:t>
      </w:r>
    </w:p>
    <w:p w:rsidR="00414697" w:rsidRDefault="00414697" w:rsidP="003B2FF9">
      <w:pPr>
        <w:pStyle w:val="Standard"/>
        <w:tabs>
          <w:tab w:val="left" w:pos="567"/>
        </w:tabs>
        <w:jc w:val="both"/>
        <w:rPr>
          <w:rFonts w:ascii="Times New Roman" w:hAnsi="Times New Roman"/>
          <w:sz w:val="28"/>
          <w:szCs w:val="28"/>
        </w:rPr>
      </w:pPr>
      <w:r>
        <w:rPr>
          <w:rFonts w:ascii="Times New Roman" w:hAnsi="Times New Roman"/>
          <w:sz w:val="28"/>
          <w:szCs w:val="28"/>
        </w:rPr>
        <w:tab/>
        <w:t>Проведено перевірку фактичного перебування, прибуття та вибуття підопічних та правильність виплати пенсії підопічним Делятинського психоневрологічного інтернату по 1189 особовим рахункам.</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ab/>
        <w:t>В результаті здійснення перевірок виявлено 31 фактів порушення пенсійного законодавства при призначенні пенсії (з них 9 порушення  призвело до недоплати пенс</w:t>
      </w:r>
      <w:r w:rsidR="003B2FF9">
        <w:rPr>
          <w:rFonts w:ascii="Times New Roman" w:hAnsi="Times New Roman"/>
          <w:sz w:val="28"/>
          <w:szCs w:val="28"/>
        </w:rPr>
        <w:t>ій на загальну суму 2385,52 грн</w:t>
      </w:r>
      <w:r>
        <w:rPr>
          <w:rFonts w:ascii="Times New Roman" w:hAnsi="Times New Roman"/>
          <w:sz w:val="28"/>
          <w:szCs w:val="28"/>
        </w:rPr>
        <w:t>,  21 порушень, які не привели до переплати чи недоплати пенсії та 1 поруше</w:t>
      </w:r>
      <w:r w:rsidR="003B2FF9">
        <w:rPr>
          <w:rFonts w:ascii="Times New Roman" w:hAnsi="Times New Roman"/>
          <w:sz w:val="28"/>
          <w:szCs w:val="28"/>
        </w:rPr>
        <w:t>ння до передплати на 18669,67 грн</w:t>
      </w:r>
      <w:r>
        <w:rPr>
          <w:rFonts w:ascii="Times New Roman" w:hAnsi="Times New Roman"/>
          <w:sz w:val="28"/>
          <w:szCs w:val="28"/>
        </w:rPr>
        <w:t>) та виявлено 113порушень при перерахунку пенсії (з них 70  порушень призвело до недопл</w:t>
      </w:r>
      <w:r w:rsidR="003B2FF9">
        <w:rPr>
          <w:rFonts w:ascii="Times New Roman" w:hAnsi="Times New Roman"/>
          <w:sz w:val="28"/>
          <w:szCs w:val="28"/>
        </w:rPr>
        <w:t>ати пенсії на суму 24070,44 грн</w:t>
      </w:r>
      <w:r>
        <w:rPr>
          <w:rFonts w:ascii="Times New Roman" w:hAnsi="Times New Roman"/>
          <w:sz w:val="28"/>
          <w:szCs w:val="28"/>
        </w:rPr>
        <w:t>, 39 порушень, які не привели до переплати чи недоплати пенсії та 4 порушень, які привели до передплати на суму 3426,56 грн</w:t>
      </w:r>
      <w:r w:rsidR="003B2FF9">
        <w:rPr>
          <w:rFonts w:ascii="Times New Roman" w:hAnsi="Times New Roman"/>
          <w:sz w:val="28"/>
          <w:szCs w:val="28"/>
        </w:rPr>
        <w:t>).</w:t>
      </w:r>
    </w:p>
    <w:p w:rsidR="00414697" w:rsidRPr="00AD2E44" w:rsidRDefault="00414697" w:rsidP="00AD2E44">
      <w:pPr>
        <w:pStyle w:val="Standard"/>
        <w:rPr>
          <w:b/>
          <w:i/>
        </w:rPr>
      </w:pPr>
      <w:r w:rsidRPr="00AD2E44">
        <w:rPr>
          <w:rStyle w:val="af6"/>
          <w:rFonts w:ascii="Times New Roman" w:hAnsi="Times New Roman"/>
          <w:b/>
          <w:i/>
          <w:sz w:val="28"/>
          <w:szCs w:val="28"/>
        </w:rPr>
        <w:t>Надання соціальних послуг</w:t>
      </w:r>
    </w:p>
    <w:p w:rsidR="00965954" w:rsidRDefault="00414697" w:rsidP="00965954">
      <w:pPr>
        <w:pStyle w:val="Standard"/>
        <w:tabs>
          <w:tab w:val="left" w:pos="567"/>
        </w:tabs>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На території району надаються 4000 послуг, яка охоплює 2370 осіб.  За результатами роботи  протягом січня- грудня 2024 року році надаємо інформацію про діяльність надавачів соціальних </w:t>
      </w:r>
      <w:r w:rsidR="00965954">
        <w:rPr>
          <w:rFonts w:ascii="Times New Roman" w:eastAsia="Times New Roman" w:hAnsi="Times New Roman" w:cs="Times New Roman"/>
          <w:sz w:val="28"/>
          <w:szCs w:val="28"/>
        </w:rPr>
        <w:t xml:space="preserve">послуг у Надвірнянському районі.  </w:t>
      </w:r>
    </w:p>
    <w:p w:rsidR="00414697" w:rsidRDefault="00965954" w:rsidP="00965954">
      <w:pPr>
        <w:pStyle w:val="Standard"/>
        <w:tabs>
          <w:tab w:val="left" w:pos="567"/>
        </w:tabs>
        <w:jc w:val="both"/>
        <w:rPr>
          <w:rFonts w:ascii="Times New Roman" w:eastAsia="Times New Roman" w:hAnsi="Times New Roman" w:cs="Times New Roman"/>
          <w:sz w:val="28"/>
          <w:szCs w:val="28"/>
          <w:lang w:eastAsia="ru-RU"/>
        </w:rPr>
      </w:pPr>
      <w:r w:rsidRPr="00965954">
        <w:rPr>
          <w:rFonts w:ascii="Times New Roman" w:hAnsi="Times New Roman"/>
          <w:b/>
          <w:sz w:val="28"/>
          <w:szCs w:val="28"/>
        </w:rPr>
        <w:t>Надвірнянська територіальна громада.</w:t>
      </w:r>
      <w:r>
        <w:rPr>
          <w:rFonts w:ascii="Times New Roman" w:hAnsi="Times New Roman"/>
          <w:sz w:val="28"/>
          <w:szCs w:val="28"/>
        </w:rPr>
        <w:t xml:space="preserve"> С</w:t>
      </w:r>
      <w:r w:rsidR="00414697">
        <w:rPr>
          <w:rFonts w:ascii="Times New Roman" w:hAnsi="Times New Roman"/>
          <w:sz w:val="28"/>
          <w:szCs w:val="28"/>
        </w:rPr>
        <w:t>творений та функціонує Офіс соціальних послуг Надвірнянської міської ради</w:t>
      </w:r>
      <w:r>
        <w:rPr>
          <w:rFonts w:ascii="Times New Roman" w:hAnsi="Times New Roman"/>
          <w:sz w:val="28"/>
          <w:szCs w:val="28"/>
        </w:rPr>
        <w:t>.</w:t>
      </w:r>
      <w:r w:rsidR="00414697">
        <w:rPr>
          <w:rFonts w:ascii="Times New Roman" w:hAnsi="Times New Roman"/>
          <w:sz w:val="28"/>
          <w:szCs w:val="28"/>
        </w:rPr>
        <w:t xml:space="preserve"> </w:t>
      </w:r>
    </w:p>
    <w:p w:rsidR="00414697" w:rsidRDefault="00414697" w:rsidP="00965954">
      <w:pPr>
        <w:pStyle w:val="Standard"/>
        <w:tabs>
          <w:tab w:val="left" w:pos="567"/>
        </w:tabs>
        <w:suppressAutoHyphens w:val="0"/>
        <w:jc w:val="both"/>
      </w:pPr>
      <w:r>
        <w:rPr>
          <w:rFonts w:ascii="Times New Roman" w:hAnsi="Times New Roman"/>
          <w:sz w:val="28"/>
          <w:szCs w:val="28"/>
          <w:lang w:eastAsia="ru-RU"/>
        </w:rPr>
        <w:tab/>
        <w:t>Відділення соціальної допомоги вдома надає соціальну послугу догляду вдома одиноким непрацездатним громадянам та особам з інвалідністю, які нездатні до самообслуговування у зв'язку з частковою втратою рухової активності (мають III, IV та V групу рухової активності) і потребують сторонньої допомоги  в домашніх    умовах згідно з медичним висновком.</w:t>
      </w:r>
    </w:p>
    <w:p w:rsidR="00414697" w:rsidRDefault="00965954" w:rsidP="00414697">
      <w:pPr>
        <w:pStyle w:val="Standard"/>
        <w:suppressAutoHyphens w:val="0"/>
        <w:jc w:val="both"/>
      </w:pPr>
      <w:r>
        <w:rPr>
          <w:rFonts w:ascii="Times New Roman" w:hAnsi="Times New Roman"/>
          <w:sz w:val="28"/>
          <w:szCs w:val="28"/>
          <w:lang w:eastAsia="ru-RU"/>
        </w:rPr>
        <w:t xml:space="preserve">        </w:t>
      </w:r>
      <w:r w:rsidR="00414697">
        <w:rPr>
          <w:rFonts w:ascii="Times New Roman" w:eastAsia="Calibri" w:hAnsi="Times New Roman" w:cs="Calibri"/>
          <w:sz w:val="28"/>
          <w:szCs w:val="28"/>
          <w:lang w:eastAsia="ru-RU"/>
        </w:rPr>
        <w:t xml:space="preserve">Соціальна послуга </w:t>
      </w:r>
      <w:r>
        <w:rPr>
          <w:rFonts w:ascii="Times New Roman" w:eastAsia="Calibri" w:hAnsi="Times New Roman" w:cs="Calibri"/>
          <w:sz w:val="28"/>
          <w:szCs w:val="28"/>
          <w:lang w:eastAsia="ru-RU"/>
        </w:rPr>
        <w:t>(</w:t>
      </w:r>
      <w:r w:rsidR="00414697">
        <w:rPr>
          <w:rFonts w:ascii="Times New Roman" w:eastAsia="Calibri" w:hAnsi="Times New Roman" w:cs="Calibri"/>
          <w:sz w:val="28"/>
          <w:szCs w:val="28"/>
          <w:lang w:eastAsia="ru-RU"/>
        </w:rPr>
        <w:t>натуральна допомога</w:t>
      </w:r>
      <w:r>
        <w:rPr>
          <w:rFonts w:ascii="Times New Roman" w:eastAsia="Calibri" w:hAnsi="Times New Roman" w:cs="Calibri"/>
          <w:sz w:val="28"/>
          <w:szCs w:val="28"/>
          <w:lang w:eastAsia="ru-RU"/>
        </w:rPr>
        <w:t xml:space="preserve">) - </w:t>
      </w:r>
      <w:r w:rsidR="00414697">
        <w:rPr>
          <w:rFonts w:ascii="Times New Roman" w:eastAsia="Calibri" w:hAnsi="Times New Roman" w:cs="Calibri"/>
          <w:sz w:val="28"/>
          <w:szCs w:val="28"/>
          <w:lang w:eastAsia="ru-RU"/>
        </w:rPr>
        <w:t>входить пункт прокату технічних та інших засобів реабілітації, а саме надання в користування технічних та інших засобів реабілітації (палиці, милиці, ходунки, кріслі колісні). Пунктом прокату користуються громадяни похилого віку, особи з інвалідністю</w:t>
      </w:r>
      <w:r>
        <w:rPr>
          <w:rFonts w:ascii="Times New Roman" w:eastAsia="Calibri" w:hAnsi="Times New Roman" w:cs="Calibri"/>
          <w:sz w:val="28"/>
          <w:szCs w:val="28"/>
          <w:lang w:eastAsia="ru-RU"/>
        </w:rPr>
        <w:t xml:space="preserve">, </w:t>
      </w:r>
      <w:r w:rsidR="00414697">
        <w:rPr>
          <w:rFonts w:ascii="Times New Roman" w:eastAsia="Calibri" w:hAnsi="Times New Roman" w:cs="Calibri"/>
          <w:sz w:val="28"/>
          <w:szCs w:val="28"/>
          <w:lang w:eastAsia="ru-RU"/>
        </w:rPr>
        <w:t xml:space="preserve"> а також маломобільні групи населення.</w:t>
      </w:r>
    </w:p>
    <w:p w:rsidR="00414697" w:rsidRDefault="00414697" w:rsidP="00965954">
      <w:pPr>
        <w:pStyle w:val="Standard"/>
        <w:suppressAutoHyphens w:val="0"/>
        <w:ind w:firstLine="567"/>
        <w:jc w:val="both"/>
      </w:pPr>
      <w:r>
        <w:rPr>
          <w:rFonts w:ascii="Times New Roman" w:eastAsia="Calibri" w:hAnsi="Times New Roman" w:cs="Calibri"/>
          <w:sz w:val="28"/>
          <w:szCs w:val="28"/>
          <w:lang w:eastAsia="ru-RU"/>
        </w:rPr>
        <w:t xml:space="preserve"> Перукарські послуги надаються перукарем відділення соціального обслуговування (надання соціальних послуг) як в кабінеті надання перукарських послуг так і по місцю проживання згідно затвердженим графіком.</w:t>
      </w:r>
    </w:p>
    <w:p w:rsidR="005E0B98" w:rsidRPr="00703B16" w:rsidRDefault="00414697" w:rsidP="00703B16">
      <w:pPr>
        <w:pStyle w:val="Standard"/>
        <w:suppressAutoHyphens w:val="0"/>
        <w:ind w:firstLine="708"/>
        <w:jc w:val="both"/>
        <w:rPr>
          <w:rFonts w:ascii="Times New Roman" w:hAnsi="Times New Roman" w:cs="Times New Roman"/>
          <w:color w:val="000000" w:themeColor="text1"/>
          <w:sz w:val="28"/>
          <w:szCs w:val="28"/>
        </w:rPr>
      </w:pPr>
      <w:r w:rsidRPr="00703B16">
        <w:rPr>
          <w:rFonts w:ascii="Times New Roman" w:eastAsia="Calibri" w:hAnsi="Times New Roman" w:cs="Times New Roman"/>
          <w:color w:val="000000" w:themeColor="text1"/>
          <w:sz w:val="28"/>
          <w:szCs w:val="28"/>
          <w:lang w:eastAsia="ru-RU"/>
        </w:rPr>
        <w:t>Також надаються такі соціальні послуги:</w:t>
      </w:r>
      <w:r w:rsidR="005E0B98" w:rsidRPr="00703B16">
        <w:rPr>
          <w:rFonts w:ascii="Times New Roman" w:eastAsia="Calibri" w:hAnsi="Times New Roman" w:cs="Times New Roman"/>
          <w:color w:val="000000" w:themeColor="text1"/>
          <w:sz w:val="28"/>
          <w:szCs w:val="28"/>
          <w:lang w:eastAsia="ru-RU"/>
        </w:rPr>
        <w:t xml:space="preserve"> </w:t>
      </w:r>
      <w:r w:rsidRPr="00703B16">
        <w:rPr>
          <w:rFonts w:ascii="Times New Roman" w:hAnsi="Times New Roman" w:cs="Times New Roman"/>
          <w:color w:val="000000" w:themeColor="text1"/>
          <w:sz w:val="28"/>
          <w:szCs w:val="28"/>
        </w:rPr>
        <w:t> догляд вдома</w:t>
      </w:r>
      <w:r w:rsidR="005E0B98" w:rsidRPr="00703B16">
        <w:rPr>
          <w:rFonts w:ascii="Times New Roman" w:hAnsi="Times New Roman" w:cs="Times New Roman"/>
          <w:color w:val="000000" w:themeColor="text1"/>
          <w:sz w:val="28"/>
          <w:szCs w:val="28"/>
        </w:rPr>
        <w:t xml:space="preserve">, </w:t>
      </w:r>
      <w:bookmarkStart w:id="5" w:name="n342"/>
      <w:bookmarkStart w:id="6" w:name="n341"/>
      <w:bookmarkEnd w:id="5"/>
      <w:bookmarkEnd w:id="6"/>
      <w:r w:rsidRPr="00703B16">
        <w:rPr>
          <w:rFonts w:ascii="Times New Roman" w:hAnsi="Times New Roman" w:cs="Times New Roman"/>
          <w:color w:val="000000" w:themeColor="text1"/>
          <w:sz w:val="28"/>
          <w:szCs w:val="28"/>
        </w:rPr>
        <w:t xml:space="preserve"> соціальна адаптація;</w:t>
      </w:r>
      <w:r w:rsidR="005E0B98" w:rsidRPr="00703B16">
        <w:rPr>
          <w:rFonts w:ascii="Times New Roman" w:hAnsi="Times New Roman" w:cs="Times New Roman"/>
          <w:color w:val="000000" w:themeColor="text1"/>
          <w:sz w:val="28"/>
          <w:szCs w:val="28"/>
        </w:rPr>
        <w:t xml:space="preserve"> </w:t>
      </w:r>
      <w:bookmarkStart w:id="7" w:name="n343"/>
      <w:bookmarkEnd w:id="7"/>
      <w:r w:rsidRPr="00703B16">
        <w:rPr>
          <w:rFonts w:ascii="Times New Roman" w:hAnsi="Times New Roman" w:cs="Times New Roman"/>
          <w:color w:val="000000" w:themeColor="text1"/>
          <w:sz w:val="28"/>
          <w:szCs w:val="28"/>
        </w:rPr>
        <w:t xml:space="preserve"> соціальна інтеграція та реінтеграція</w:t>
      </w:r>
      <w:bookmarkStart w:id="8" w:name="n345"/>
      <w:bookmarkStart w:id="9" w:name="n344"/>
      <w:bookmarkEnd w:id="8"/>
      <w:bookmarkEnd w:id="9"/>
      <w:r w:rsidR="00525FB5" w:rsidRPr="00703B16">
        <w:rPr>
          <w:rFonts w:ascii="Times New Roman" w:hAnsi="Times New Roman" w:cs="Times New Roman"/>
          <w:color w:val="000000" w:themeColor="text1"/>
          <w:sz w:val="28"/>
          <w:szCs w:val="28"/>
        </w:rPr>
        <w:t xml:space="preserve">; </w:t>
      </w:r>
      <w:r w:rsidRPr="00703B16">
        <w:rPr>
          <w:rFonts w:ascii="Times New Roman" w:hAnsi="Times New Roman" w:cs="Times New Roman"/>
          <w:color w:val="000000" w:themeColor="text1"/>
          <w:sz w:val="28"/>
          <w:szCs w:val="28"/>
        </w:rPr>
        <w:t xml:space="preserve"> екстрене (кризове) втручання;</w:t>
      </w:r>
      <w:r w:rsidR="005E0B98" w:rsidRPr="00703B16">
        <w:rPr>
          <w:rFonts w:ascii="Times New Roman" w:hAnsi="Times New Roman" w:cs="Times New Roman"/>
          <w:color w:val="000000" w:themeColor="text1"/>
          <w:sz w:val="28"/>
          <w:szCs w:val="28"/>
        </w:rPr>
        <w:t xml:space="preserve"> </w:t>
      </w:r>
      <w:bookmarkStart w:id="10" w:name="n346"/>
      <w:bookmarkEnd w:id="10"/>
      <w:r w:rsidRPr="00703B16">
        <w:rPr>
          <w:rFonts w:ascii="Times New Roman" w:hAnsi="Times New Roman" w:cs="Times New Roman"/>
          <w:color w:val="000000" w:themeColor="text1"/>
          <w:sz w:val="28"/>
          <w:szCs w:val="28"/>
        </w:rPr>
        <w:t xml:space="preserve"> консультування;</w:t>
      </w:r>
      <w:r w:rsidR="005E0B98" w:rsidRPr="00703B16">
        <w:rPr>
          <w:rFonts w:ascii="Times New Roman" w:hAnsi="Times New Roman" w:cs="Times New Roman"/>
          <w:color w:val="000000" w:themeColor="text1"/>
          <w:sz w:val="28"/>
          <w:szCs w:val="28"/>
        </w:rPr>
        <w:t xml:space="preserve"> </w:t>
      </w:r>
      <w:bookmarkStart w:id="11" w:name="n347"/>
      <w:bookmarkEnd w:id="11"/>
      <w:r w:rsidRPr="00703B16">
        <w:rPr>
          <w:rFonts w:ascii="Times New Roman" w:hAnsi="Times New Roman" w:cs="Times New Roman"/>
          <w:color w:val="000000" w:themeColor="text1"/>
          <w:sz w:val="28"/>
          <w:szCs w:val="28"/>
        </w:rPr>
        <w:t>соціальний супровід;</w:t>
      </w:r>
      <w:r w:rsidR="005E0B98" w:rsidRPr="00703B16">
        <w:rPr>
          <w:rFonts w:ascii="Times New Roman" w:hAnsi="Times New Roman" w:cs="Times New Roman"/>
          <w:color w:val="000000" w:themeColor="text1"/>
          <w:sz w:val="28"/>
          <w:szCs w:val="28"/>
        </w:rPr>
        <w:t xml:space="preserve"> </w:t>
      </w:r>
      <w:bookmarkStart w:id="12" w:name="n348"/>
      <w:bookmarkEnd w:id="12"/>
      <w:r w:rsidRPr="00703B16">
        <w:rPr>
          <w:rFonts w:ascii="Times New Roman" w:hAnsi="Times New Roman" w:cs="Times New Roman"/>
          <w:color w:val="000000" w:themeColor="text1"/>
          <w:sz w:val="28"/>
          <w:szCs w:val="28"/>
        </w:rPr>
        <w:t>представництво інтересів;</w:t>
      </w:r>
      <w:r w:rsidR="005E0B98" w:rsidRPr="00703B16">
        <w:rPr>
          <w:rFonts w:ascii="Times New Roman" w:hAnsi="Times New Roman" w:cs="Times New Roman"/>
          <w:color w:val="000000" w:themeColor="text1"/>
          <w:sz w:val="28"/>
          <w:szCs w:val="28"/>
        </w:rPr>
        <w:t xml:space="preserve"> </w:t>
      </w:r>
      <w:bookmarkStart w:id="13" w:name="n349"/>
      <w:bookmarkEnd w:id="13"/>
      <w:r w:rsidRPr="00703B16">
        <w:rPr>
          <w:rFonts w:ascii="Times New Roman" w:hAnsi="Times New Roman" w:cs="Times New Roman"/>
          <w:color w:val="000000" w:themeColor="text1"/>
          <w:sz w:val="28"/>
          <w:szCs w:val="28"/>
        </w:rPr>
        <w:t xml:space="preserve"> посередництво;</w:t>
      </w:r>
      <w:r w:rsidR="005E0B98" w:rsidRPr="00703B16">
        <w:rPr>
          <w:rFonts w:ascii="Times New Roman" w:hAnsi="Times New Roman" w:cs="Times New Roman"/>
          <w:color w:val="000000" w:themeColor="text1"/>
          <w:sz w:val="28"/>
          <w:szCs w:val="28"/>
        </w:rPr>
        <w:t xml:space="preserve"> </w:t>
      </w:r>
      <w:bookmarkStart w:id="14" w:name="n350"/>
      <w:bookmarkStart w:id="15" w:name="n619"/>
      <w:bookmarkEnd w:id="14"/>
      <w:bookmarkEnd w:id="15"/>
      <w:r w:rsidRPr="00703B16">
        <w:rPr>
          <w:rFonts w:ascii="Times New Roman" w:hAnsi="Times New Roman" w:cs="Times New Roman"/>
          <w:color w:val="000000" w:themeColor="text1"/>
          <w:sz w:val="28"/>
          <w:szCs w:val="28"/>
        </w:rPr>
        <w:t>соціальна профілактика;</w:t>
      </w:r>
      <w:r w:rsidR="005E0B98" w:rsidRPr="00703B16">
        <w:rPr>
          <w:rFonts w:ascii="Times New Roman" w:hAnsi="Times New Roman" w:cs="Times New Roman"/>
          <w:color w:val="000000" w:themeColor="text1"/>
          <w:sz w:val="28"/>
          <w:szCs w:val="28"/>
        </w:rPr>
        <w:t xml:space="preserve"> </w:t>
      </w:r>
      <w:bookmarkStart w:id="16" w:name="n351"/>
      <w:bookmarkEnd w:id="16"/>
      <w:r w:rsidRPr="00703B16">
        <w:rPr>
          <w:rFonts w:ascii="Times New Roman" w:hAnsi="Times New Roman" w:cs="Times New Roman"/>
          <w:color w:val="000000" w:themeColor="text1"/>
          <w:sz w:val="28"/>
          <w:szCs w:val="28"/>
        </w:rPr>
        <w:t xml:space="preserve"> натуральна допомога;</w:t>
      </w:r>
      <w:r w:rsidR="00525FB5" w:rsidRPr="00703B16">
        <w:rPr>
          <w:rFonts w:ascii="Times New Roman" w:hAnsi="Times New Roman" w:cs="Times New Roman"/>
          <w:color w:val="000000" w:themeColor="text1"/>
          <w:sz w:val="28"/>
          <w:szCs w:val="28"/>
        </w:rPr>
        <w:t xml:space="preserve"> </w:t>
      </w:r>
      <w:bookmarkStart w:id="17" w:name="n354"/>
      <w:bookmarkStart w:id="18" w:name="n352"/>
      <w:bookmarkEnd w:id="17"/>
      <w:bookmarkEnd w:id="18"/>
      <w:r w:rsidRPr="00703B16">
        <w:rPr>
          <w:rFonts w:ascii="Times New Roman" w:hAnsi="Times New Roman" w:cs="Times New Roman"/>
          <w:color w:val="000000" w:themeColor="text1"/>
          <w:sz w:val="28"/>
          <w:szCs w:val="28"/>
        </w:rPr>
        <w:t>догляд та виховання дітей в умовах, наближених до сімейних;</w:t>
      </w:r>
      <w:r w:rsidR="00525FB5" w:rsidRPr="00703B16">
        <w:rPr>
          <w:rFonts w:ascii="Times New Roman" w:hAnsi="Times New Roman" w:cs="Times New Roman"/>
          <w:color w:val="000000" w:themeColor="text1"/>
          <w:sz w:val="28"/>
          <w:szCs w:val="28"/>
        </w:rPr>
        <w:t xml:space="preserve"> </w:t>
      </w:r>
      <w:r w:rsidRPr="00703B16">
        <w:rPr>
          <w:rFonts w:ascii="Times New Roman" w:hAnsi="Times New Roman" w:cs="Times New Roman"/>
          <w:color w:val="000000" w:themeColor="text1"/>
          <w:sz w:val="28"/>
          <w:szCs w:val="28"/>
        </w:rPr>
        <w:t xml:space="preserve"> інформування.</w:t>
      </w:r>
      <w:bookmarkStart w:id="19" w:name="n621"/>
      <w:bookmarkEnd w:id="19"/>
    </w:p>
    <w:p w:rsidR="00414697" w:rsidRDefault="00525FB5" w:rsidP="00414697">
      <w:pPr>
        <w:pStyle w:val="Standard"/>
        <w:tabs>
          <w:tab w:val="left" w:pos="0"/>
        </w:tabs>
        <w:jc w:val="both"/>
      </w:pPr>
      <w:r>
        <w:rPr>
          <w:rFonts w:ascii="Times New Roman" w:eastAsia="Calibri" w:hAnsi="Times New Roman" w:cs="Calibri"/>
          <w:sz w:val="28"/>
          <w:szCs w:val="28"/>
          <w:lang w:eastAsia="uk-UA"/>
        </w:rPr>
        <w:lastRenderedPageBreak/>
        <w:t xml:space="preserve"> </w:t>
      </w:r>
      <w:r w:rsidRPr="00525FB5">
        <w:rPr>
          <w:rFonts w:ascii="Times New Roman" w:eastAsia="Calibri" w:hAnsi="Times New Roman" w:cs="Calibri"/>
          <w:b/>
          <w:sz w:val="28"/>
          <w:szCs w:val="28"/>
          <w:lang w:eastAsia="uk-UA"/>
        </w:rPr>
        <w:t>Делятинська територіальна громада.</w:t>
      </w:r>
      <w:r w:rsidR="00414697">
        <w:rPr>
          <w:rFonts w:ascii="Times New Roman" w:eastAsia="Calibri" w:hAnsi="Times New Roman" w:cs="Calibri"/>
          <w:sz w:val="28"/>
          <w:szCs w:val="28"/>
          <w:lang w:eastAsia="uk-UA"/>
        </w:rPr>
        <w:t xml:space="preserve"> </w:t>
      </w:r>
      <w:r>
        <w:rPr>
          <w:rFonts w:ascii="Times New Roman" w:eastAsia="Calibri" w:hAnsi="Times New Roman" w:cs="Calibri"/>
          <w:sz w:val="28"/>
          <w:szCs w:val="28"/>
          <w:lang w:eastAsia="uk-UA"/>
        </w:rPr>
        <w:t xml:space="preserve">Створено  КЗ </w:t>
      </w:r>
      <w:r w:rsidR="00414697">
        <w:rPr>
          <w:rFonts w:ascii="Times New Roman" w:eastAsia="Calibri" w:hAnsi="Times New Roman" w:cs="Calibri"/>
          <w:sz w:val="28"/>
          <w:szCs w:val="28"/>
          <w:lang w:eastAsia="uk-UA"/>
        </w:rPr>
        <w:t>«Центр надання соціальних посл</w:t>
      </w:r>
      <w:r>
        <w:rPr>
          <w:rFonts w:ascii="Times New Roman" w:eastAsia="Calibri" w:hAnsi="Times New Roman" w:cs="Calibri"/>
          <w:sz w:val="28"/>
          <w:szCs w:val="28"/>
          <w:lang w:eastAsia="uk-UA"/>
        </w:rPr>
        <w:t xml:space="preserve">уг» Делятинської селищної ради, </w:t>
      </w:r>
      <w:r w:rsidR="00414697">
        <w:rPr>
          <w:rFonts w:ascii="Times New Roman" w:eastAsia="Calibri" w:hAnsi="Times New Roman" w:cs="Calibri"/>
          <w:sz w:val="28"/>
          <w:szCs w:val="28"/>
          <w:lang w:eastAsia="uk-UA"/>
        </w:rPr>
        <w:t>для громадян похилого віку, громадян з інвалідністю, хворих, інших громадян, які перебувають у складних життєвих обставинах і потребують соціального обслуговування.</w:t>
      </w:r>
      <w:r>
        <w:rPr>
          <w:rFonts w:ascii="Times New Roman" w:eastAsia="Calibri" w:hAnsi="Times New Roman" w:cs="Calibri"/>
          <w:sz w:val="28"/>
          <w:szCs w:val="28"/>
          <w:lang w:eastAsia="uk-UA"/>
        </w:rPr>
        <w:t xml:space="preserve"> </w:t>
      </w:r>
      <w:r>
        <w:rPr>
          <w:rFonts w:ascii="Times New Roman" w:eastAsia="Calibri" w:hAnsi="Times New Roman" w:cs="Calibri"/>
          <w:sz w:val="28"/>
          <w:szCs w:val="28"/>
          <w:lang w:eastAsia="uk-UA"/>
        </w:rPr>
        <w:tab/>
        <w:t>У Ц</w:t>
      </w:r>
      <w:r w:rsidR="00414697">
        <w:rPr>
          <w:rFonts w:ascii="Times New Roman" w:eastAsia="Calibri" w:hAnsi="Times New Roman" w:cs="Calibri"/>
          <w:sz w:val="28"/>
          <w:szCs w:val="28"/>
          <w:lang w:eastAsia="uk-UA"/>
        </w:rPr>
        <w:t xml:space="preserve">ентрі затверджені посади соціальних робітників, які здійснюють надання соціальних послуг вдома, </w:t>
      </w:r>
      <w:r w:rsidR="00414697">
        <w:rPr>
          <w:rFonts w:ascii="Times New Roman" w:eastAsia="Calibri" w:hAnsi="Times New Roman" w:cs="Calibri"/>
          <w:iCs/>
          <w:sz w:val="28"/>
          <w:szCs w:val="28"/>
          <w:lang w:eastAsia="uk-UA"/>
        </w:rPr>
        <w:t>соціальний супровід, інформування, консультування.</w:t>
      </w:r>
    </w:p>
    <w:p w:rsidR="00414697" w:rsidRDefault="00525FB5" w:rsidP="00414697">
      <w:pPr>
        <w:pStyle w:val="Standard"/>
        <w:tabs>
          <w:tab w:val="left" w:pos="0"/>
        </w:tabs>
        <w:jc w:val="both"/>
      </w:pPr>
      <w:r w:rsidRPr="00525FB5">
        <w:rPr>
          <w:rFonts w:ascii="Times New Roman" w:eastAsia="Calibri" w:hAnsi="Times New Roman" w:cs="Calibri"/>
          <w:b/>
          <w:color w:val="191919"/>
          <w:sz w:val="28"/>
          <w:szCs w:val="28"/>
          <w:lang w:eastAsia="uk-UA"/>
        </w:rPr>
        <w:t>Ворохтянська територіальна  громада.</w:t>
      </w:r>
      <w:r>
        <w:rPr>
          <w:rFonts w:ascii="Times New Roman" w:eastAsia="Calibri" w:hAnsi="Times New Roman" w:cs="Calibri"/>
          <w:color w:val="191919"/>
          <w:sz w:val="28"/>
          <w:szCs w:val="28"/>
          <w:lang w:eastAsia="uk-UA"/>
        </w:rPr>
        <w:t xml:space="preserve">  У </w:t>
      </w:r>
      <w:r w:rsidR="00414697">
        <w:rPr>
          <w:rFonts w:ascii="Times New Roman" w:eastAsia="Calibri" w:hAnsi="Times New Roman" w:cs="Calibri"/>
          <w:color w:val="191919"/>
          <w:sz w:val="28"/>
          <w:szCs w:val="28"/>
          <w:lang w:eastAsia="uk-UA"/>
        </w:rPr>
        <w:t xml:space="preserve"> відділ</w:t>
      </w:r>
      <w:r>
        <w:rPr>
          <w:rFonts w:ascii="Times New Roman" w:eastAsia="Calibri" w:hAnsi="Times New Roman" w:cs="Calibri"/>
          <w:color w:val="191919"/>
          <w:sz w:val="28"/>
          <w:szCs w:val="28"/>
          <w:lang w:eastAsia="uk-UA"/>
        </w:rPr>
        <w:t xml:space="preserve">і соціального захисту </w:t>
      </w:r>
      <w:r w:rsidR="00414697">
        <w:rPr>
          <w:rFonts w:ascii="Times New Roman" w:eastAsia="Calibri" w:hAnsi="Times New Roman" w:cs="Calibri"/>
          <w:color w:val="191919"/>
          <w:sz w:val="28"/>
          <w:szCs w:val="28"/>
          <w:lang w:eastAsia="uk-UA"/>
        </w:rPr>
        <w:t xml:space="preserve"> працює соціальний робітник, яким  надається соціальні послуги одиноким громадянам</w:t>
      </w:r>
      <w:r>
        <w:rPr>
          <w:rFonts w:ascii="Times New Roman" w:eastAsia="Calibri" w:hAnsi="Times New Roman" w:cs="Calibri"/>
          <w:color w:val="191919"/>
          <w:sz w:val="28"/>
          <w:szCs w:val="28"/>
          <w:lang w:eastAsia="uk-UA"/>
        </w:rPr>
        <w:t>:</w:t>
      </w:r>
      <w:r w:rsidR="00414697">
        <w:rPr>
          <w:rFonts w:ascii="Times New Roman" w:eastAsia="Calibri" w:hAnsi="Times New Roman" w:cs="Calibri"/>
          <w:color w:val="191919"/>
          <w:sz w:val="28"/>
          <w:szCs w:val="28"/>
          <w:lang w:eastAsia="uk-UA"/>
        </w:rPr>
        <w:t xml:space="preserve"> догляд вдома,  </w:t>
      </w:r>
      <w:r w:rsidR="00414697">
        <w:rPr>
          <w:rFonts w:ascii="Times New Roman" w:eastAsia="Calibri" w:hAnsi="Times New Roman" w:cs="Calibri"/>
          <w:iCs/>
          <w:color w:val="191919"/>
          <w:sz w:val="28"/>
          <w:szCs w:val="28"/>
          <w:lang w:eastAsia="uk-UA"/>
        </w:rPr>
        <w:t>соціальний супровід, інформування, консультування.</w:t>
      </w:r>
    </w:p>
    <w:p w:rsidR="00414697" w:rsidRDefault="00525FB5" w:rsidP="00414697">
      <w:pPr>
        <w:pStyle w:val="Standard"/>
        <w:tabs>
          <w:tab w:val="left" w:pos="0"/>
        </w:tabs>
        <w:jc w:val="both"/>
        <w:rPr>
          <w:rFonts w:ascii="Times New Roman" w:eastAsia="Calibri" w:hAnsi="Times New Roman" w:cs="Calibri"/>
          <w:color w:val="191919"/>
          <w:sz w:val="28"/>
          <w:szCs w:val="28"/>
          <w:lang w:eastAsia="uk-UA"/>
        </w:rPr>
      </w:pPr>
      <w:r w:rsidRPr="00525FB5">
        <w:rPr>
          <w:rFonts w:ascii="Times New Roman" w:eastAsia="Calibri" w:hAnsi="Times New Roman" w:cs="Calibri"/>
          <w:b/>
          <w:color w:val="191919"/>
          <w:sz w:val="28"/>
          <w:szCs w:val="28"/>
          <w:lang w:eastAsia="uk-UA"/>
        </w:rPr>
        <w:t xml:space="preserve">Поляницька </w:t>
      </w:r>
      <w:r w:rsidR="00414697" w:rsidRPr="00525FB5">
        <w:rPr>
          <w:rFonts w:ascii="Times New Roman" w:eastAsia="Calibri" w:hAnsi="Times New Roman" w:cs="Calibri"/>
          <w:b/>
          <w:color w:val="191919"/>
          <w:sz w:val="28"/>
          <w:szCs w:val="28"/>
          <w:lang w:eastAsia="uk-UA"/>
        </w:rPr>
        <w:t xml:space="preserve"> </w:t>
      </w:r>
      <w:r w:rsidRPr="00525FB5">
        <w:rPr>
          <w:rFonts w:ascii="Times New Roman" w:eastAsia="Calibri" w:hAnsi="Times New Roman" w:cs="Calibri"/>
          <w:b/>
          <w:color w:val="191919"/>
          <w:sz w:val="28"/>
          <w:szCs w:val="28"/>
          <w:lang w:eastAsia="uk-UA"/>
        </w:rPr>
        <w:t>територіальна громада.</w:t>
      </w:r>
      <w:r w:rsidR="00414697">
        <w:rPr>
          <w:rFonts w:ascii="Times New Roman" w:eastAsia="Calibri" w:hAnsi="Times New Roman" w:cs="Calibri"/>
          <w:color w:val="191919"/>
          <w:sz w:val="28"/>
          <w:szCs w:val="28"/>
          <w:lang w:eastAsia="uk-UA"/>
        </w:rPr>
        <w:t xml:space="preserve"> </w:t>
      </w:r>
      <w:r>
        <w:rPr>
          <w:rFonts w:ascii="Times New Roman" w:eastAsia="Calibri" w:hAnsi="Times New Roman" w:cs="Calibri"/>
          <w:color w:val="191919"/>
          <w:sz w:val="28"/>
          <w:szCs w:val="28"/>
          <w:lang w:eastAsia="uk-UA"/>
        </w:rPr>
        <w:t>С</w:t>
      </w:r>
      <w:r w:rsidR="00414697">
        <w:rPr>
          <w:rFonts w:ascii="Times New Roman" w:eastAsia="Calibri" w:hAnsi="Times New Roman" w:cs="Calibri"/>
          <w:color w:val="191919"/>
          <w:sz w:val="28"/>
          <w:szCs w:val="28"/>
          <w:lang w:eastAsia="uk-UA"/>
        </w:rPr>
        <w:t xml:space="preserve">творено відділ соціальної підтримки та надання соціальних послуг як структурний підрозділ виконавчого комітету Поляницької сільської ради. </w:t>
      </w:r>
      <w:r>
        <w:rPr>
          <w:rFonts w:ascii="Times New Roman" w:eastAsia="Calibri" w:hAnsi="Times New Roman" w:cs="Calibri"/>
          <w:color w:val="191919"/>
          <w:sz w:val="28"/>
          <w:szCs w:val="28"/>
          <w:lang w:eastAsia="uk-UA"/>
        </w:rPr>
        <w:t>О</w:t>
      </w:r>
      <w:r w:rsidR="00414697">
        <w:rPr>
          <w:rFonts w:ascii="Times New Roman" w:eastAsia="Calibri" w:hAnsi="Times New Roman" w:cs="Calibri"/>
          <w:color w:val="191919"/>
          <w:sz w:val="28"/>
          <w:szCs w:val="28"/>
          <w:lang w:eastAsia="uk-UA"/>
        </w:rPr>
        <w:t>сновними завданнями відділу є:</w:t>
      </w:r>
    </w:p>
    <w:p w:rsidR="00414697" w:rsidRDefault="00525FB5" w:rsidP="00525FB5">
      <w:pPr>
        <w:pStyle w:val="Standard"/>
        <w:tabs>
          <w:tab w:val="left" w:pos="1440"/>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 xml:space="preserve">запровадження та надання місцевих гарантій соціального захисту, соціальної підтримки мешканців громади, організація здійснення соціальної роботи в громаді та надання </w:t>
      </w:r>
      <w:r>
        <w:rPr>
          <w:rFonts w:ascii="Times New Roman" w:hAnsi="Times New Roman"/>
          <w:sz w:val="28"/>
          <w:szCs w:val="28"/>
        </w:rPr>
        <w:t>соціальних послуг догляду вдома;</w:t>
      </w:r>
    </w:p>
    <w:p w:rsidR="00414697" w:rsidRDefault="00525FB5" w:rsidP="00525FB5">
      <w:pPr>
        <w:pStyle w:val="Standard"/>
        <w:tabs>
          <w:tab w:val="left" w:pos="1440"/>
        </w:tabs>
        <w:jc w:val="both"/>
        <w:rPr>
          <w:rFonts w:ascii="Times New Roman" w:eastAsia="Calibri" w:hAnsi="Times New Roman" w:cs="Calibri"/>
          <w:color w:val="191919"/>
          <w:sz w:val="28"/>
          <w:szCs w:val="28"/>
          <w:lang w:eastAsia="uk-UA"/>
        </w:rPr>
      </w:pPr>
      <w:r>
        <w:rPr>
          <w:rFonts w:ascii="Times New Roman" w:hAnsi="Times New Roman"/>
          <w:color w:val="191919"/>
          <w:sz w:val="28"/>
          <w:szCs w:val="28"/>
        </w:rPr>
        <w:t xml:space="preserve">- </w:t>
      </w:r>
      <w:r w:rsidR="00414697">
        <w:rPr>
          <w:rFonts w:ascii="Times New Roman" w:hAnsi="Times New Roman"/>
          <w:color w:val="191919"/>
          <w:sz w:val="28"/>
          <w:szCs w:val="28"/>
        </w:rPr>
        <w:t xml:space="preserve">забезпечення реалізації на території громади державної політики у сфері соціального захисту населення, запобігання домашнього насильства, протидії торгівлі людьми, </w:t>
      </w:r>
      <w:r w:rsidR="00414697">
        <w:rPr>
          <w:rFonts w:ascii="Times New Roman" w:eastAsia="Calibri" w:hAnsi="Times New Roman" w:cs="Calibri"/>
          <w:color w:val="191919"/>
          <w:sz w:val="28"/>
          <w:szCs w:val="28"/>
          <w:lang w:eastAsia="uk-UA"/>
        </w:rPr>
        <w:t xml:space="preserve"> надання соціальниї послуг.</w:t>
      </w:r>
    </w:p>
    <w:p w:rsidR="008218B9" w:rsidRDefault="00414697" w:rsidP="008218B9">
      <w:pPr>
        <w:pStyle w:val="Standard"/>
        <w:tabs>
          <w:tab w:val="left" w:pos="0"/>
          <w:tab w:val="left" w:pos="567"/>
        </w:tabs>
        <w:jc w:val="both"/>
        <w:rPr>
          <w:rFonts w:ascii="Times New Roman" w:hAnsi="Times New Roman" w:cs="Times New Roman"/>
        </w:rPr>
      </w:pPr>
      <w:r>
        <w:rPr>
          <w:rFonts w:ascii="Times New Roman" w:eastAsia="Calibri" w:hAnsi="Times New Roman" w:cs="Calibri"/>
          <w:color w:val="191919"/>
          <w:sz w:val="28"/>
          <w:szCs w:val="28"/>
          <w:lang w:eastAsia="uk-UA"/>
        </w:rPr>
        <w:tab/>
      </w:r>
      <w:r w:rsidR="00525FB5">
        <w:rPr>
          <w:rFonts w:ascii="Times New Roman" w:eastAsia="Calibri" w:hAnsi="Times New Roman" w:cs="Calibri"/>
          <w:color w:val="191919"/>
          <w:sz w:val="28"/>
          <w:szCs w:val="28"/>
          <w:lang w:eastAsia="uk-UA"/>
        </w:rPr>
        <w:t>Створено КЗ «Центр надання соціальних послуг»</w:t>
      </w:r>
      <w:r w:rsidR="008218B9">
        <w:rPr>
          <w:rFonts w:ascii="Times New Roman" w:eastAsia="Calibri" w:hAnsi="Times New Roman" w:cs="Calibri"/>
          <w:color w:val="191919"/>
          <w:sz w:val="28"/>
          <w:szCs w:val="28"/>
          <w:lang w:eastAsia="uk-UA"/>
        </w:rPr>
        <w:t>.</w:t>
      </w:r>
      <w:r>
        <w:rPr>
          <w:rFonts w:ascii="Times New Roman" w:eastAsia="Calibri" w:hAnsi="Times New Roman" w:cs="Calibri"/>
          <w:color w:val="191919"/>
          <w:sz w:val="28"/>
          <w:szCs w:val="28"/>
          <w:lang w:eastAsia="uk-UA"/>
        </w:rPr>
        <w:t xml:space="preserve"> </w:t>
      </w:r>
      <w:r w:rsidR="008218B9">
        <w:rPr>
          <w:rFonts w:ascii="Times New Roman" w:eastAsia="Calibri" w:hAnsi="Times New Roman" w:cs="Calibri"/>
          <w:color w:val="191919"/>
          <w:sz w:val="28"/>
          <w:szCs w:val="28"/>
          <w:lang w:eastAsia="uk-UA"/>
        </w:rPr>
        <w:t>З</w:t>
      </w:r>
      <w:r>
        <w:rPr>
          <w:rFonts w:ascii="Times New Roman" w:eastAsia="Calibri" w:hAnsi="Times New Roman" w:cs="Calibri"/>
          <w:sz w:val="28"/>
          <w:szCs w:val="28"/>
          <w:lang w:eastAsia="uk-UA"/>
        </w:rPr>
        <w:t xml:space="preserve">атверджені посади соціальних робітників, які здійснюють надання соціальних послуг вдома, </w:t>
      </w:r>
      <w:r>
        <w:rPr>
          <w:rFonts w:ascii="Times New Roman" w:eastAsia="Calibri" w:hAnsi="Times New Roman" w:cs="Calibri"/>
          <w:iCs/>
          <w:sz w:val="28"/>
          <w:szCs w:val="28"/>
          <w:lang w:eastAsia="uk-UA"/>
        </w:rPr>
        <w:t xml:space="preserve">соціальний супровід, інформування, консультування, </w:t>
      </w:r>
      <w:r>
        <w:rPr>
          <w:color w:val="293A55"/>
          <w:sz w:val="20"/>
          <w:szCs w:val="20"/>
        </w:rPr>
        <w:t xml:space="preserve"> </w:t>
      </w:r>
      <w:r>
        <w:rPr>
          <w:rFonts w:ascii="Times New Roman" w:hAnsi="Times New Roman"/>
          <w:color w:val="293A55"/>
          <w:sz w:val="28"/>
          <w:szCs w:val="28"/>
        </w:rPr>
        <w:t>е</w:t>
      </w:r>
      <w:r>
        <w:rPr>
          <w:rFonts w:ascii="Times New Roman" w:hAnsi="Times New Roman"/>
          <w:color w:val="000000"/>
          <w:sz w:val="28"/>
          <w:szCs w:val="28"/>
        </w:rPr>
        <w:t>кстрене (кризове) втручання;</w:t>
      </w:r>
      <w:r w:rsidR="008218B9">
        <w:rPr>
          <w:rFonts w:ascii="Times New Roman" w:hAnsi="Times New Roman"/>
          <w:color w:val="000000"/>
          <w:sz w:val="28"/>
          <w:szCs w:val="28"/>
        </w:rPr>
        <w:t xml:space="preserve"> </w:t>
      </w:r>
      <w:r w:rsidRPr="008218B9">
        <w:rPr>
          <w:rFonts w:ascii="Times New Roman" w:hAnsi="Times New Roman" w:cs="Times New Roman"/>
          <w:color w:val="000000"/>
          <w:sz w:val="28"/>
          <w:szCs w:val="28"/>
        </w:rPr>
        <w:t>соціальний супровід сімей</w:t>
      </w:r>
      <w:r w:rsidR="008218B9" w:rsidRPr="008218B9">
        <w:rPr>
          <w:rFonts w:ascii="Times New Roman" w:hAnsi="Times New Roman" w:cs="Times New Roman"/>
          <w:color w:val="000000"/>
          <w:sz w:val="28"/>
          <w:szCs w:val="28"/>
        </w:rPr>
        <w:t xml:space="preserve">, </w:t>
      </w:r>
      <w:r w:rsidRPr="008218B9">
        <w:rPr>
          <w:rFonts w:ascii="Times New Roman" w:hAnsi="Times New Roman" w:cs="Times New Roman"/>
          <w:color w:val="000000"/>
          <w:sz w:val="28"/>
          <w:szCs w:val="28"/>
        </w:rPr>
        <w:t xml:space="preserve"> які опинилися у складних життєвих обставинах</w:t>
      </w:r>
      <w:r w:rsidR="008218B9">
        <w:rPr>
          <w:rFonts w:ascii="Times New Roman" w:hAnsi="Times New Roman" w:cs="Times New Roman"/>
          <w:color w:val="000000"/>
          <w:sz w:val="28"/>
          <w:szCs w:val="28"/>
        </w:rPr>
        <w:t xml:space="preserve">, </w:t>
      </w:r>
      <w:r w:rsidRPr="008218B9">
        <w:rPr>
          <w:rFonts w:ascii="Times New Roman" w:hAnsi="Times New Roman" w:cs="Times New Roman"/>
          <w:color w:val="000000"/>
          <w:sz w:val="28"/>
          <w:szCs w:val="28"/>
        </w:rPr>
        <w:t>посередництво</w:t>
      </w:r>
      <w:r w:rsidR="008218B9">
        <w:rPr>
          <w:rFonts w:ascii="Times New Roman" w:hAnsi="Times New Roman" w:cs="Times New Roman"/>
          <w:color w:val="000000"/>
          <w:sz w:val="28"/>
          <w:szCs w:val="28"/>
        </w:rPr>
        <w:t xml:space="preserve">, натуральна допомога, </w:t>
      </w:r>
      <w:r w:rsidRPr="008218B9">
        <w:rPr>
          <w:rFonts w:ascii="Times New Roman" w:eastAsia="Calibri" w:hAnsi="Times New Roman" w:cs="Times New Roman"/>
          <w:color w:val="000000"/>
          <w:sz w:val="28"/>
          <w:szCs w:val="28"/>
          <w:lang w:eastAsia="uk-UA"/>
        </w:rPr>
        <w:t>соціальний супровід сімей</w:t>
      </w:r>
      <w:r w:rsidR="008218B9">
        <w:rPr>
          <w:rFonts w:ascii="Times New Roman" w:eastAsia="Calibri" w:hAnsi="Times New Roman" w:cs="Times New Roman"/>
          <w:color w:val="000000"/>
          <w:sz w:val="28"/>
          <w:szCs w:val="28"/>
          <w:lang w:eastAsia="uk-UA"/>
        </w:rPr>
        <w:t xml:space="preserve">, </w:t>
      </w:r>
      <w:r w:rsidRPr="008218B9">
        <w:rPr>
          <w:rFonts w:ascii="Times New Roman" w:eastAsia="Calibri" w:hAnsi="Times New Roman" w:cs="Times New Roman"/>
          <w:color w:val="000000"/>
          <w:sz w:val="28"/>
          <w:szCs w:val="28"/>
          <w:lang w:eastAsia="uk-UA"/>
        </w:rPr>
        <w:t xml:space="preserve"> у яких виховуються діти сироти.</w:t>
      </w:r>
    </w:p>
    <w:p w:rsidR="00414697" w:rsidRPr="008218B9" w:rsidRDefault="008218B9" w:rsidP="008218B9">
      <w:pPr>
        <w:pStyle w:val="Standard"/>
        <w:tabs>
          <w:tab w:val="left" w:pos="0"/>
          <w:tab w:val="left" w:pos="567"/>
        </w:tabs>
        <w:jc w:val="both"/>
        <w:rPr>
          <w:rFonts w:ascii="Times New Roman" w:hAnsi="Times New Roman" w:cs="Times New Roman"/>
        </w:rPr>
      </w:pPr>
      <w:r>
        <w:rPr>
          <w:rFonts w:ascii="Times New Roman" w:eastAsia="Calibri" w:hAnsi="Times New Roman" w:cs="Calibri"/>
          <w:color w:val="000000"/>
          <w:sz w:val="28"/>
          <w:szCs w:val="28"/>
          <w:lang w:eastAsia="uk-UA"/>
        </w:rPr>
        <w:t xml:space="preserve"> </w:t>
      </w:r>
      <w:r w:rsidRPr="008218B9">
        <w:rPr>
          <w:rFonts w:ascii="Times New Roman" w:eastAsia="Calibri" w:hAnsi="Times New Roman" w:cs="Calibri"/>
          <w:b/>
          <w:color w:val="000000"/>
          <w:sz w:val="28"/>
          <w:szCs w:val="28"/>
          <w:lang w:eastAsia="uk-UA"/>
        </w:rPr>
        <w:t>Ланчинська територіальна громада.</w:t>
      </w:r>
      <w:r w:rsidR="00414697">
        <w:rPr>
          <w:rFonts w:ascii="Times New Roman" w:eastAsia="Calibri" w:hAnsi="Times New Roman" w:cs="Calibri"/>
          <w:color w:val="000000"/>
          <w:sz w:val="28"/>
          <w:szCs w:val="28"/>
          <w:lang w:eastAsia="uk-UA"/>
        </w:rPr>
        <w:t xml:space="preserve"> </w:t>
      </w:r>
      <w:r>
        <w:rPr>
          <w:rFonts w:ascii="Times New Roman" w:eastAsia="Calibri" w:hAnsi="Times New Roman" w:cs="Calibri"/>
          <w:color w:val="000000"/>
          <w:sz w:val="28"/>
          <w:szCs w:val="28"/>
          <w:lang w:eastAsia="uk-UA"/>
        </w:rPr>
        <w:t>В</w:t>
      </w:r>
      <w:r w:rsidR="00414697">
        <w:rPr>
          <w:rFonts w:ascii="Times New Roman" w:eastAsia="Calibri" w:hAnsi="Times New Roman" w:cs="Calibri"/>
          <w:color w:val="000000"/>
          <w:sz w:val="28"/>
          <w:szCs w:val="28"/>
          <w:lang w:eastAsia="uk-UA"/>
        </w:rPr>
        <w:t>ведено в стру</w:t>
      </w:r>
      <w:r>
        <w:rPr>
          <w:rFonts w:ascii="Times New Roman" w:eastAsia="Calibri" w:hAnsi="Times New Roman" w:cs="Calibri"/>
          <w:color w:val="000000"/>
          <w:sz w:val="28"/>
          <w:szCs w:val="28"/>
          <w:lang w:eastAsia="uk-UA"/>
        </w:rPr>
        <w:t>ктуру 5 соціальних робітників.</w:t>
      </w:r>
      <w:r w:rsidR="00414697">
        <w:rPr>
          <w:rFonts w:ascii="Times New Roman" w:eastAsia="Calibri" w:hAnsi="Times New Roman" w:cs="Calibri"/>
          <w:color w:val="000000"/>
          <w:sz w:val="28"/>
          <w:szCs w:val="28"/>
          <w:shd w:val="clear" w:color="auto" w:fill="FFFFFF"/>
          <w:lang w:eastAsia="uk-UA"/>
        </w:rPr>
        <w:t> Всі особові справи підопічних містять індивідуальні плани надання соціальної послуги догляду вдома, що відповідає визначеним індивідуальним потребам отримувачів соціальної послуги. Своєчасно проводиться повторне визначення індивідуальних потреб. Працівники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rsidR="00414697" w:rsidRDefault="00414697" w:rsidP="00414697">
      <w:pPr>
        <w:pStyle w:val="Standard"/>
        <w:tabs>
          <w:tab w:val="left" w:pos="0"/>
        </w:tabs>
        <w:jc w:val="both"/>
      </w:pPr>
      <w:r>
        <w:rPr>
          <w:rFonts w:ascii="Times New Roman" w:eastAsia="Calibri" w:hAnsi="Times New Roman" w:cs="Calibri"/>
          <w:color w:val="000000"/>
          <w:sz w:val="28"/>
          <w:szCs w:val="28"/>
          <w:shd w:val="clear" w:color="auto" w:fill="FFFFFF"/>
          <w:lang w:eastAsia="uk-UA"/>
        </w:rPr>
        <w:t xml:space="preserve"> </w:t>
      </w:r>
      <w:r w:rsidR="008218B9">
        <w:rPr>
          <w:rFonts w:ascii="Times New Roman" w:eastAsia="Calibri" w:hAnsi="Times New Roman" w:cs="Calibri"/>
          <w:b/>
          <w:color w:val="000000"/>
          <w:sz w:val="28"/>
          <w:szCs w:val="28"/>
          <w:shd w:val="clear" w:color="auto" w:fill="FFFFFF"/>
          <w:lang w:eastAsia="uk-UA"/>
        </w:rPr>
        <w:t>Переріслянська територіальна громада.</w:t>
      </w:r>
      <w:r>
        <w:rPr>
          <w:rFonts w:ascii="Times New Roman" w:eastAsia="Calibri" w:hAnsi="Times New Roman" w:cs="Calibri"/>
          <w:color w:val="000000"/>
          <w:sz w:val="28"/>
          <w:szCs w:val="28"/>
          <w:shd w:val="clear" w:color="auto" w:fill="FFFFFF"/>
          <w:lang w:eastAsia="uk-UA"/>
        </w:rPr>
        <w:t xml:space="preserve"> </w:t>
      </w:r>
      <w:r w:rsidR="008218B9">
        <w:rPr>
          <w:rFonts w:ascii="Times New Roman" w:eastAsia="Calibri" w:hAnsi="Times New Roman" w:cs="Calibri"/>
          <w:color w:val="000000"/>
          <w:sz w:val="28"/>
          <w:szCs w:val="28"/>
          <w:shd w:val="clear" w:color="auto" w:fill="FFFFFF"/>
          <w:lang w:eastAsia="uk-UA"/>
        </w:rPr>
        <w:t>С</w:t>
      </w:r>
      <w:r>
        <w:rPr>
          <w:rFonts w:ascii="Times New Roman" w:eastAsia="Calibri" w:hAnsi="Times New Roman" w:cs="Calibri"/>
          <w:color w:val="191919"/>
          <w:sz w:val="28"/>
          <w:szCs w:val="28"/>
          <w:lang w:eastAsia="uk-UA"/>
        </w:rPr>
        <w:t xml:space="preserve">творено </w:t>
      </w:r>
      <w:r w:rsidR="008218B9">
        <w:rPr>
          <w:rFonts w:ascii="Times New Roman" w:eastAsia="Calibri" w:hAnsi="Times New Roman" w:cs="Calibri"/>
          <w:color w:val="191919"/>
          <w:sz w:val="28"/>
          <w:szCs w:val="28"/>
          <w:lang w:eastAsia="uk-UA"/>
        </w:rPr>
        <w:t>КЗ «Центр надання соціальних послуг». З</w:t>
      </w:r>
      <w:r>
        <w:rPr>
          <w:rFonts w:ascii="Times New Roman" w:eastAsia="Calibri" w:hAnsi="Times New Roman" w:cs="Calibri"/>
          <w:sz w:val="28"/>
          <w:szCs w:val="28"/>
          <w:lang w:eastAsia="uk-UA"/>
        </w:rPr>
        <w:t xml:space="preserve">атверджена  посада соціального робітника, яка здійснює надання соціальних послуг </w:t>
      </w:r>
      <w:r>
        <w:rPr>
          <w:rFonts w:ascii="Times New Roman" w:eastAsia="Calibri" w:hAnsi="Times New Roman" w:cs="Calibri"/>
          <w:iCs/>
          <w:sz w:val="28"/>
          <w:szCs w:val="28"/>
          <w:lang w:eastAsia="uk-UA"/>
        </w:rPr>
        <w:t xml:space="preserve">соціальний супровід, інформування, консультування, </w:t>
      </w:r>
      <w:r>
        <w:rPr>
          <w:rFonts w:ascii="Times New Roman" w:eastAsia="Calibri" w:hAnsi="Times New Roman" w:cs="Calibri"/>
          <w:color w:val="293A55"/>
          <w:sz w:val="20"/>
          <w:szCs w:val="20"/>
          <w:lang w:eastAsia="uk-UA"/>
        </w:rPr>
        <w:t xml:space="preserve"> </w:t>
      </w:r>
      <w:r>
        <w:rPr>
          <w:rFonts w:ascii="Times New Roman" w:eastAsia="Calibri" w:hAnsi="Times New Roman" w:cs="Calibri"/>
          <w:color w:val="293A55"/>
          <w:sz w:val="28"/>
          <w:szCs w:val="28"/>
          <w:lang w:eastAsia="uk-UA"/>
        </w:rPr>
        <w:t>е</w:t>
      </w:r>
      <w:r w:rsidR="008218B9">
        <w:rPr>
          <w:rFonts w:ascii="Times New Roman" w:eastAsia="Calibri" w:hAnsi="Times New Roman" w:cs="Calibri"/>
          <w:color w:val="000000"/>
          <w:sz w:val="28"/>
          <w:szCs w:val="28"/>
          <w:lang w:eastAsia="uk-UA"/>
        </w:rPr>
        <w:t xml:space="preserve">кстрене (кризове) втручання, </w:t>
      </w:r>
      <w:r>
        <w:rPr>
          <w:rFonts w:ascii="Times New Roman" w:hAnsi="Times New Roman"/>
          <w:color w:val="000000"/>
          <w:sz w:val="28"/>
          <w:szCs w:val="28"/>
        </w:rPr>
        <w:t>соціальний супровід сімей</w:t>
      </w:r>
      <w:r w:rsidR="008218B9">
        <w:rPr>
          <w:rFonts w:ascii="Times New Roman" w:hAnsi="Times New Roman"/>
          <w:color w:val="000000"/>
          <w:sz w:val="28"/>
          <w:szCs w:val="28"/>
        </w:rPr>
        <w:t>,</w:t>
      </w:r>
      <w:r>
        <w:rPr>
          <w:rFonts w:ascii="Times New Roman" w:hAnsi="Times New Roman"/>
          <w:color w:val="000000"/>
          <w:sz w:val="28"/>
          <w:szCs w:val="28"/>
        </w:rPr>
        <w:t xml:space="preserve"> які опинилися у складних життєвих обставинах,</w:t>
      </w:r>
      <w:r w:rsidR="008218B9">
        <w:rPr>
          <w:rFonts w:ascii="Times New Roman" w:hAnsi="Times New Roman"/>
          <w:color w:val="000000"/>
          <w:sz w:val="28"/>
          <w:szCs w:val="28"/>
        </w:rPr>
        <w:t xml:space="preserve"> </w:t>
      </w:r>
      <w:r>
        <w:rPr>
          <w:rFonts w:ascii="Times New Roman" w:hAnsi="Times New Roman"/>
          <w:color w:val="000000"/>
          <w:sz w:val="28"/>
          <w:szCs w:val="28"/>
        </w:rPr>
        <w:t xml:space="preserve">посередництво, натуральна допомога; </w:t>
      </w:r>
      <w:r>
        <w:rPr>
          <w:rFonts w:ascii="Times New Roman" w:eastAsia="Calibri" w:hAnsi="Times New Roman" w:cs="Calibri"/>
          <w:color w:val="000000"/>
          <w:sz w:val="28"/>
          <w:szCs w:val="28"/>
          <w:lang w:eastAsia="uk-UA"/>
        </w:rPr>
        <w:t>соціальний супровід сімей</w:t>
      </w:r>
      <w:r w:rsidR="008218B9">
        <w:rPr>
          <w:rFonts w:ascii="Times New Roman" w:eastAsia="Calibri" w:hAnsi="Times New Roman" w:cs="Calibri"/>
          <w:color w:val="000000"/>
          <w:sz w:val="28"/>
          <w:szCs w:val="28"/>
          <w:lang w:eastAsia="uk-UA"/>
        </w:rPr>
        <w:t xml:space="preserve">, </w:t>
      </w:r>
      <w:r>
        <w:rPr>
          <w:rFonts w:ascii="Times New Roman" w:eastAsia="Calibri" w:hAnsi="Times New Roman" w:cs="Calibri"/>
          <w:color w:val="000000"/>
          <w:sz w:val="28"/>
          <w:szCs w:val="28"/>
          <w:lang w:eastAsia="uk-UA"/>
        </w:rPr>
        <w:t xml:space="preserve"> у яких виховуються діти </w:t>
      </w:r>
      <w:r w:rsidR="008218B9">
        <w:rPr>
          <w:rFonts w:ascii="Times New Roman" w:eastAsia="Calibri" w:hAnsi="Times New Roman" w:cs="Calibri"/>
          <w:color w:val="000000"/>
          <w:sz w:val="28"/>
          <w:szCs w:val="28"/>
          <w:lang w:eastAsia="uk-UA"/>
        </w:rPr>
        <w:t xml:space="preserve">- </w:t>
      </w:r>
      <w:r>
        <w:rPr>
          <w:rFonts w:ascii="Times New Roman" w:eastAsia="Calibri" w:hAnsi="Times New Roman" w:cs="Calibri"/>
          <w:color w:val="000000"/>
          <w:sz w:val="28"/>
          <w:szCs w:val="28"/>
          <w:lang w:eastAsia="uk-UA"/>
        </w:rPr>
        <w:t>сироти.</w:t>
      </w:r>
    </w:p>
    <w:p w:rsidR="00414697" w:rsidRDefault="00414697" w:rsidP="008218B9">
      <w:pPr>
        <w:pStyle w:val="Standard"/>
        <w:jc w:val="both"/>
      </w:pPr>
      <w:r>
        <w:rPr>
          <w:rFonts w:ascii="Times New Roman" w:hAnsi="Times New Roman"/>
          <w:sz w:val="28"/>
          <w:szCs w:val="28"/>
        </w:rPr>
        <w:t xml:space="preserve"> </w:t>
      </w:r>
      <w:r w:rsidR="008218B9">
        <w:rPr>
          <w:rFonts w:ascii="Times New Roman" w:hAnsi="Times New Roman"/>
          <w:b/>
          <w:sz w:val="28"/>
          <w:szCs w:val="28"/>
        </w:rPr>
        <w:t>Пасічнянська територіальна громада.</w:t>
      </w:r>
      <w:r>
        <w:rPr>
          <w:rFonts w:ascii="Times New Roman" w:hAnsi="Times New Roman"/>
          <w:sz w:val="28"/>
          <w:szCs w:val="28"/>
        </w:rPr>
        <w:t xml:space="preserve"> </w:t>
      </w:r>
      <w:r w:rsidR="008218B9">
        <w:rPr>
          <w:rFonts w:ascii="Times New Roman" w:hAnsi="Times New Roman"/>
          <w:sz w:val="28"/>
          <w:szCs w:val="28"/>
        </w:rPr>
        <w:t>В</w:t>
      </w:r>
      <w:r>
        <w:rPr>
          <w:rFonts w:ascii="Times New Roman" w:hAnsi="Times New Roman"/>
          <w:sz w:val="28"/>
          <w:szCs w:val="28"/>
        </w:rPr>
        <w:t xml:space="preserve">ідсутні надавачі соціальних послуг державної форми власності. До надання соціальних послуг залучено благодійну релігійну організацію БО БФ «Карітас-Надвірна», договір укладено у 2022 році, яка надає допомогу літнім малоспроможним одиноким людям по місцю їх проживання: закупівля і доставка продуктів харчування, ліків, приготування їжі, косметичне прибирання; допомога в організації взаємодії з </w:t>
      </w:r>
      <w:r>
        <w:rPr>
          <w:rFonts w:ascii="Times New Roman" w:hAnsi="Times New Roman"/>
          <w:sz w:val="28"/>
          <w:szCs w:val="28"/>
        </w:rPr>
        <w:lastRenderedPageBreak/>
        <w:t>іншими фахівцями та службами, надання інформації з питань соціального захисту населення; допомога в отриманні безоплатної правової допомоги.</w:t>
      </w:r>
    </w:p>
    <w:p w:rsidR="00414697" w:rsidRDefault="00414697" w:rsidP="00414697">
      <w:pPr>
        <w:pStyle w:val="Standard"/>
        <w:ind w:firstLine="540"/>
        <w:jc w:val="both"/>
        <w:rPr>
          <w:rFonts w:ascii="Times New Roman" w:hAnsi="Times New Roman"/>
          <w:sz w:val="28"/>
          <w:szCs w:val="28"/>
        </w:rPr>
      </w:pPr>
      <w:r>
        <w:rPr>
          <w:rFonts w:ascii="Times New Roman" w:hAnsi="Times New Roman"/>
          <w:sz w:val="28"/>
          <w:szCs w:val="28"/>
        </w:rPr>
        <w:t>На виконання пункту 6 Порядку реалізації експериментального проекту із запровадження комплексної соціальної послуги з формування життєстійкості, затвердженого постановою КМУ № 1049 від 3 жовтня 2023р. «Про реалізацію експериментального проекту із запровадження комплексної соціальної послуг</w:t>
      </w:r>
      <w:r w:rsidR="008218B9">
        <w:rPr>
          <w:rFonts w:ascii="Times New Roman" w:hAnsi="Times New Roman"/>
          <w:sz w:val="28"/>
          <w:szCs w:val="28"/>
        </w:rPr>
        <w:t>и з формування життєстійкості» БО «БФ</w:t>
      </w:r>
      <w:r>
        <w:rPr>
          <w:rFonts w:ascii="Times New Roman" w:hAnsi="Times New Roman"/>
          <w:sz w:val="28"/>
          <w:szCs w:val="28"/>
        </w:rPr>
        <w:t xml:space="preserve"> «Карітас-Івано-Франківськ У</w:t>
      </w:r>
      <w:r w:rsidR="00EB0AC6">
        <w:rPr>
          <w:rFonts w:ascii="Times New Roman" w:hAnsi="Times New Roman"/>
          <w:sz w:val="28"/>
          <w:szCs w:val="28"/>
        </w:rPr>
        <w:t>ГКЦ» відповідно до поданої  конкурсної пропозиції</w:t>
      </w:r>
      <w:r>
        <w:rPr>
          <w:rFonts w:ascii="Times New Roman" w:hAnsi="Times New Roman"/>
          <w:sz w:val="28"/>
          <w:szCs w:val="28"/>
        </w:rPr>
        <w:t xml:space="preserve"> перемогла в конкурсі та з лютого 2024</w:t>
      </w:r>
      <w:r w:rsidR="00EB0AC6">
        <w:rPr>
          <w:rFonts w:ascii="Times New Roman" w:hAnsi="Times New Roman"/>
          <w:sz w:val="28"/>
          <w:szCs w:val="28"/>
        </w:rPr>
        <w:t xml:space="preserve">року </w:t>
      </w:r>
      <w:r>
        <w:rPr>
          <w:rFonts w:ascii="Times New Roman" w:hAnsi="Times New Roman"/>
          <w:sz w:val="28"/>
          <w:szCs w:val="28"/>
        </w:rPr>
        <w:t xml:space="preserve"> в Надвірнянській територіальній громаді розпочав свою роботу Центр життєстійкості.</w:t>
      </w:r>
    </w:p>
    <w:p w:rsidR="00414697" w:rsidRDefault="00414697" w:rsidP="00EB0AC6">
      <w:pPr>
        <w:pStyle w:val="Standard"/>
        <w:ind w:firstLine="540"/>
        <w:jc w:val="both"/>
        <w:rPr>
          <w:rFonts w:ascii="Times New Roman" w:hAnsi="Times New Roman"/>
          <w:sz w:val="28"/>
          <w:szCs w:val="28"/>
          <w:lang w:val="ru-RU"/>
        </w:rPr>
      </w:pPr>
      <w:r>
        <w:rPr>
          <w:rFonts w:ascii="Times New Roman" w:hAnsi="Times New Roman"/>
          <w:sz w:val="28"/>
          <w:szCs w:val="28"/>
        </w:rPr>
        <w:t>Центр працює для підтримки та зміцнення ментального здоров</w:t>
      </w:r>
      <w:r>
        <w:rPr>
          <w:rFonts w:ascii="Times New Roman" w:hAnsi="Times New Roman"/>
          <w:sz w:val="28"/>
          <w:szCs w:val="28"/>
          <w:lang w:val="ru-RU"/>
        </w:rPr>
        <w:t>’</w:t>
      </w:r>
      <w:r w:rsidR="00EB0AC6">
        <w:rPr>
          <w:rFonts w:ascii="Times New Roman" w:hAnsi="Times New Roman"/>
          <w:sz w:val="28"/>
          <w:szCs w:val="28"/>
        </w:rPr>
        <w:t>я мешканців громади.</w:t>
      </w:r>
      <w:r>
        <w:rPr>
          <w:rFonts w:ascii="Times New Roman" w:hAnsi="Times New Roman"/>
          <w:sz w:val="28"/>
          <w:szCs w:val="28"/>
        </w:rPr>
        <w:t xml:space="preserve"> </w:t>
      </w:r>
    </w:p>
    <w:p w:rsidR="00414697" w:rsidRDefault="00414697" w:rsidP="00414697">
      <w:pPr>
        <w:pStyle w:val="Standard"/>
        <w:jc w:val="both"/>
        <w:rPr>
          <w:rFonts w:ascii="Times New Roman" w:hAnsi="Times New Roman"/>
          <w:sz w:val="28"/>
          <w:szCs w:val="28"/>
          <w:lang w:val="ru-RU"/>
        </w:rPr>
      </w:pPr>
      <w:r>
        <w:rPr>
          <w:rFonts w:ascii="Times New Roman" w:hAnsi="Times New Roman"/>
          <w:sz w:val="28"/>
          <w:szCs w:val="28"/>
          <w:lang w:val="ru-RU"/>
        </w:rPr>
        <w:t xml:space="preserve">        Скористатися послугами Центру можуть дорослі та діти, які перебувають в складних життєвих обставинах та не можуть самотужки з ними впоратися.</w:t>
      </w:r>
    </w:p>
    <w:p w:rsidR="00414697" w:rsidRPr="00EB0AC6" w:rsidRDefault="00EB0AC6" w:rsidP="00414697">
      <w:pPr>
        <w:pStyle w:val="Standard"/>
        <w:jc w:val="both"/>
      </w:pPr>
      <w:r>
        <w:rPr>
          <w:rFonts w:ascii="Times New Roman" w:hAnsi="Times New Roman"/>
          <w:sz w:val="28"/>
          <w:szCs w:val="28"/>
          <w:lang w:val="ru-RU"/>
        </w:rPr>
        <w:t xml:space="preserve">       </w:t>
      </w:r>
      <w:r w:rsidR="00414697">
        <w:rPr>
          <w:rFonts w:ascii="Times New Roman" w:hAnsi="Times New Roman"/>
          <w:sz w:val="28"/>
          <w:szCs w:val="28"/>
        </w:rPr>
        <w:t>В наданні послуг задіяно 5 фахівців, в т.ч.</w:t>
      </w:r>
      <w:r>
        <w:rPr>
          <w:rFonts w:ascii="Times New Roman" w:hAnsi="Times New Roman"/>
          <w:sz w:val="28"/>
          <w:szCs w:val="28"/>
          <w:lang w:val="ru-RU"/>
        </w:rPr>
        <w:t xml:space="preserve"> </w:t>
      </w:r>
      <w:r>
        <w:rPr>
          <w:rFonts w:ascii="Times New Roman" w:hAnsi="Times New Roman"/>
          <w:sz w:val="28"/>
          <w:szCs w:val="28"/>
        </w:rPr>
        <w:t>1 соціальний менеджер, 2 психолога та 2 фахівці із соціальної роботи.</w:t>
      </w:r>
    </w:p>
    <w:p w:rsidR="00414697" w:rsidRPr="00AD2E44" w:rsidRDefault="00414697" w:rsidP="00EB0AC6">
      <w:pPr>
        <w:pStyle w:val="Standard"/>
        <w:tabs>
          <w:tab w:val="left" w:pos="567"/>
        </w:tabs>
        <w:jc w:val="both"/>
        <w:rPr>
          <w:rFonts w:ascii="Times New Roman" w:hAnsi="Times New Roman"/>
          <w:sz w:val="28"/>
          <w:szCs w:val="28"/>
        </w:rPr>
      </w:pPr>
      <w:r>
        <w:rPr>
          <w:rFonts w:ascii="Times New Roman" w:hAnsi="Times New Roman"/>
          <w:sz w:val="28"/>
          <w:szCs w:val="28"/>
        </w:rPr>
        <w:tab/>
        <w:t>Мальтійська Служба Допомоги 30.05.2024 року здійснила передачу продуктових наборів  в кі</w:t>
      </w:r>
      <w:r w:rsidR="00EB0AC6">
        <w:rPr>
          <w:rFonts w:ascii="Times New Roman" w:hAnsi="Times New Roman"/>
          <w:sz w:val="28"/>
          <w:szCs w:val="28"/>
        </w:rPr>
        <w:t>лькості 378 одиниць  ( по 11 кг</w:t>
      </w:r>
      <w:r>
        <w:rPr>
          <w:rFonts w:ascii="Times New Roman" w:hAnsi="Times New Roman"/>
          <w:sz w:val="28"/>
          <w:szCs w:val="28"/>
        </w:rPr>
        <w:t xml:space="preserve"> кожен</w:t>
      </w:r>
      <w:r w:rsidR="00EB0AC6">
        <w:rPr>
          <w:rFonts w:ascii="Times New Roman" w:hAnsi="Times New Roman"/>
          <w:sz w:val="28"/>
          <w:szCs w:val="28"/>
        </w:rPr>
        <w:t>)</w:t>
      </w:r>
      <w:r>
        <w:rPr>
          <w:rFonts w:ascii="Times New Roman" w:hAnsi="Times New Roman"/>
          <w:sz w:val="28"/>
          <w:szCs w:val="28"/>
        </w:rPr>
        <w:t xml:space="preserve"> для осіб з інвалідністю, осіб з інвалідністю з дитинства та опікунів</w:t>
      </w:r>
      <w:r w:rsidR="00EB0AC6">
        <w:rPr>
          <w:rFonts w:ascii="Times New Roman" w:hAnsi="Times New Roman"/>
          <w:sz w:val="28"/>
          <w:szCs w:val="28"/>
        </w:rPr>
        <w:t>/</w:t>
      </w:r>
      <w:r>
        <w:rPr>
          <w:rFonts w:ascii="Times New Roman" w:hAnsi="Times New Roman"/>
          <w:sz w:val="28"/>
          <w:szCs w:val="28"/>
        </w:rPr>
        <w:t xml:space="preserve"> піклувальників дітей-сиріт, дітей позбавлених батьківського пік</w:t>
      </w:r>
      <w:r w:rsidR="00AD2E44">
        <w:rPr>
          <w:rFonts w:ascii="Times New Roman" w:hAnsi="Times New Roman"/>
          <w:sz w:val="28"/>
          <w:szCs w:val="28"/>
        </w:rPr>
        <w:t>лування Надвірнянського району.</w:t>
      </w:r>
      <w:r>
        <w:rPr>
          <w:rFonts w:ascii="Times New Roman" w:eastAsia="Calibri" w:hAnsi="Times New Roman"/>
          <w:sz w:val="28"/>
          <w:szCs w:val="28"/>
        </w:rPr>
        <w:tab/>
      </w:r>
      <w:r>
        <w:rPr>
          <w:rFonts w:ascii="Times New Roman" w:eastAsia="Calibri" w:hAnsi="Times New Roman"/>
          <w:sz w:val="28"/>
          <w:szCs w:val="28"/>
        </w:rPr>
        <w:tab/>
      </w:r>
    </w:p>
    <w:p w:rsidR="00414697" w:rsidRPr="00AD2E44" w:rsidRDefault="00414697" w:rsidP="00AD2E44">
      <w:pPr>
        <w:pStyle w:val="Standard"/>
        <w:rPr>
          <w:rFonts w:ascii="Times New Roman" w:hAnsi="Times New Roman"/>
          <w:b/>
          <w:bCs/>
          <w:i/>
          <w:sz w:val="28"/>
          <w:szCs w:val="28"/>
        </w:rPr>
      </w:pPr>
      <w:r w:rsidRPr="00AD2E44">
        <w:rPr>
          <w:rFonts w:ascii="Times New Roman" w:hAnsi="Times New Roman"/>
          <w:b/>
          <w:bCs/>
          <w:i/>
          <w:sz w:val="28"/>
          <w:szCs w:val="28"/>
        </w:rPr>
        <w:t xml:space="preserve"> Про стан виконавської дисципліни</w:t>
      </w:r>
    </w:p>
    <w:p w:rsidR="00414697" w:rsidRPr="00AD2E44" w:rsidRDefault="00414697" w:rsidP="00AD2E44">
      <w:pPr>
        <w:pStyle w:val="Standard"/>
        <w:rPr>
          <w:b/>
          <w:i/>
        </w:rPr>
      </w:pPr>
      <w:r w:rsidRPr="00AD2E44">
        <w:rPr>
          <w:rStyle w:val="af6"/>
          <w:rFonts w:ascii="Times New Roman" w:hAnsi="Times New Roman"/>
          <w:b/>
          <w:i/>
          <w:sz w:val="28"/>
          <w:szCs w:val="28"/>
        </w:rPr>
        <w:t>в роботі з документами</w:t>
      </w:r>
    </w:p>
    <w:p w:rsidR="00414697" w:rsidRDefault="00414697" w:rsidP="00EB0AC6">
      <w:pPr>
        <w:pStyle w:val="Standard"/>
        <w:tabs>
          <w:tab w:val="left" w:pos="567"/>
        </w:tabs>
        <w:jc w:val="both"/>
        <w:rPr>
          <w:rFonts w:ascii="Times New Roman" w:hAnsi="Times New Roman"/>
          <w:sz w:val="28"/>
          <w:szCs w:val="28"/>
        </w:rPr>
      </w:pPr>
      <w:r>
        <w:rPr>
          <w:rFonts w:ascii="Times New Roman" w:hAnsi="Times New Roman"/>
          <w:sz w:val="28"/>
          <w:szCs w:val="28"/>
        </w:rPr>
        <w:tab/>
        <w:t>Постійно звертається особлива увага  щодо якості підготовки листів, розпоряджень, контрольних документів, дотримання термінів їх виконання та посилення виконавської дисципліни у роботі з докумен</w:t>
      </w:r>
      <w:r w:rsidR="00767916">
        <w:rPr>
          <w:rFonts w:ascii="Times New Roman" w:hAnsi="Times New Roman"/>
          <w:sz w:val="28"/>
          <w:szCs w:val="28"/>
        </w:rPr>
        <w:t>тами органів влади вищого рівня.</w:t>
      </w:r>
      <w:r>
        <w:rPr>
          <w:rFonts w:ascii="Times New Roman" w:hAnsi="Times New Roman"/>
          <w:sz w:val="28"/>
          <w:szCs w:val="28"/>
        </w:rPr>
        <w:t xml:space="preserve"> </w:t>
      </w:r>
    </w:p>
    <w:p w:rsidR="00414697" w:rsidRDefault="00767916" w:rsidP="00414697">
      <w:pPr>
        <w:pStyle w:val="Standard"/>
        <w:ind w:left="-180" w:firstLine="720"/>
        <w:jc w:val="both"/>
        <w:rPr>
          <w:rFonts w:ascii="Times New Roman" w:hAnsi="Times New Roman"/>
          <w:sz w:val="28"/>
          <w:szCs w:val="28"/>
        </w:rPr>
      </w:pPr>
      <w:r>
        <w:rPr>
          <w:rFonts w:ascii="Times New Roman" w:hAnsi="Times New Roman"/>
          <w:sz w:val="28"/>
          <w:szCs w:val="28"/>
        </w:rPr>
        <w:t xml:space="preserve">За 2024 рік </w:t>
      </w:r>
      <w:r w:rsidR="00414697">
        <w:rPr>
          <w:rFonts w:ascii="Times New Roman" w:hAnsi="Times New Roman"/>
          <w:sz w:val="28"/>
          <w:szCs w:val="28"/>
        </w:rPr>
        <w:t>до управління надійшло:</w:t>
      </w:r>
    </w:p>
    <w:p w:rsidR="00414697" w:rsidRDefault="00414697" w:rsidP="00414697">
      <w:pPr>
        <w:pStyle w:val="Standard"/>
        <w:ind w:left="-180" w:firstLine="720"/>
        <w:jc w:val="both"/>
        <w:rPr>
          <w:rFonts w:ascii="Times New Roman" w:hAnsi="Times New Roman"/>
          <w:sz w:val="28"/>
          <w:szCs w:val="28"/>
        </w:rPr>
      </w:pPr>
      <w:r>
        <w:rPr>
          <w:rFonts w:ascii="Times New Roman" w:hAnsi="Times New Roman"/>
          <w:sz w:val="28"/>
          <w:szCs w:val="28"/>
        </w:rPr>
        <w:t>4587 -документів,</w:t>
      </w:r>
    </w:p>
    <w:p w:rsidR="00414697" w:rsidRDefault="00414697" w:rsidP="00414697">
      <w:pPr>
        <w:pStyle w:val="Standard"/>
        <w:ind w:left="-180" w:firstLine="720"/>
        <w:jc w:val="both"/>
        <w:rPr>
          <w:rFonts w:ascii="Times New Roman" w:hAnsi="Times New Roman"/>
          <w:sz w:val="28"/>
          <w:szCs w:val="28"/>
        </w:rPr>
      </w:pPr>
      <w:r>
        <w:rPr>
          <w:rFonts w:ascii="Times New Roman" w:hAnsi="Times New Roman"/>
          <w:sz w:val="28"/>
          <w:szCs w:val="28"/>
        </w:rPr>
        <w:t>881- контрольних документів.</w:t>
      </w:r>
    </w:p>
    <w:p w:rsidR="00414697" w:rsidRDefault="00414697" w:rsidP="00414697">
      <w:pPr>
        <w:pStyle w:val="Standard"/>
        <w:ind w:left="-180" w:firstLine="720"/>
        <w:jc w:val="both"/>
        <w:rPr>
          <w:rFonts w:ascii="Times New Roman" w:hAnsi="Times New Roman"/>
          <w:sz w:val="28"/>
          <w:szCs w:val="28"/>
        </w:rPr>
      </w:pPr>
      <w:r>
        <w:rPr>
          <w:rFonts w:ascii="Times New Roman" w:hAnsi="Times New Roman"/>
          <w:sz w:val="28"/>
          <w:szCs w:val="28"/>
        </w:rPr>
        <w:t>Станом на 01.01.2025 вихідна кореспонденція становить 2440.</w:t>
      </w:r>
    </w:p>
    <w:p w:rsidR="00414697" w:rsidRDefault="00767916" w:rsidP="00414697">
      <w:pPr>
        <w:pStyle w:val="Standard"/>
        <w:ind w:left="-180" w:firstLine="720"/>
        <w:jc w:val="both"/>
        <w:rPr>
          <w:rFonts w:ascii="Times New Roman" w:hAnsi="Times New Roman"/>
          <w:sz w:val="28"/>
          <w:szCs w:val="28"/>
        </w:rPr>
      </w:pPr>
      <w:r>
        <w:rPr>
          <w:rFonts w:ascii="Times New Roman" w:hAnsi="Times New Roman"/>
          <w:sz w:val="28"/>
          <w:szCs w:val="28"/>
        </w:rPr>
        <w:t>З</w:t>
      </w:r>
      <w:r w:rsidR="00414697">
        <w:rPr>
          <w:rFonts w:ascii="Times New Roman" w:hAnsi="Times New Roman"/>
          <w:sz w:val="28"/>
          <w:szCs w:val="28"/>
        </w:rPr>
        <w:t>абезпечується  якісний, своєчасний і неупереджений розгляд звернень громадян, а також вживається всіх можливих заходів щодо зменшення кількості повторних звернень. Особлива увага приділяється вирішенню проблем громадян, які потребують найбільшого соціального захисту та підтримки</w:t>
      </w:r>
      <w:r>
        <w:rPr>
          <w:rFonts w:ascii="Times New Roman" w:hAnsi="Times New Roman"/>
          <w:sz w:val="28"/>
          <w:szCs w:val="28"/>
        </w:rPr>
        <w:t xml:space="preserve"> -</w:t>
      </w:r>
      <w:r w:rsidR="00414697">
        <w:rPr>
          <w:rFonts w:ascii="Times New Roman" w:hAnsi="Times New Roman"/>
          <w:sz w:val="28"/>
          <w:szCs w:val="28"/>
        </w:rPr>
        <w:t xml:space="preserve"> ветеранам війни, внутрішньо- переміщеним особам,  особам з інвалідністю,  малозабезпеченим сім’ям, одиноким матерям. Керівником управління взято під особистий контроль якісний та належний розгляд звернень громадян, що надходять на «гарячу» телефонну лінію Урядового контактного центру, а також ретельне виконання вимог Закону України «Про доступ до публічної інформації».</w:t>
      </w:r>
    </w:p>
    <w:p w:rsidR="00414697" w:rsidRDefault="001065BB" w:rsidP="000710FE">
      <w:pPr>
        <w:pStyle w:val="Standard"/>
        <w:tabs>
          <w:tab w:val="left" w:pos="567"/>
        </w:tabs>
        <w:jc w:val="both"/>
        <w:rPr>
          <w:rFonts w:ascii="Times New Roman" w:hAnsi="Times New Roman"/>
          <w:sz w:val="28"/>
          <w:szCs w:val="28"/>
        </w:rPr>
      </w:pPr>
      <w:r>
        <w:rPr>
          <w:rFonts w:ascii="Times New Roman" w:hAnsi="Times New Roman"/>
          <w:sz w:val="28"/>
          <w:szCs w:val="28"/>
        </w:rPr>
        <w:t xml:space="preserve">        Станом на 01.01.2025   надійшло </w:t>
      </w:r>
      <w:r w:rsidR="00414697">
        <w:rPr>
          <w:rFonts w:ascii="Times New Roman" w:hAnsi="Times New Roman"/>
          <w:sz w:val="28"/>
          <w:szCs w:val="28"/>
        </w:rPr>
        <w:t>610 звернень (з них по виплаті різних допомог</w:t>
      </w:r>
      <w:r>
        <w:rPr>
          <w:rFonts w:ascii="Times New Roman" w:hAnsi="Times New Roman"/>
          <w:sz w:val="28"/>
          <w:szCs w:val="28"/>
        </w:rPr>
        <w:t xml:space="preserve"> </w:t>
      </w:r>
      <w:r w:rsidR="00414697">
        <w:rPr>
          <w:rFonts w:ascii="Times New Roman" w:hAnsi="Times New Roman"/>
          <w:sz w:val="28"/>
          <w:szCs w:val="28"/>
        </w:rPr>
        <w:t>-</w:t>
      </w:r>
      <w:r>
        <w:rPr>
          <w:rFonts w:ascii="Times New Roman" w:hAnsi="Times New Roman"/>
          <w:sz w:val="28"/>
          <w:szCs w:val="28"/>
        </w:rPr>
        <w:t xml:space="preserve"> </w:t>
      </w:r>
      <w:r w:rsidR="00414697">
        <w:rPr>
          <w:rFonts w:ascii="Times New Roman" w:hAnsi="Times New Roman"/>
          <w:sz w:val="28"/>
          <w:szCs w:val="28"/>
        </w:rPr>
        <w:t>317, з питань ветеранської політики -128, по виплаті ВПО</w:t>
      </w:r>
      <w:r>
        <w:rPr>
          <w:rFonts w:ascii="Times New Roman" w:hAnsi="Times New Roman"/>
          <w:sz w:val="28"/>
          <w:szCs w:val="28"/>
        </w:rPr>
        <w:t xml:space="preserve"> </w:t>
      </w:r>
      <w:r w:rsidR="00414697">
        <w:rPr>
          <w:rFonts w:ascii="Times New Roman" w:hAnsi="Times New Roman"/>
          <w:sz w:val="28"/>
          <w:szCs w:val="28"/>
        </w:rPr>
        <w:t>-</w:t>
      </w:r>
      <w:r>
        <w:rPr>
          <w:rFonts w:ascii="Times New Roman" w:hAnsi="Times New Roman"/>
          <w:sz w:val="28"/>
          <w:szCs w:val="28"/>
        </w:rPr>
        <w:t xml:space="preserve"> 112, з інших питань</w:t>
      </w:r>
      <w:r w:rsidR="000710FE">
        <w:rPr>
          <w:rFonts w:ascii="Times New Roman" w:hAnsi="Times New Roman"/>
          <w:sz w:val="28"/>
          <w:szCs w:val="28"/>
        </w:rPr>
        <w:t xml:space="preserve"> </w:t>
      </w:r>
      <w:r>
        <w:rPr>
          <w:rFonts w:ascii="Times New Roman" w:hAnsi="Times New Roman"/>
          <w:sz w:val="28"/>
          <w:szCs w:val="28"/>
        </w:rPr>
        <w:t xml:space="preserve">- 53) та </w:t>
      </w:r>
      <w:r w:rsidR="00414697">
        <w:rPr>
          <w:rFonts w:ascii="Times New Roman" w:hAnsi="Times New Roman"/>
          <w:sz w:val="28"/>
          <w:szCs w:val="28"/>
        </w:rPr>
        <w:tab/>
        <w:t>6 запитів на публічну інформацію.</w:t>
      </w:r>
    </w:p>
    <w:p w:rsidR="00414697" w:rsidRDefault="001065BB" w:rsidP="001065BB">
      <w:pPr>
        <w:pStyle w:val="Standard"/>
        <w:tabs>
          <w:tab w:val="left" w:pos="567"/>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Також на 01.01.2025  до управління надійшло 315 звернення на «гарячу» телефонну лінію управління.</w:t>
      </w:r>
    </w:p>
    <w:p w:rsidR="00414697" w:rsidRPr="00AD2E44" w:rsidRDefault="00414697" w:rsidP="00414697">
      <w:pPr>
        <w:pStyle w:val="Standard"/>
        <w:jc w:val="both"/>
        <w:rPr>
          <w:i/>
        </w:rPr>
      </w:pPr>
      <w:r w:rsidRPr="00AD2E44">
        <w:rPr>
          <w:rFonts w:ascii="Times New Roman" w:hAnsi="Times New Roman"/>
          <w:b/>
          <w:bCs/>
          <w:i/>
          <w:sz w:val="28"/>
          <w:szCs w:val="28"/>
        </w:rPr>
        <w:t>Ветеранська політика</w:t>
      </w:r>
    </w:p>
    <w:p w:rsidR="00414697" w:rsidRPr="001065BB" w:rsidRDefault="00414697" w:rsidP="001065BB">
      <w:pPr>
        <w:pStyle w:val="Standard"/>
        <w:ind w:right="-2" w:firstLine="567"/>
        <w:jc w:val="both"/>
      </w:pPr>
      <w:r>
        <w:rPr>
          <w:rFonts w:ascii="Times New Roman" w:hAnsi="Times New Roman"/>
          <w:sz w:val="28"/>
          <w:szCs w:val="28"/>
        </w:rPr>
        <w:lastRenderedPageBreak/>
        <w:t>Враховуючи важливість впровадження ветеранської політики в районі, в громадах району, у 2024 році в структурі управління соціального захисту населення райдержадміністрації створено відділ з питань ветеранської політики. Відділ з питань ветеранської політики створено в структурі управління соціального захисту населення Яремчанської міської ради, а в структурі офісу соціальних послуг Надвірнянської міської ради функціонує відділ допомоги та соціальної підтримки учасників бойових дій. В інших територіальних громадах району визначені відповідальні особи за роботу з ветеранами та їх сім</w:t>
      </w:r>
      <w:r>
        <w:rPr>
          <w:rFonts w:ascii="Times New Roman" w:hAnsi="Times New Roman"/>
          <w:sz w:val="28"/>
          <w:szCs w:val="28"/>
          <w:lang w:val="ru-RU"/>
        </w:rPr>
        <w:t>’</w:t>
      </w:r>
      <w:r>
        <w:rPr>
          <w:rFonts w:ascii="Times New Roman" w:hAnsi="Times New Roman"/>
          <w:sz w:val="28"/>
          <w:szCs w:val="28"/>
        </w:rPr>
        <w:t>ями.</w:t>
      </w:r>
    </w:p>
    <w:p w:rsidR="00414697" w:rsidRDefault="00414697" w:rsidP="00414697">
      <w:pPr>
        <w:pStyle w:val="Standard"/>
        <w:ind w:right="-2" w:firstLine="567"/>
        <w:jc w:val="both"/>
        <w:rPr>
          <w:rFonts w:ascii="Times New Roman" w:hAnsi="Times New Roman"/>
          <w:sz w:val="28"/>
          <w:szCs w:val="28"/>
        </w:rPr>
      </w:pPr>
      <w:r>
        <w:rPr>
          <w:rFonts w:ascii="Times New Roman" w:hAnsi="Times New Roman"/>
          <w:sz w:val="28"/>
          <w:szCs w:val="28"/>
        </w:rPr>
        <w:t>У кожній територіальній громаді району прийняті цільові програми щодо підтримки ветеранів та їх сімей. Заходами в місцевих програмах, зокрема, передбачено: матеріальні виплати сім’ям загиблих воїнів, зниклих безвісти, воїнів, які перебували/пербувають у полоні, пораненим воїнам, виплати воїнам; матеріальна допомога на придбання спорядження та технічних приладів; грошова допомога чи пільги на житлово-комунальні послуги та придбання твердого палива; забезпечення лікарськими засобами при лікуванні тощо. Також у територіальних громадах передбачено кошти на безкоштовне харчування дітей ветеранів у шкільних та дошкільних закладах освіти.</w:t>
      </w:r>
    </w:p>
    <w:p w:rsidR="00414697" w:rsidRDefault="00414697" w:rsidP="00067BA1">
      <w:pPr>
        <w:pStyle w:val="Standard"/>
        <w:ind w:firstLine="567"/>
        <w:jc w:val="both"/>
        <w:rPr>
          <w:rFonts w:ascii="Times New Roman" w:hAnsi="Times New Roman"/>
          <w:sz w:val="28"/>
          <w:szCs w:val="28"/>
        </w:rPr>
      </w:pPr>
      <w:r>
        <w:rPr>
          <w:rFonts w:ascii="Times New Roman" w:hAnsi="Times New Roman"/>
          <w:sz w:val="28"/>
          <w:szCs w:val="28"/>
        </w:rPr>
        <w:t>Протягом 2024 року територіальними громадами для підтримки ветеранів та їх сімей використано коштів:</w:t>
      </w:r>
    </w:p>
    <w:tbl>
      <w:tblPr>
        <w:tblW w:w="9781" w:type="dxa"/>
        <w:tblInd w:w="108" w:type="dxa"/>
        <w:tblLayout w:type="fixed"/>
        <w:tblCellMar>
          <w:left w:w="10" w:type="dxa"/>
          <w:right w:w="10" w:type="dxa"/>
        </w:tblCellMar>
        <w:tblLook w:val="04A0" w:firstRow="1" w:lastRow="0" w:firstColumn="1" w:lastColumn="0" w:noHBand="0" w:noVBand="1"/>
      </w:tblPr>
      <w:tblGrid>
        <w:gridCol w:w="284"/>
        <w:gridCol w:w="1843"/>
        <w:gridCol w:w="1134"/>
        <w:gridCol w:w="1134"/>
        <w:gridCol w:w="992"/>
        <w:gridCol w:w="992"/>
        <w:gridCol w:w="992"/>
        <w:gridCol w:w="1134"/>
        <w:gridCol w:w="1276"/>
      </w:tblGrid>
      <w:tr w:rsidR="00067BA1" w:rsidTr="00987AA8">
        <w:trPr>
          <w:trHeight w:val="150"/>
        </w:trPr>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rPr>
            </w:pPr>
          </w:p>
          <w:p w:rsidR="00067BA1" w:rsidRPr="00067BA1" w:rsidRDefault="00067BA1" w:rsidP="00414697">
            <w:pPr>
              <w:pStyle w:val="Standard"/>
              <w:jc w:val="center"/>
              <w:rPr>
                <w:rFonts w:ascii="Times New Roman" w:hAnsi="Times New Roman"/>
              </w:rPr>
            </w:pPr>
          </w:p>
          <w:p w:rsidR="00067BA1" w:rsidRPr="00067BA1" w:rsidRDefault="00067BA1" w:rsidP="00414697">
            <w:pPr>
              <w:pStyle w:val="Standard"/>
              <w:jc w:val="center"/>
              <w:rPr>
                <w:rFonts w:ascii="Times New Roman" w:hAnsi="Times New Roman"/>
              </w:rPr>
            </w:pPr>
          </w:p>
          <w:p w:rsidR="00067BA1" w:rsidRPr="00067BA1" w:rsidRDefault="00067BA1" w:rsidP="00414697">
            <w:pPr>
              <w:pStyle w:val="Standard"/>
              <w:jc w:val="center"/>
              <w:rPr>
                <w:rFonts w:ascii="Times New Roman" w:hAnsi="Times New Roman"/>
              </w:rPr>
            </w:pPr>
            <w:r w:rsidRPr="00067BA1">
              <w:rPr>
                <w:rFonts w:ascii="Times New Roman" w:hAnsi="Times New Roman"/>
              </w:rPr>
              <w:t>Назва громади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u w:val="single"/>
              </w:rPr>
            </w:pPr>
          </w:p>
          <w:p w:rsidR="00067BA1" w:rsidRPr="00067BA1" w:rsidRDefault="00067BA1" w:rsidP="00414697">
            <w:pPr>
              <w:pStyle w:val="Standard"/>
              <w:jc w:val="center"/>
              <w:rPr>
                <w:rFonts w:ascii="Times New Roman" w:hAnsi="Times New Roman"/>
                <w:u w:val="single"/>
              </w:rPr>
            </w:pPr>
          </w:p>
          <w:p w:rsidR="00067BA1" w:rsidRPr="00067BA1" w:rsidRDefault="00067BA1" w:rsidP="00414697">
            <w:pPr>
              <w:pStyle w:val="Standard"/>
              <w:jc w:val="center"/>
              <w:rPr>
                <w:rFonts w:ascii="Times New Roman" w:hAnsi="Times New Roman"/>
                <w:u w:val="single"/>
              </w:rPr>
            </w:pPr>
          </w:p>
          <w:p w:rsidR="00067BA1" w:rsidRPr="00067BA1" w:rsidRDefault="00067BA1" w:rsidP="00414697">
            <w:pPr>
              <w:pStyle w:val="Standard"/>
              <w:jc w:val="center"/>
              <w:rPr>
                <w:rFonts w:ascii="Times New Roman" w:hAnsi="Times New Roman"/>
              </w:rPr>
            </w:pPr>
            <w:r w:rsidRPr="00067BA1">
              <w:rPr>
                <w:rFonts w:ascii="Times New Roman" w:hAnsi="Times New Roman"/>
              </w:rPr>
              <w:t>2024 рік</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з них виплати (тис. грн):</w:t>
            </w:r>
          </w:p>
        </w:tc>
      </w:tr>
      <w:tr w:rsidR="00067BA1" w:rsidTr="00987AA8">
        <w:trPr>
          <w:trHeight w:val="165"/>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u w:val="single"/>
              </w:rPr>
            </w:pPr>
          </w:p>
          <w:p w:rsidR="00067BA1" w:rsidRPr="00067BA1" w:rsidRDefault="00067BA1" w:rsidP="00414697">
            <w:pPr>
              <w:pStyle w:val="Standard"/>
              <w:jc w:val="center"/>
              <w:rPr>
                <w:rFonts w:ascii="Times New Roman" w:hAnsi="Times New Roman"/>
              </w:rPr>
            </w:pPr>
            <w:r w:rsidRPr="00067BA1">
              <w:rPr>
                <w:rFonts w:ascii="Times New Roman" w:hAnsi="Times New Roman"/>
              </w:rPr>
              <w:t>мате-</w:t>
            </w:r>
          </w:p>
          <w:p w:rsidR="00067BA1" w:rsidRPr="00067BA1" w:rsidRDefault="00067BA1" w:rsidP="00414697">
            <w:pPr>
              <w:pStyle w:val="Standard"/>
              <w:jc w:val="center"/>
              <w:rPr>
                <w:rFonts w:ascii="Times New Roman" w:hAnsi="Times New Roman"/>
              </w:rPr>
            </w:pPr>
            <w:r w:rsidRPr="00067BA1">
              <w:rPr>
                <w:rFonts w:ascii="Times New Roman" w:hAnsi="Times New Roman"/>
              </w:rPr>
              <w:t xml:space="preserve">ріальні виплати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rPr>
            </w:pPr>
          </w:p>
          <w:p w:rsidR="00067BA1" w:rsidRPr="00067BA1" w:rsidRDefault="00067BA1" w:rsidP="00414697">
            <w:pPr>
              <w:pStyle w:val="Standard"/>
              <w:jc w:val="center"/>
              <w:rPr>
                <w:rFonts w:ascii="Times New Roman" w:hAnsi="Times New Roman"/>
              </w:rPr>
            </w:pPr>
            <w:r w:rsidRPr="00067BA1">
              <w:rPr>
                <w:rFonts w:ascii="Times New Roman" w:hAnsi="Times New Roman"/>
              </w:rPr>
              <w:t>на спо</w:t>
            </w:r>
            <w:r w:rsidR="00987AA8">
              <w:rPr>
                <w:rFonts w:ascii="Times New Roman" w:hAnsi="Times New Roman"/>
              </w:rPr>
              <w:t>-</w:t>
            </w:r>
            <w:r w:rsidRPr="00067BA1">
              <w:rPr>
                <w:rFonts w:ascii="Times New Roman" w:hAnsi="Times New Roman"/>
              </w:rPr>
              <w:t>ряд-ження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rPr>
            </w:pPr>
          </w:p>
          <w:p w:rsidR="00067BA1" w:rsidRPr="00067BA1" w:rsidRDefault="00067BA1" w:rsidP="00414697">
            <w:pPr>
              <w:pStyle w:val="Standard"/>
              <w:jc w:val="center"/>
              <w:rPr>
                <w:rFonts w:ascii="Times New Roman" w:hAnsi="Times New Roman"/>
              </w:rPr>
            </w:pPr>
            <w:r w:rsidRPr="00067BA1">
              <w:rPr>
                <w:rFonts w:ascii="Times New Roman" w:hAnsi="Times New Roman"/>
              </w:rPr>
              <w:t>на прид-бання дров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rPr>
            </w:pPr>
          </w:p>
          <w:p w:rsidR="00987AA8" w:rsidRDefault="00987AA8" w:rsidP="00414697">
            <w:pPr>
              <w:pStyle w:val="Standard"/>
              <w:jc w:val="center"/>
              <w:rPr>
                <w:rFonts w:ascii="Times New Roman" w:hAnsi="Times New Roman"/>
              </w:rPr>
            </w:pPr>
            <w:r>
              <w:rPr>
                <w:rFonts w:ascii="Times New Roman" w:hAnsi="Times New Roman"/>
              </w:rPr>
              <w:t>на оплату ЖКП</w:t>
            </w:r>
          </w:p>
          <w:p w:rsidR="00067BA1" w:rsidRPr="00067BA1" w:rsidRDefault="00067BA1" w:rsidP="00414697">
            <w:pPr>
              <w:pStyle w:val="Standard"/>
              <w:jc w:val="center"/>
              <w:rPr>
                <w:rFonts w:ascii="Times New Roman" w:hAnsi="Times New Roman"/>
              </w:rPr>
            </w:pPr>
            <w:r w:rsidRPr="00067BA1">
              <w:rPr>
                <w:rFonts w:ascii="Times New Roman" w:hAnsi="Times New Roman"/>
              </w:rPr>
              <w:t>(піль</w:t>
            </w:r>
            <w:r w:rsidR="00987AA8">
              <w:rPr>
                <w:rFonts w:ascii="Times New Roman" w:hAnsi="Times New Roman"/>
              </w:rPr>
              <w:t>-</w:t>
            </w:r>
            <w:r w:rsidRPr="00067BA1">
              <w:rPr>
                <w:rFonts w:ascii="Times New Roman" w:hAnsi="Times New Roman"/>
              </w:rPr>
              <w:t>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snapToGrid w:val="0"/>
              <w:jc w:val="center"/>
              <w:rPr>
                <w:rFonts w:ascii="Times New Roman" w:hAnsi="Times New Roman"/>
              </w:rPr>
            </w:pPr>
          </w:p>
          <w:p w:rsidR="00067BA1" w:rsidRPr="00067BA1" w:rsidRDefault="00067BA1" w:rsidP="00414697">
            <w:pPr>
              <w:pStyle w:val="Standard"/>
              <w:jc w:val="center"/>
              <w:rPr>
                <w:rFonts w:ascii="Times New Roman" w:hAnsi="Times New Roman"/>
              </w:rPr>
            </w:pPr>
            <w:r w:rsidRPr="00067BA1">
              <w:rPr>
                <w:rFonts w:ascii="Times New Roman" w:hAnsi="Times New Roman"/>
              </w:rPr>
              <w:t>безкош-товне харчу</w:t>
            </w:r>
            <w:r w:rsidR="00987AA8">
              <w:rPr>
                <w:rFonts w:ascii="Times New Roman" w:hAnsi="Times New Roman"/>
              </w:rPr>
              <w:t>-ва</w:t>
            </w:r>
            <w:r w:rsidRPr="00067BA1">
              <w:rPr>
                <w:rFonts w:ascii="Times New Roman" w:hAnsi="Times New Roman"/>
              </w:rPr>
              <w:t>ння дітей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Default="00067BA1" w:rsidP="00414697">
            <w:pPr>
              <w:pStyle w:val="Standard"/>
              <w:jc w:val="center"/>
              <w:rPr>
                <w:rFonts w:ascii="Times New Roman" w:hAnsi="Times New Roman"/>
              </w:rPr>
            </w:pPr>
            <w:r w:rsidRPr="00067BA1">
              <w:rPr>
                <w:rFonts w:ascii="Times New Roman" w:hAnsi="Times New Roman"/>
              </w:rPr>
              <w:t>інші (пода-рунки, нагоро-</w:t>
            </w:r>
          </w:p>
          <w:p w:rsidR="00067BA1" w:rsidRPr="00067BA1" w:rsidRDefault="00067BA1" w:rsidP="00414697">
            <w:pPr>
              <w:pStyle w:val="Standard"/>
              <w:jc w:val="center"/>
              <w:rPr>
                <w:rFonts w:ascii="Times New Roman" w:hAnsi="Times New Roman"/>
              </w:rPr>
            </w:pPr>
            <w:r w:rsidRPr="00067BA1">
              <w:rPr>
                <w:rFonts w:ascii="Times New Roman" w:hAnsi="Times New Roman"/>
              </w:rPr>
              <w:t>ди</w:t>
            </w:r>
            <w:r w:rsidR="00987AA8">
              <w:rPr>
                <w:rFonts w:ascii="Times New Roman" w:hAnsi="Times New Roman"/>
              </w:rPr>
              <w:t>,</w:t>
            </w:r>
            <w:r w:rsidRPr="00067BA1">
              <w:rPr>
                <w:rFonts w:ascii="Times New Roman" w:hAnsi="Times New Roman"/>
              </w:rPr>
              <w:t xml:space="preserve"> мемо-ріальні дошки, лампад-ки тощо)</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Надвірнянська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11 456,6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4 424,8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180,0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2 324,5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4 288,5</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238,8</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Поляницька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9 886,9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4 805,4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3 360,0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880,0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232,2</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606,9</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Ворохтянська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7 855,5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6 490,0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900,0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465,5</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Яремчанська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4 901,8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3 705,0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165,0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824,4</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207,4</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Делятинська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3 442,5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856,5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540,0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2 003,3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42,7</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Пасічнянська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2 382,9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1 377,3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284,8</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720,8</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Ланчинська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902,6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596,0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267,6</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39,0</w:t>
            </w:r>
          </w:p>
        </w:tc>
      </w:tr>
      <w:tr w:rsidR="00067BA1" w:rsidTr="00067BA1">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rPr>
            </w:pPr>
            <w:r w:rsidRPr="00067BA1">
              <w:rPr>
                <w:rFonts w:ascii="Times New Roman" w:hAnsi="Times New Roman"/>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both"/>
              <w:rPr>
                <w:rFonts w:ascii="Times New Roman" w:hAnsi="Times New Roman"/>
              </w:rPr>
            </w:pPr>
            <w:r w:rsidRPr="00067BA1">
              <w:rPr>
                <w:rFonts w:ascii="Times New Roman" w:hAnsi="Times New Roman"/>
              </w:rPr>
              <w:t>Переріслянська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662,7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255,3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324,7</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rPr>
            </w:pPr>
            <w:r w:rsidRPr="00067BA1">
              <w:rPr>
                <w:rFonts w:ascii="Times New Roman" w:hAnsi="Times New Roman"/>
              </w:rPr>
              <w:t>62,7</w:t>
            </w:r>
          </w:p>
        </w:tc>
      </w:tr>
      <w:tr w:rsidR="00067BA1" w:rsidTr="00987AA8">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414697">
            <w:pPr>
              <w:pStyle w:val="Standard"/>
              <w:jc w:val="center"/>
              <w:rPr>
                <w:rFonts w:ascii="Times New Roman" w:hAnsi="Times New Roman"/>
                <w:b/>
              </w:rPr>
            </w:pPr>
            <w:r w:rsidRPr="00067BA1">
              <w:rPr>
                <w:rFonts w:ascii="Times New Roman" w:hAnsi="Times New Roman"/>
                <w:b/>
              </w:rPr>
              <w:t>Всього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41 491,5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22 510,3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3 900,0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1 960,0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2 511,9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8 691,0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67BA1" w:rsidRPr="00067BA1" w:rsidRDefault="00067BA1" w:rsidP="00067BA1">
            <w:pPr>
              <w:pStyle w:val="Standard"/>
              <w:rPr>
                <w:rFonts w:ascii="Times New Roman" w:hAnsi="Times New Roman"/>
                <w:b/>
              </w:rPr>
            </w:pPr>
            <w:r w:rsidRPr="00067BA1">
              <w:rPr>
                <w:rFonts w:ascii="Times New Roman" w:hAnsi="Times New Roman"/>
                <w:b/>
              </w:rPr>
              <w:t>1 918,3</w:t>
            </w:r>
          </w:p>
        </w:tc>
      </w:tr>
    </w:tbl>
    <w:p w:rsidR="00414697" w:rsidRDefault="00414697" w:rsidP="00067BA1">
      <w:pPr>
        <w:pStyle w:val="Standard"/>
        <w:ind w:right="-2" w:firstLine="567"/>
        <w:jc w:val="both"/>
        <w:rPr>
          <w:rFonts w:ascii="Times New Roman" w:hAnsi="Times New Roman"/>
          <w:sz w:val="28"/>
          <w:szCs w:val="28"/>
        </w:rPr>
      </w:pPr>
      <w:r>
        <w:rPr>
          <w:rFonts w:ascii="Times New Roman" w:hAnsi="Times New Roman"/>
          <w:sz w:val="28"/>
          <w:szCs w:val="28"/>
        </w:rPr>
        <w:t>Для надання різних видів матеріальних допомог (одноразова сім’ям загиблих, одноразова сім’ям загиблих до роковин загибелі, щорічна сім’ям загиблих, сім’ям зниклих безвісти, на лікування), які виплачуються за рахунок коштів обласного бюджету, подано 276 заяв (ті заяви, які подавались через управління соціального захисту населення райдержадміністрації).</w:t>
      </w:r>
    </w:p>
    <w:p w:rsidR="00067BA1" w:rsidRDefault="00414697" w:rsidP="00414697">
      <w:pPr>
        <w:pStyle w:val="Standard"/>
        <w:tabs>
          <w:tab w:val="left" w:pos="8580"/>
        </w:tabs>
        <w:ind w:firstLine="567"/>
        <w:jc w:val="both"/>
        <w:rPr>
          <w:rFonts w:ascii="Times New Roman" w:hAnsi="Times New Roman"/>
          <w:sz w:val="28"/>
          <w:szCs w:val="28"/>
        </w:rPr>
      </w:pPr>
      <w:r>
        <w:rPr>
          <w:rFonts w:ascii="Times New Roman" w:hAnsi="Times New Roman"/>
          <w:sz w:val="28"/>
          <w:szCs w:val="28"/>
        </w:rPr>
        <w:t xml:space="preserve">У районі </w:t>
      </w:r>
      <w:r>
        <w:rPr>
          <w:rFonts w:ascii="Times New Roman" w:hAnsi="Times New Roman"/>
          <w:i/>
          <w:sz w:val="28"/>
          <w:szCs w:val="28"/>
        </w:rPr>
        <w:t>(за інформацією громад)</w:t>
      </w:r>
      <w:r>
        <w:rPr>
          <w:rFonts w:ascii="Times New Roman" w:hAnsi="Times New Roman"/>
          <w:sz w:val="28"/>
          <w:szCs w:val="28"/>
        </w:rPr>
        <w:t>:</w:t>
      </w:r>
    </w:p>
    <w:p w:rsidR="00414697" w:rsidRDefault="00414697" w:rsidP="00067BA1">
      <w:pPr>
        <w:pStyle w:val="Standard"/>
        <w:tabs>
          <w:tab w:val="left" w:pos="8580"/>
        </w:tabs>
        <w:jc w:val="both"/>
      </w:pPr>
      <w:r>
        <w:rPr>
          <w:rFonts w:ascii="Times New Roman" w:hAnsi="Times New Roman"/>
          <w:sz w:val="28"/>
          <w:szCs w:val="28"/>
        </w:rPr>
        <w:t xml:space="preserve"> - загиблих, померлих воїнів – 202</w:t>
      </w:r>
      <w:r>
        <w:rPr>
          <w:rFonts w:ascii="Times New Roman" w:hAnsi="Times New Roman"/>
          <w:sz w:val="28"/>
          <w:szCs w:val="28"/>
        </w:rPr>
        <w:tab/>
      </w:r>
    </w:p>
    <w:p w:rsidR="00414697" w:rsidRDefault="00414697" w:rsidP="00067BA1">
      <w:pPr>
        <w:pStyle w:val="Standard"/>
        <w:jc w:val="both"/>
        <w:rPr>
          <w:rFonts w:ascii="Times New Roman" w:hAnsi="Times New Roman"/>
          <w:sz w:val="28"/>
          <w:szCs w:val="28"/>
        </w:rPr>
      </w:pPr>
      <w:r>
        <w:rPr>
          <w:rFonts w:ascii="Times New Roman" w:hAnsi="Times New Roman"/>
          <w:sz w:val="28"/>
          <w:szCs w:val="28"/>
        </w:rPr>
        <w:t xml:space="preserve"> -  всього похованих в районі – 206</w:t>
      </w:r>
    </w:p>
    <w:p w:rsidR="00067BA1" w:rsidRDefault="00414697" w:rsidP="00067BA1">
      <w:pPr>
        <w:pStyle w:val="Standard"/>
        <w:jc w:val="both"/>
        <w:rPr>
          <w:rFonts w:ascii="Times New Roman" w:hAnsi="Times New Roman"/>
          <w:sz w:val="28"/>
          <w:szCs w:val="28"/>
        </w:rPr>
      </w:pPr>
      <w:r>
        <w:rPr>
          <w:rFonts w:ascii="Times New Roman" w:hAnsi="Times New Roman"/>
          <w:sz w:val="28"/>
          <w:szCs w:val="28"/>
        </w:rPr>
        <w:t xml:space="preserve"> - дітей загиблих воїнів, які проживають у районі – 127</w:t>
      </w:r>
    </w:p>
    <w:p w:rsidR="00067BA1" w:rsidRDefault="00414697" w:rsidP="00067BA1">
      <w:pPr>
        <w:pStyle w:val="Standard"/>
        <w:jc w:val="both"/>
        <w:rPr>
          <w:rFonts w:ascii="Times New Roman" w:hAnsi="Times New Roman"/>
          <w:sz w:val="28"/>
          <w:szCs w:val="28"/>
        </w:rPr>
      </w:pPr>
      <w:r>
        <w:rPr>
          <w:rFonts w:ascii="Times New Roman" w:hAnsi="Times New Roman"/>
          <w:sz w:val="28"/>
          <w:szCs w:val="28"/>
        </w:rPr>
        <w:t xml:space="preserve">- воїнів зниклих безвісти – 98, </w:t>
      </w:r>
    </w:p>
    <w:p w:rsidR="00067BA1" w:rsidRDefault="00414697" w:rsidP="00067BA1">
      <w:pPr>
        <w:pStyle w:val="Standard"/>
        <w:jc w:val="both"/>
        <w:rPr>
          <w:rFonts w:ascii="Times New Roman" w:hAnsi="Times New Roman"/>
          <w:sz w:val="28"/>
          <w:szCs w:val="28"/>
        </w:rPr>
      </w:pPr>
      <w:r>
        <w:rPr>
          <w:rFonts w:ascii="Times New Roman" w:hAnsi="Times New Roman"/>
          <w:sz w:val="28"/>
          <w:szCs w:val="28"/>
        </w:rPr>
        <w:lastRenderedPageBreak/>
        <w:t>- дітей воїнів зниклих безвісти – 45</w:t>
      </w:r>
    </w:p>
    <w:p w:rsidR="00067BA1" w:rsidRDefault="00414697" w:rsidP="00067BA1">
      <w:pPr>
        <w:pStyle w:val="Standard"/>
        <w:jc w:val="both"/>
        <w:rPr>
          <w:rFonts w:ascii="Times New Roman" w:hAnsi="Times New Roman"/>
          <w:sz w:val="28"/>
          <w:szCs w:val="28"/>
        </w:rPr>
      </w:pPr>
      <w:r>
        <w:rPr>
          <w:rFonts w:ascii="Times New Roman" w:hAnsi="Times New Roman"/>
          <w:sz w:val="28"/>
          <w:szCs w:val="28"/>
        </w:rPr>
        <w:t>- воїнів, які перебувають у полоні – 5,</w:t>
      </w:r>
    </w:p>
    <w:p w:rsidR="00414697" w:rsidRDefault="00414697" w:rsidP="00067BA1">
      <w:pPr>
        <w:pStyle w:val="Standard"/>
        <w:jc w:val="both"/>
        <w:rPr>
          <w:rFonts w:ascii="Times New Roman" w:hAnsi="Times New Roman"/>
          <w:sz w:val="28"/>
          <w:szCs w:val="28"/>
        </w:rPr>
      </w:pPr>
      <w:r>
        <w:rPr>
          <w:rFonts w:ascii="Times New Roman" w:hAnsi="Times New Roman"/>
          <w:sz w:val="28"/>
          <w:szCs w:val="28"/>
        </w:rPr>
        <w:t>- в</w:t>
      </w:r>
      <w:r w:rsidR="00067BA1">
        <w:rPr>
          <w:rFonts w:ascii="Times New Roman" w:hAnsi="Times New Roman"/>
          <w:sz w:val="28"/>
          <w:szCs w:val="28"/>
        </w:rPr>
        <w:t>оїнів, які перебували у полоні –</w:t>
      </w:r>
      <w:r>
        <w:rPr>
          <w:rFonts w:ascii="Times New Roman" w:hAnsi="Times New Roman"/>
          <w:sz w:val="28"/>
          <w:szCs w:val="28"/>
        </w:rPr>
        <w:t xml:space="preserve"> 4</w:t>
      </w:r>
    </w:p>
    <w:p w:rsidR="00414697" w:rsidRDefault="00414697" w:rsidP="000710FE">
      <w:pPr>
        <w:pStyle w:val="Standard"/>
        <w:tabs>
          <w:tab w:val="left" w:pos="567"/>
        </w:tabs>
        <w:ind w:firstLine="567"/>
        <w:jc w:val="both"/>
        <w:rPr>
          <w:rFonts w:ascii="Times New Roman" w:hAnsi="Times New Roman"/>
          <w:sz w:val="28"/>
          <w:szCs w:val="28"/>
        </w:rPr>
      </w:pPr>
      <w:r>
        <w:rPr>
          <w:rFonts w:ascii="Times New Roman" w:hAnsi="Times New Roman"/>
          <w:sz w:val="28"/>
          <w:szCs w:val="28"/>
        </w:rPr>
        <w:t>Управлінням соціального захисту населення Надвірнянської райдержадміністрації та Яремчанської міської ради надано:</w:t>
      </w:r>
    </w:p>
    <w:p w:rsidR="00414697" w:rsidRDefault="00414697" w:rsidP="00B8248A">
      <w:pPr>
        <w:pStyle w:val="Standard"/>
        <w:jc w:val="both"/>
      </w:pPr>
      <w:r>
        <w:rPr>
          <w:rFonts w:ascii="Times New Roman" w:hAnsi="Times New Roman"/>
          <w:sz w:val="28"/>
          <w:szCs w:val="28"/>
        </w:rPr>
        <w:t>1) статус «член сім</w:t>
      </w:r>
      <w:r>
        <w:rPr>
          <w:rFonts w:ascii="Times New Roman" w:hAnsi="Times New Roman"/>
          <w:sz w:val="28"/>
          <w:szCs w:val="28"/>
          <w:lang w:val="ru-RU"/>
        </w:rPr>
        <w:t>’</w:t>
      </w:r>
      <w:r>
        <w:rPr>
          <w:rFonts w:ascii="Times New Roman" w:hAnsi="Times New Roman"/>
          <w:sz w:val="28"/>
          <w:szCs w:val="28"/>
        </w:rPr>
        <w:t>ї загиблого (померлого)»: 232 дорослим та 55 дітям.</w:t>
      </w:r>
    </w:p>
    <w:p w:rsidR="00414697" w:rsidRDefault="00414697" w:rsidP="007E2313">
      <w:pPr>
        <w:pStyle w:val="Standard"/>
        <w:jc w:val="both"/>
        <w:rPr>
          <w:rFonts w:ascii="Times New Roman" w:hAnsi="Times New Roman"/>
          <w:sz w:val="28"/>
          <w:szCs w:val="28"/>
        </w:rPr>
      </w:pPr>
      <w:r>
        <w:rPr>
          <w:rFonts w:ascii="Times New Roman" w:hAnsi="Times New Roman"/>
          <w:sz w:val="28"/>
          <w:szCs w:val="28"/>
        </w:rPr>
        <w:t>2) статус «особа з інвалідністю внаслідок війни»: 192, з них</w:t>
      </w:r>
      <w:r w:rsidR="007E2313">
        <w:rPr>
          <w:rFonts w:ascii="Times New Roman" w:hAnsi="Times New Roman"/>
          <w:sz w:val="28"/>
          <w:szCs w:val="28"/>
        </w:rPr>
        <w:t xml:space="preserve"> </w:t>
      </w:r>
      <w:r>
        <w:rPr>
          <w:rFonts w:ascii="Times New Roman" w:hAnsi="Times New Roman"/>
          <w:sz w:val="28"/>
          <w:szCs w:val="28"/>
        </w:rPr>
        <w:t xml:space="preserve"> </w:t>
      </w:r>
      <w:r w:rsidR="007E2313">
        <w:rPr>
          <w:rFonts w:ascii="Times New Roman" w:hAnsi="Times New Roman"/>
          <w:sz w:val="28"/>
          <w:szCs w:val="28"/>
        </w:rPr>
        <w:t xml:space="preserve"> І група – 5,  ІІ група – 70, </w:t>
      </w:r>
      <w:r>
        <w:rPr>
          <w:rFonts w:ascii="Times New Roman" w:hAnsi="Times New Roman"/>
          <w:sz w:val="28"/>
          <w:szCs w:val="28"/>
        </w:rPr>
        <w:t xml:space="preserve"> ІІІ група – 117</w:t>
      </w:r>
      <w:r w:rsidR="007E2313">
        <w:rPr>
          <w:rFonts w:ascii="Times New Roman" w:hAnsi="Times New Roman"/>
          <w:sz w:val="28"/>
          <w:szCs w:val="28"/>
        </w:rPr>
        <w:t>.</w:t>
      </w:r>
    </w:p>
    <w:p w:rsidR="00414697" w:rsidRDefault="00987AA8" w:rsidP="00987AA8">
      <w:pPr>
        <w:pStyle w:val="Standard"/>
        <w:ind w:right="-2"/>
        <w:jc w:val="both"/>
      </w:pPr>
      <w:r>
        <w:rPr>
          <w:rFonts w:ascii="Times New Roman" w:hAnsi="Times New Roman"/>
          <w:sz w:val="28"/>
          <w:szCs w:val="28"/>
        </w:rPr>
        <w:t xml:space="preserve">       В</w:t>
      </w:r>
      <w:r w:rsidR="00414697">
        <w:rPr>
          <w:rFonts w:ascii="Times New Roman" w:hAnsi="Times New Roman"/>
          <w:sz w:val="28"/>
          <w:szCs w:val="28"/>
          <w:lang w:eastAsia="uk-UA"/>
        </w:rPr>
        <w:t>ажливе значення має реабілітація військовослужбовців для їх відновлення.</w:t>
      </w:r>
    </w:p>
    <w:p w:rsidR="00414697"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 xml:space="preserve">При </w:t>
      </w:r>
      <w:r w:rsidR="00987AA8">
        <w:rPr>
          <w:rFonts w:ascii="Times New Roman" w:hAnsi="Times New Roman"/>
          <w:sz w:val="28"/>
          <w:szCs w:val="28"/>
          <w:lang w:eastAsia="uk-UA"/>
        </w:rPr>
        <w:t xml:space="preserve"> </w:t>
      </w:r>
      <w:r>
        <w:rPr>
          <w:rFonts w:ascii="Times New Roman" w:hAnsi="Times New Roman"/>
          <w:sz w:val="28"/>
          <w:szCs w:val="28"/>
          <w:lang w:eastAsia="uk-UA"/>
        </w:rPr>
        <w:t>Надвірнянській районній лікарні функціонує центр реабілітації для військових. Реабілітацію проходять як стаціонарно (спроможність 20 ліжко місць)</w:t>
      </w:r>
      <w:r w:rsidR="00987AA8">
        <w:rPr>
          <w:rFonts w:ascii="Times New Roman" w:hAnsi="Times New Roman"/>
          <w:sz w:val="28"/>
          <w:szCs w:val="28"/>
          <w:lang w:eastAsia="uk-UA"/>
        </w:rPr>
        <w:t xml:space="preserve">, </w:t>
      </w:r>
      <w:r>
        <w:rPr>
          <w:rFonts w:ascii="Times New Roman" w:hAnsi="Times New Roman"/>
          <w:sz w:val="28"/>
          <w:szCs w:val="28"/>
          <w:lang w:eastAsia="uk-UA"/>
        </w:rPr>
        <w:t xml:space="preserve"> так і при амбулаторному лікуванні. Протягом 2024 року реабілітацію пройшли 287 військовослужбовця (111 – амбулаторно, з них 18 осіб з інвалідністю, 176 – стаціонарно, з них 21 особа з інвалідністю). З військовослужбовцями працює мультидисциплінарна реабілітаційна команда у складі: лікар фізичної та реабілітаційної медицини, ерготерапевт, фізичний терапевт, терапевт мови і мовлення, психолог, медична сестра з реабілітації, при потребі ортезист та протезист.</w:t>
      </w:r>
    </w:p>
    <w:p w:rsidR="00414697"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При благодійному фонді «Карітас-Надвірна» з 16.02.2024 створено Центр життєстійкості. Центром життєстійкості надається психологічна, фізична, матеріальна та відпочинково-оздоровча допомога членам сімей загиблих військовослужбовців, членам сімей військовослужбовців та самим військовослужбовцям. Допомогу отримали: члени сімей загиблих воїнів – 22, діти загиблих воїнів – 28, члени сімей ветеранів – 21, військові – 6.</w:t>
      </w:r>
    </w:p>
    <w:p w:rsidR="00414697" w:rsidRDefault="00414697" w:rsidP="007E2313">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Пасічнянською сільською радою подано Міністерству соціальної політики заявку про участь в проєкті із запровадження комплексної соціальної послуги з формування життєстійкості (ст</w:t>
      </w:r>
      <w:r w:rsidR="007E2313">
        <w:rPr>
          <w:rFonts w:ascii="Times New Roman" w:hAnsi="Times New Roman"/>
          <w:sz w:val="28"/>
          <w:szCs w:val="28"/>
          <w:lang w:eastAsia="uk-UA"/>
        </w:rPr>
        <w:t>ворення Центру життєстійкості).</w:t>
      </w:r>
    </w:p>
    <w:p w:rsidR="00414697"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Для надання всебічної допомоги родинам загиблих воїнів при облдержадміністрації створено виїзну робочу групу з організації надання допомоги членам сімей загиблих ветеранів війни.</w:t>
      </w:r>
    </w:p>
    <w:p w:rsidR="00414697"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Відбулося три виїзних засідань робочої групи:</w:t>
      </w:r>
    </w:p>
    <w:p w:rsidR="00414697" w:rsidRDefault="00414697" w:rsidP="00414697">
      <w:pPr>
        <w:pStyle w:val="Standard"/>
        <w:ind w:right="-2" w:firstLine="567"/>
        <w:jc w:val="both"/>
      </w:pPr>
      <w:r>
        <w:rPr>
          <w:rFonts w:ascii="Times New Roman" w:hAnsi="Times New Roman"/>
          <w:sz w:val="28"/>
          <w:szCs w:val="28"/>
          <w:lang w:eastAsia="uk-UA"/>
        </w:rPr>
        <w:t>21.02.2024 – зустріч з сім’ями загиблих Надвірнянської, Пасічнянської та Переріслянської громад;</w:t>
      </w:r>
    </w:p>
    <w:p w:rsidR="00414697" w:rsidRDefault="00414697" w:rsidP="00414697">
      <w:pPr>
        <w:pStyle w:val="Standard"/>
        <w:ind w:right="-2" w:firstLine="567"/>
        <w:jc w:val="both"/>
      </w:pPr>
      <w:r>
        <w:rPr>
          <w:rFonts w:ascii="Times New Roman" w:hAnsi="Times New Roman"/>
          <w:sz w:val="28"/>
          <w:szCs w:val="28"/>
          <w:lang w:eastAsia="uk-UA"/>
        </w:rPr>
        <w:t>06.03.2024 – зустріч з сім’ями загиблих Делятинської та Ланчинської громад;</w:t>
      </w:r>
    </w:p>
    <w:p w:rsidR="00414697" w:rsidRDefault="00414697" w:rsidP="00414697">
      <w:pPr>
        <w:pStyle w:val="Standard"/>
        <w:ind w:right="-2" w:firstLine="567"/>
        <w:jc w:val="both"/>
      </w:pPr>
      <w:r>
        <w:rPr>
          <w:rFonts w:ascii="Times New Roman" w:hAnsi="Times New Roman"/>
          <w:sz w:val="28"/>
          <w:szCs w:val="28"/>
          <w:lang w:eastAsia="uk-UA"/>
        </w:rPr>
        <w:t>06.03.2024 – зустріч з сім’ями загиблих Ворохтянської, Поляницької та Яремчанської громад.</w:t>
      </w:r>
    </w:p>
    <w:p w:rsidR="00414697"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На зустрічах були обговорені питання, з якими стикаються рідні загиблих: отримання державних виплат братові (сестрі) загиблого; термін (понад шість місяців) розгляду документів військово-лікарською комісією; призначення пенсії по втраті годувальника та доплати до пенсії за отримання нагороди (посмертно); безкоштовне лікування родин загиблих; виділення земельної ділянки; надання твердого опалення (дров); надання соціальних гарантій; отримання безоплатної правової допомоги.</w:t>
      </w:r>
    </w:p>
    <w:p w:rsidR="00414697" w:rsidRPr="008E226B" w:rsidRDefault="00414697" w:rsidP="008E226B">
      <w:pPr>
        <w:pStyle w:val="Standard"/>
        <w:ind w:right="-2" w:firstLine="567"/>
        <w:jc w:val="both"/>
      </w:pPr>
      <w:r>
        <w:rPr>
          <w:rFonts w:ascii="Times New Roman" w:hAnsi="Times New Roman"/>
          <w:sz w:val="28"/>
          <w:szCs w:val="28"/>
          <w:lang w:eastAsia="uk-UA"/>
        </w:rPr>
        <w:t>Під час засідання посадовими особами установ та закладів області та району були надані консультації на озвученні сім</w:t>
      </w:r>
      <w:r>
        <w:rPr>
          <w:rFonts w:ascii="Times New Roman" w:hAnsi="Times New Roman"/>
          <w:sz w:val="28"/>
          <w:szCs w:val="28"/>
          <w:lang w:val="ru-RU" w:eastAsia="uk-UA"/>
        </w:rPr>
        <w:t>’</w:t>
      </w:r>
      <w:r>
        <w:rPr>
          <w:rFonts w:ascii="Times New Roman" w:hAnsi="Times New Roman"/>
          <w:sz w:val="28"/>
          <w:szCs w:val="28"/>
          <w:lang w:eastAsia="uk-UA"/>
        </w:rPr>
        <w:t>ями загиблих воїнів питання.</w:t>
      </w:r>
    </w:p>
    <w:p w:rsidR="00414697" w:rsidRDefault="00414697" w:rsidP="00414697">
      <w:pPr>
        <w:pStyle w:val="Standard"/>
        <w:ind w:right="-2" w:firstLine="567"/>
        <w:jc w:val="both"/>
      </w:pPr>
      <w:r>
        <w:rPr>
          <w:rFonts w:ascii="Times New Roman" w:hAnsi="Times New Roman"/>
          <w:sz w:val="28"/>
          <w:szCs w:val="28"/>
          <w:lang w:eastAsia="uk-UA"/>
        </w:rPr>
        <w:lastRenderedPageBreak/>
        <w:t>03.04.2024 року проведено зустріч з родинами загиблих воїнів Яремчанської територіальної громади. На зустрічі були обговоренні питання: встановлення у м. Яремче меморіалу Героям, надання паливних дров, компенсація витрат за виготовлення надмогильних пам</w:t>
      </w:r>
      <w:r>
        <w:rPr>
          <w:rFonts w:ascii="Times New Roman" w:hAnsi="Times New Roman"/>
          <w:sz w:val="28"/>
          <w:szCs w:val="28"/>
          <w:lang w:val="ru-RU" w:eastAsia="uk-UA"/>
        </w:rPr>
        <w:t>’</w:t>
      </w:r>
      <w:r>
        <w:rPr>
          <w:rFonts w:ascii="Times New Roman" w:hAnsi="Times New Roman"/>
          <w:sz w:val="28"/>
          <w:szCs w:val="28"/>
          <w:lang w:eastAsia="uk-UA"/>
        </w:rPr>
        <w:t>ятників, надання правової допомоги та інші.</w:t>
      </w:r>
    </w:p>
    <w:p w:rsidR="008E226B" w:rsidRDefault="00414697" w:rsidP="00414697">
      <w:pPr>
        <w:pStyle w:val="Standard"/>
        <w:ind w:right="-2" w:firstLine="567"/>
        <w:jc w:val="both"/>
        <w:rPr>
          <w:rFonts w:ascii="Times New Roman" w:hAnsi="Times New Roman"/>
          <w:sz w:val="28"/>
          <w:szCs w:val="28"/>
          <w:lang w:eastAsia="uk-UA"/>
        </w:rPr>
      </w:pPr>
      <w:r>
        <w:rPr>
          <w:rFonts w:ascii="Times New Roman" w:hAnsi="Times New Roman"/>
          <w:sz w:val="28"/>
          <w:szCs w:val="28"/>
          <w:lang w:eastAsia="uk-UA"/>
        </w:rPr>
        <w:t>По зазначених питаннях прийняті відповідні рішення:</w:t>
      </w:r>
    </w:p>
    <w:p w:rsidR="008E226B" w:rsidRDefault="00414697" w:rsidP="008E226B">
      <w:pPr>
        <w:pStyle w:val="Standard"/>
        <w:ind w:right="-2"/>
        <w:jc w:val="both"/>
        <w:rPr>
          <w:rFonts w:ascii="Times New Roman" w:hAnsi="Times New Roman"/>
          <w:sz w:val="28"/>
          <w:szCs w:val="28"/>
          <w:lang w:eastAsia="uk-UA"/>
        </w:rPr>
      </w:pPr>
      <w:r>
        <w:rPr>
          <w:rFonts w:ascii="Times New Roman" w:hAnsi="Times New Roman"/>
          <w:sz w:val="28"/>
          <w:szCs w:val="28"/>
          <w:lang w:eastAsia="uk-UA"/>
        </w:rPr>
        <w:t xml:space="preserve"> - 16.06.2024 проведено благодійний аукціон щодо встановлення меморіалу Героям; </w:t>
      </w:r>
    </w:p>
    <w:p w:rsidR="008E226B" w:rsidRDefault="00414697" w:rsidP="008E226B">
      <w:pPr>
        <w:pStyle w:val="Standard"/>
        <w:ind w:right="-2"/>
        <w:jc w:val="both"/>
        <w:rPr>
          <w:rFonts w:ascii="Times New Roman" w:hAnsi="Times New Roman"/>
          <w:sz w:val="28"/>
          <w:szCs w:val="28"/>
          <w:lang w:eastAsia="uk-UA"/>
        </w:rPr>
      </w:pPr>
      <w:r>
        <w:rPr>
          <w:rFonts w:ascii="Times New Roman" w:hAnsi="Times New Roman"/>
          <w:sz w:val="28"/>
          <w:szCs w:val="28"/>
          <w:lang w:eastAsia="uk-UA"/>
        </w:rPr>
        <w:t xml:space="preserve">- надання дров вирішено; </w:t>
      </w:r>
    </w:p>
    <w:p w:rsidR="00414697" w:rsidRDefault="00414697" w:rsidP="008E226B">
      <w:pPr>
        <w:pStyle w:val="Standard"/>
        <w:ind w:right="-2"/>
        <w:jc w:val="both"/>
        <w:rPr>
          <w:rFonts w:ascii="Times New Roman" w:hAnsi="Times New Roman"/>
          <w:sz w:val="28"/>
          <w:szCs w:val="28"/>
          <w:lang w:eastAsia="uk-UA"/>
        </w:rPr>
      </w:pPr>
      <w:r>
        <w:rPr>
          <w:rFonts w:ascii="Times New Roman" w:hAnsi="Times New Roman"/>
          <w:sz w:val="28"/>
          <w:szCs w:val="28"/>
          <w:lang w:eastAsia="uk-UA"/>
        </w:rPr>
        <w:t>- у міській програмі підтримки ветеранів війни та членів сімей загиблих ветеранів передбачено надання одноразової грошової допомоги в сумі 50,0 тис. грн</w:t>
      </w:r>
      <w:r w:rsidR="008E226B">
        <w:rPr>
          <w:rFonts w:ascii="Times New Roman" w:hAnsi="Times New Roman"/>
          <w:sz w:val="28"/>
          <w:szCs w:val="28"/>
          <w:lang w:eastAsia="uk-UA"/>
        </w:rPr>
        <w:t xml:space="preserve"> </w:t>
      </w:r>
      <w:r>
        <w:rPr>
          <w:rFonts w:ascii="Times New Roman" w:hAnsi="Times New Roman"/>
          <w:sz w:val="28"/>
          <w:szCs w:val="28"/>
          <w:lang w:eastAsia="uk-UA"/>
        </w:rPr>
        <w:t xml:space="preserve"> сім’ям загиблих воїнів для вигото</w:t>
      </w:r>
      <w:r w:rsidR="008E226B">
        <w:rPr>
          <w:rFonts w:ascii="Times New Roman" w:hAnsi="Times New Roman"/>
          <w:sz w:val="28"/>
          <w:szCs w:val="28"/>
          <w:lang w:eastAsia="uk-UA"/>
        </w:rPr>
        <w:t>влення надмогильних пам’ятників.</w:t>
      </w:r>
      <w:r>
        <w:rPr>
          <w:rFonts w:ascii="Times New Roman" w:hAnsi="Times New Roman"/>
          <w:sz w:val="28"/>
          <w:szCs w:val="28"/>
          <w:lang w:eastAsia="uk-UA"/>
        </w:rPr>
        <w:t xml:space="preserve"> </w:t>
      </w:r>
    </w:p>
    <w:p w:rsidR="00414697" w:rsidRDefault="008E226B" w:rsidP="00414697">
      <w:pPr>
        <w:pStyle w:val="Standard"/>
        <w:ind w:right="-2" w:firstLine="567"/>
        <w:jc w:val="both"/>
        <w:rPr>
          <w:rFonts w:ascii="Times New Roman" w:hAnsi="Times New Roman"/>
          <w:sz w:val="28"/>
          <w:szCs w:val="28"/>
        </w:rPr>
      </w:pPr>
      <w:r>
        <w:rPr>
          <w:rFonts w:ascii="Times New Roman" w:hAnsi="Times New Roman"/>
          <w:sz w:val="28"/>
          <w:szCs w:val="28"/>
        </w:rPr>
        <w:t>Райдерж</w:t>
      </w:r>
      <w:r w:rsidR="00414697">
        <w:rPr>
          <w:rFonts w:ascii="Times New Roman" w:hAnsi="Times New Roman"/>
          <w:sz w:val="28"/>
          <w:szCs w:val="28"/>
        </w:rPr>
        <w:t>адміністрацією прийнято розпорядження від 10.06.2024 № 44 «Про реалізацію на території Надвірнянського району соціального проєкту «Турбота про родину Героя».</w:t>
      </w:r>
    </w:p>
    <w:p w:rsidR="00414697" w:rsidRDefault="00414697" w:rsidP="00414697">
      <w:pPr>
        <w:pStyle w:val="Standard"/>
        <w:ind w:right="-2" w:firstLine="567"/>
        <w:jc w:val="both"/>
        <w:rPr>
          <w:rFonts w:ascii="Times New Roman" w:hAnsi="Times New Roman"/>
          <w:sz w:val="28"/>
          <w:szCs w:val="28"/>
        </w:rPr>
      </w:pPr>
      <w:r>
        <w:rPr>
          <w:rFonts w:ascii="Times New Roman" w:hAnsi="Times New Roman"/>
          <w:sz w:val="28"/>
          <w:szCs w:val="28"/>
        </w:rPr>
        <w:t>Для реалізації соціального проєкту в районі протягом 2024 року проводилася відповідна робота:</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травні </w:t>
      </w:r>
      <w:r w:rsidR="00414697">
        <w:rPr>
          <w:rFonts w:ascii="Times New Roman" w:hAnsi="Times New Roman"/>
          <w:sz w:val="28"/>
          <w:szCs w:val="28"/>
        </w:rPr>
        <w:t xml:space="preserve">направлено на відпочинок та оздоровлення у готелі Поляницької територіальної громади </w:t>
      </w:r>
      <w:r>
        <w:rPr>
          <w:rFonts w:ascii="Times New Roman" w:hAnsi="Times New Roman"/>
          <w:sz w:val="28"/>
          <w:szCs w:val="28"/>
        </w:rPr>
        <w:t xml:space="preserve"> </w:t>
      </w:r>
      <w:r w:rsidR="00414697">
        <w:rPr>
          <w:rFonts w:ascii="Times New Roman" w:hAnsi="Times New Roman"/>
          <w:sz w:val="28"/>
          <w:szCs w:val="28"/>
        </w:rPr>
        <w:t>9 сімей (14 дітей) з числа родин загиблих та зниклих безвісти воїнів;</w:t>
      </w:r>
    </w:p>
    <w:p w:rsidR="00414697" w:rsidRDefault="008E226B" w:rsidP="008E226B">
      <w:pPr>
        <w:pStyle w:val="Standard"/>
        <w:ind w:right="-2"/>
        <w:jc w:val="both"/>
      </w:pPr>
      <w:r>
        <w:rPr>
          <w:rFonts w:ascii="Times New Roman" w:hAnsi="Times New Roman"/>
          <w:sz w:val="28"/>
          <w:szCs w:val="28"/>
        </w:rPr>
        <w:t xml:space="preserve">- у червні </w:t>
      </w:r>
      <w:r w:rsidR="00414697">
        <w:rPr>
          <w:rFonts w:ascii="Times New Roman" w:hAnsi="Times New Roman"/>
          <w:sz w:val="28"/>
          <w:szCs w:val="28"/>
        </w:rPr>
        <w:t xml:space="preserve"> направлено на відпочинок та оздоровлення у готелі Поляницької територіальної громади 3 сім</w:t>
      </w:r>
      <w:r w:rsidR="00414697">
        <w:rPr>
          <w:rFonts w:ascii="Times New Roman" w:hAnsi="Times New Roman"/>
          <w:sz w:val="28"/>
          <w:szCs w:val="28"/>
          <w:lang w:val="ru-RU"/>
        </w:rPr>
        <w:t>’</w:t>
      </w:r>
      <w:r w:rsidR="00414697">
        <w:rPr>
          <w:rFonts w:ascii="Times New Roman" w:hAnsi="Times New Roman"/>
          <w:sz w:val="28"/>
          <w:szCs w:val="28"/>
        </w:rPr>
        <w:t>ї (5 дітей) з числа родин загиблих та зниклих безвісти воїнів;</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червні </w:t>
      </w:r>
      <w:r w:rsidR="00414697">
        <w:rPr>
          <w:rFonts w:ascii="Times New Roman" w:hAnsi="Times New Roman"/>
          <w:sz w:val="28"/>
          <w:szCs w:val="28"/>
        </w:rPr>
        <w:t xml:space="preserve"> направлено на оздоровлення та відпочинок в літній дитячий табір м. Неаполь </w:t>
      </w:r>
      <w:r>
        <w:rPr>
          <w:rFonts w:ascii="Times New Roman" w:hAnsi="Times New Roman"/>
          <w:sz w:val="28"/>
          <w:szCs w:val="28"/>
        </w:rPr>
        <w:t>(</w:t>
      </w:r>
      <w:r w:rsidR="00414697">
        <w:rPr>
          <w:rFonts w:ascii="Times New Roman" w:hAnsi="Times New Roman"/>
          <w:sz w:val="28"/>
          <w:szCs w:val="28"/>
        </w:rPr>
        <w:t>Італія</w:t>
      </w:r>
      <w:r>
        <w:rPr>
          <w:rFonts w:ascii="Times New Roman" w:hAnsi="Times New Roman"/>
          <w:sz w:val="28"/>
          <w:szCs w:val="28"/>
        </w:rPr>
        <w:t>)</w:t>
      </w:r>
      <w:r w:rsidR="00414697">
        <w:rPr>
          <w:rFonts w:ascii="Times New Roman" w:hAnsi="Times New Roman"/>
          <w:sz w:val="28"/>
          <w:szCs w:val="28"/>
        </w:rPr>
        <w:t xml:space="preserve"> на 13 днів 29 дітей з числа родин загиблих та зниклих безвісти воїнів з Надвірнянської, Пасічнянської та Переріслянської територіальних громад;</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серпні </w:t>
      </w:r>
      <w:r w:rsidR="00414697">
        <w:rPr>
          <w:rFonts w:ascii="Times New Roman" w:hAnsi="Times New Roman"/>
          <w:sz w:val="28"/>
          <w:szCs w:val="28"/>
        </w:rPr>
        <w:t>направлено на оздоровлення та відпочинок у м. Крнов Чеської Республіки 25 дітей з числа родин загиблих та зниклих безвісти воїнів;</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у серпні</w:t>
      </w:r>
      <w:r w:rsidR="00414697">
        <w:rPr>
          <w:rFonts w:ascii="Times New Roman" w:hAnsi="Times New Roman"/>
          <w:sz w:val="28"/>
          <w:szCs w:val="28"/>
        </w:rPr>
        <w:t xml:space="preserve"> відбулась екскурсійна подорож до Галицького національного природного парку для 14 членів сімей загиблих та зниклих безвісти воїнів;</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серпні </w:t>
      </w:r>
      <w:r w:rsidR="00414697">
        <w:rPr>
          <w:rFonts w:ascii="Times New Roman" w:hAnsi="Times New Roman"/>
          <w:sz w:val="28"/>
          <w:szCs w:val="28"/>
        </w:rPr>
        <w:t>17 членів родин загиблих воїнів відвідали Всеукраїнську Патріаршу прощу у с. Крилос Галицької громади;</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у се</w:t>
      </w:r>
      <w:r w:rsidR="008E226B">
        <w:rPr>
          <w:rFonts w:ascii="Times New Roman" w:hAnsi="Times New Roman"/>
          <w:sz w:val="28"/>
          <w:szCs w:val="28"/>
        </w:rPr>
        <w:t xml:space="preserve">рпні </w:t>
      </w:r>
      <w:r>
        <w:rPr>
          <w:rFonts w:ascii="Times New Roman" w:hAnsi="Times New Roman"/>
          <w:sz w:val="28"/>
          <w:szCs w:val="28"/>
        </w:rPr>
        <w:t xml:space="preserve"> 12 дітей загиблих воїнів Яремчанської громади відвідали цирк – шапіто;</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грудні </w:t>
      </w:r>
      <w:r w:rsidR="00414697">
        <w:rPr>
          <w:rFonts w:ascii="Times New Roman" w:hAnsi="Times New Roman"/>
          <w:sz w:val="28"/>
          <w:szCs w:val="28"/>
        </w:rPr>
        <w:t xml:space="preserve"> 96 дітей загиблих та зниклих безвісти воїнів взяли участь у заході до Дня Святого Миколая, яке відбулося у м. Івано-Франківськ;</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у грудні – 67 дітей загиблих та зниклих безвісти воїнів взяли участь у заході до Дня Святого Миколая, яке відбулося у селищі Делятин;</w:t>
      </w:r>
    </w:p>
    <w:p w:rsidR="00414697" w:rsidRDefault="008E226B" w:rsidP="008E226B">
      <w:pPr>
        <w:pStyle w:val="Standard"/>
        <w:ind w:right="-2"/>
        <w:jc w:val="both"/>
        <w:rPr>
          <w:rFonts w:ascii="Times New Roman" w:hAnsi="Times New Roman"/>
          <w:sz w:val="28"/>
          <w:szCs w:val="28"/>
        </w:rPr>
      </w:pPr>
      <w:r>
        <w:rPr>
          <w:rFonts w:ascii="Times New Roman" w:hAnsi="Times New Roman"/>
          <w:sz w:val="28"/>
          <w:szCs w:val="28"/>
        </w:rPr>
        <w:t xml:space="preserve">- у грудні </w:t>
      </w:r>
      <w:r w:rsidR="00414697">
        <w:rPr>
          <w:rFonts w:ascii="Times New Roman" w:hAnsi="Times New Roman"/>
          <w:sz w:val="28"/>
          <w:szCs w:val="28"/>
        </w:rPr>
        <w:t xml:space="preserve"> 5 дітей загиблих воїнів отримали новорічні ялинки;</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у червні – відбулося вручення кулонів «Батьківське серце» 24 дітям загиблих воїнів Яремчанської територіальної громади;</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у жовтні – відбулося вручення кулонів «Батьківське серце» 98 дітям загиблих воїнів району;</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xml:space="preserve">- у червні – у Делятинській територіальній громаді відбулося вшанування пам’яті загиблих дітей від рук агресії російської федерації, на якому були </w:t>
      </w:r>
      <w:r>
        <w:rPr>
          <w:rFonts w:ascii="Times New Roman" w:hAnsi="Times New Roman"/>
          <w:sz w:val="28"/>
          <w:szCs w:val="28"/>
        </w:rPr>
        <w:lastRenderedPageBreak/>
        <w:t>присутні 15 осіб з числа родин загиблих, зниклих безвісти військовослужбовців;</w:t>
      </w:r>
    </w:p>
    <w:p w:rsidR="00414697" w:rsidRDefault="00414697" w:rsidP="008E226B">
      <w:pPr>
        <w:pStyle w:val="Standard"/>
        <w:ind w:right="-2"/>
        <w:jc w:val="both"/>
      </w:pPr>
      <w:r>
        <w:rPr>
          <w:rFonts w:ascii="Times New Roman" w:hAnsi="Times New Roman"/>
          <w:sz w:val="28"/>
          <w:szCs w:val="28"/>
        </w:rPr>
        <w:t>- у територіальних громадах родини загиблих, зниклих безвісти беруть участь у заходах з відзначення державних свят: Дня Соборності України, Дня Конституції України, пам</w:t>
      </w:r>
      <w:r>
        <w:rPr>
          <w:rFonts w:ascii="Times New Roman" w:hAnsi="Times New Roman"/>
          <w:sz w:val="28"/>
          <w:szCs w:val="28"/>
          <w:lang w:val="ru-RU"/>
        </w:rPr>
        <w:t>’</w:t>
      </w:r>
      <w:r>
        <w:rPr>
          <w:rFonts w:ascii="Times New Roman" w:hAnsi="Times New Roman"/>
          <w:sz w:val="28"/>
          <w:szCs w:val="28"/>
        </w:rPr>
        <w:t>ятні заходи з вшанування Героїв України, народних віче, тощо;</w:t>
      </w:r>
    </w:p>
    <w:p w:rsidR="008E226B" w:rsidRDefault="00414697" w:rsidP="008E226B">
      <w:pPr>
        <w:pStyle w:val="Standard"/>
        <w:ind w:right="-2"/>
        <w:jc w:val="both"/>
        <w:rPr>
          <w:rFonts w:ascii="Times New Roman" w:hAnsi="Times New Roman"/>
          <w:sz w:val="28"/>
          <w:szCs w:val="28"/>
        </w:rPr>
      </w:pPr>
      <w:r>
        <w:rPr>
          <w:rFonts w:ascii="Times New Roman" w:hAnsi="Times New Roman"/>
          <w:sz w:val="28"/>
          <w:szCs w:val="28"/>
        </w:rPr>
        <w:t>- родини загиблих, зниклих безвісти воїнів беруть участь у культурницьких заходах, діти відвідують вистави, відбувається показ мультфільмів;</w:t>
      </w:r>
    </w:p>
    <w:p w:rsidR="00414697" w:rsidRDefault="00414697" w:rsidP="008E226B">
      <w:pPr>
        <w:pStyle w:val="Standard"/>
        <w:ind w:right="-2"/>
        <w:jc w:val="both"/>
        <w:rPr>
          <w:rFonts w:ascii="Times New Roman" w:hAnsi="Times New Roman"/>
          <w:sz w:val="28"/>
          <w:szCs w:val="28"/>
        </w:rPr>
      </w:pPr>
      <w:r>
        <w:rPr>
          <w:rFonts w:ascii="Times New Roman" w:hAnsi="Times New Roman"/>
          <w:sz w:val="28"/>
          <w:szCs w:val="28"/>
        </w:rPr>
        <w:t>- родини загиблих, зниклих безвісти воїнів беруть участь у спортивних заходах, які проводяться у територіальних громадах.</w:t>
      </w:r>
    </w:p>
    <w:p w:rsidR="00414697" w:rsidRDefault="00414697" w:rsidP="00414697">
      <w:pPr>
        <w:pStyle w:val="Standard"/>
        <w:ind w:firstLine="540"/>
        <w:jc w:val="both"/>
        <w:rPr>
          <w:rFonts w:ascii="Times New Roman" w:hAnsi="Times New Roman"/>
          <w:sz w:val="28"/>
          <w:szCs w:val="28"/>
        </w:rPr>
      </w:pPr>
      <w:r>
        <w:rPr>
          <w:rFonts w:ascii="Times New Roman" w:hAnsi="Times New Roman"/>
          <w:sz w:val="28"/>
          <w:szCs w:val="28"/>
        </w:rPr>
        <w:t>У календарних планах фізкультурно-оздоровчих, спортивно-масових заходів та спортивних змагань територіальних громад району передбачені фізкультурно-оздоровчі та спортивні заходи за участі ветеранів війни / серед ветеранів війни.</w:t>
      </w:r>
    </w:p>
    <w:p w:rsidR="00414697" w:rsidRPr="008E226B" w:rsidRDefault="00414697" w:rsidP="008E226B">
      <w:pPr>
        <w:pStyle w:val="a7"/>
        <w:ind w:firstLine="567"/>
        <w:jc w:val="both"/>
      </w:pPr>
      <w:r>
        <w:rPr>
          <w:rFonts w:cs="Times New Roman"/>
          <w:sz w:val="28"/>
          <w:szCs w:val="28"/>
        </w:rPr>
        <w:t>Для залучення до занять фізичною культурою та спортом ветеранів війни та членів їх сімей, членів сімей загиблих (померлих) ветеранів війни в районі проводяться змагання з волейболу, настільного тенісу, дартсу, шахів та шашок, більярдний турнір, проводяться спортивно-масові заходи «Козацькі забави».</w:t>
      </w:r>
      <w:r>
        <w:rPr>
          <w:sz w:val="28"/>
          <w:szCs w:val="28"/>
        </w:rPr>
        <w:t xml:space="preserve"> </w:t>
      </w:r>
      <w:r>
        <w:rPr>
          <w:rFonts w:cs="Times New Roman"/>
          <w:sz w:val="28"/>
          <w:szCs w:val="28"/>
        </w:rPr>
        <w:t>Також серед ветеранів війни проводяться товариські ігри з міні-футболу.</w:t>
      </w:r>
    </w:p>
    <w:p w:rsidR="00414697" w:rsidRDefault="00414697" w:rsidP="00414697">
      <w:pPr>
        <w:pStyle w:val="Standard"/>
        <w:ind w:firstLine="567"/>
        <w:jc w:val="both"/>
        <w:rPr>
          <w:rFonts w:ascii="Times New Roman" w:hAnsi="Times New Roman"/>
          <w:sz w:val="28"/>
          <w:szCs w:val="28"/>
        </w:rPr>
      </w:pPr>
      <w:r>
        <w:rPr>
          <w:rFonts w:ascii="Times New Roman" w:hAnsi="Times New Roman"/>
          <w:sz w:val="28"/>
          <w:szCs w:val="28"/>
        </w:rPr>
        <w:t>Для надання підтримки ветеранам війни та членам їх сімей державою запроваджено фахівця із супроводу ветеранів війни та демобілізованих осіб. Фахівці із супроводу є штатними працівниками комунального закладу, такими комунальними закладами є Центри надання соціальних послуг (ЦНСП).</w:t>
      </w:r>
    </w:p>
    <w:p w:rsidR="00414697" w:rsidRDefault="00414697" w:rsidP="00414697">
      <w:pPr>
        <w:pStyle w:val="Standard"/>
        <w:ind w:firstLine="567"/>
        <w:jc w:val="both"/>
      </w:pPr>
      <w:r>
        <w:rPr>
          <w:rFonts w:ascii="Times New Roman" w:hAnsi="Times New Roman"/>
          <w:sz w:val="28"/>
          <w:szCs w:val="28"/>
        </w:rPr>
        <w:t xml:space="preserve">1 листопада 2024 року проведено конкурс </w:t>
      </w:r>
      <w:r>
        <w:rPr>
          <w:rFonts w:ascii="Times New Roman" w:hAnsi="Times New Roman"/>
          <w:iCs/>
          <w:color w:val="000000"/>
          <w:sz w:val="28"/>
          <w:szCs w:val="28"/>
        </w:rPr>
        <w:t>з відбору фахівця із супроводу ветеранів війни та демобілізованих осіб.</w:t>
      </w:r>
    </w:p>
    <w:p w:rsidR="00414697" w:rsidRDefault="00414697" w:rsidP="00414697">
      <w:pPr>
        <w:pStyle w:val="Standard"/>
        <w:ind w:firstLine="567"/>
        <w:jc w:val="both"/>
        <w:rPr>
          <w:rFonts w:ascii="Times New Roman" w:hAnsi="Times New Roman"/>
          <w:iCs/>
          <w:color w:val="000000"/>
          <w:sz w:val="28"/>
          <w:szCs w:val="28"/>
        </w:rPr>
      </w:pPr>
      <w:r>
        <w:rPr>
          <w:rFonts w:ascii="Times New Roman" w:hAnsi="Times New Roman"/>
          <w:iCs/>
          <w:color w:val="000000"/>
          <w:sz w:val="28"/>
          <w:szCs w:val="28"/>
        </w:rPr>
        <w:t>За результатами конкурсного відбору визначено:</w:t>
      </w:r>
    </w:p>
    <w:p w:rsidR="00414697" w:rsidRDefault="00414697" w:rsidP="00414697">
      <w:pPr>
        <w:pStyle w:val="Standard"/>
        <w:jc w:val="both"/>
        <w:rPr>
          <w:rFonts w:ascii="Times New Roman" w:hAnsi="Times New Roman"/>
          <w:iCs/>
          <w:color w:val="000000"/>
          <w:sz w:val="28"/>
          <w:szCs w:val="28"/>
        </w:rPr>
      </w:pPr>
      <w:r>
        <w:rPr>
          <w:rFonts w:ascii="Times New Roman" w:hAnsi="Times New Roman"/>
          <w:iCs/>
          <w:color w:val="000000"/>
          <w:sz w:val="28"/>
          <w:szCs w:val="28"/>
        </w:rPr>
        <w:t>- Поляницький ЦНСП: 1 фахівця – для працевлаштування;</w:t>
      </w:r>
    </w:p>
    <w:p w:rsidR="00414697" w:rsidRDefault="00414697" w:rsidP="00414697">
      <w:pPr>
        <w:pStyle w:val="Standard"/>
        <w:jc w:val="both"/>
        <w:rPr>
          <w:rFonts w:ascii="Times New Roman" w:hAnsi="Times New Roman"/>
          <w:iCs/>
          <w:color w:val="000000"/>
          <w:sz w:val="28"/>
          <w:szCs w:val="28"/>
        </w:rPr>
      </w:pPr>
      <w:r>
        <w:rPr>
          <w:rFonts w:ascii="Times New Roman" w:hAnsi="Times New Roman"/>
          <w:iCs/>
          <w:color w:val="000000"/>
          <w:sz w:val="28"/>
          <w:szCs w:val="28"/>
        </w:rPr>
        <w:t>- Делятинський ЦНСП: 1 фахівця – для працевлаштування, 1 фахівця – для зарахування в резерв.</w:t>
      </w:r>
    </w:p>
    <w:p w:rsidR="00414697" w:rsidRPr="00AD2E44" w:rsidRDefault="00414697" w:rsidP="00414697">
      <w:pPr>
        <w:pStyle w:val="Standard"/>
        <w:jc w:val="both"/>
        <w:rPr>
          <w:rFonts w:ascii="Times New Roman" w:hAnsi="Times New Roman"/>
          <w:b/>
          <w:bCs/>
          <w:i/>
          <w:iCs/>
          <w:color w:val="000000"/>
          <w:sz w:val="28"/>
          <w:szCs w:val="28"/>
        </w:rPr>
      </w:pPr>
      <w:r w:rsidRPr="00AD2E44">
        <w:rPr>
          <w:rFonts w:ascii="Times New Roman" w:hAnsi="Times New Roman"/>
          <w:b/>
          <w:bCs/>
          <w:i/>
          <w:iCs/>
          <w:color w:val="000000"/>
          <w:sz w:val="28"/>
          <w:szCs w:val="28"/>
        </w:rPr>
        <w:t>Внутрішньо переміщені особи</w:t>
      </w:r>
    </w:p>
    <w:p w:rsidR="00414697" w:rsidRDefault="00300CCB" w:rsidP="00300CCB">
      <w:pPr>
        <w:pStyle w:val="Standard"/>
        <w:tabs>
          <w:tab w:val="left" w:pos="567"/>
        </w:tabs>
        <w:jc w:val="both"/>
      </w:pPr>
      <w:r>
        <w:rPr>
          <w:rFonts w:ascii="Times New Roman" w:hAnsi="Times New Roman"/>
          <w:b/>
          <w:bCs/>
          <w:iCs/>
          <w:color w:val="000000"/>
          <w:sz w:val="28"/>
          <w:szCs w:val="28"/>
        </w:rPr>
        <w:t xml:space="preserve">        </w:t>
      </w:r>
      <w:r w:rsidR="00414697">
        <w:rPr>
          <w:rFonts w:ascii="Times New Roman" w:hAnsi="Times New Roman"/>
          <w:iCs/>
          <w:color w:val="000000"/>
          <w:sz w:val="28"/>
          <w:szCs w:val="28"/>
        </w:rPr>
        <w:t>Надвірнянський район був одним із першим, який приймав внутрішньо переміщених осіб, які з початком повномаштабного вторгнення рф були змушені покинути свої домівки і переїхати на Надвірнянщину.</w:t>
      </w:r>
    </w:p>
    <w:p w:rsidR="00414697" w:rsidRDefault="00414697" w:rsidP="00414697">
      <w:pPr>
        <w:pStyle w:val="Standard"/>
        <w:tabs>
          <w:tab w:val="left" w:pos="567"/>
        </w:tabs>
        <w:jc w:val="both"/>
      </w:pPr>
      <w:r>
        <w:rPr>
          <w:rFonts w:ascii="Times New Roman" w:hAnsi="Times New Roman"/>
          <w:sz w:val="28"/>
          <w:szCs w:val="28"/>
        </w:rPr>
        <w:tab/>
        <w:t>Станом на 01.01.2025 р</w:t>
      </w:r>
      <w:r>
        <w:rPr>
          <w:rFonts w:ascii="Times New Roman" w:hAnsi="Times New Roman"/>
          <w:sz w:val="28"/>
          <w:szCs w:val="28"/>
          <w:lang w:val="ru-RU"/>
        </w:rPr>
        <w:t>.</w:t>
      </w:r>
      <w:r>
        <w:rPr>
          <w:rFonts w:ascii="Times New Roman" w:hAnsi="Times New Roman"/>
          <w:sz w:val="28"/>
          <w:szCs w:val="28"/>
        </w:rPr>
        <w:t xml:space="preserve"> загальна кількість облікованих внутрішньо переміщених осіб, які перебувають на обліку складає  - </w:t>
      </w:r>
      <w:r>
        <w:rPr>
          <w:rFonts w:ascii="Times New Roman" w:hAnsi="Times New Roman"/>
          <w:sz w:val="28"/>
          <w:szCs w:val="28"/>
          <w:lang w:val="ru-RU"/>
        </w:rPr>
        <w:t>1</w:t>
      </w:r>
      <w:r>
        <w:rPr>
          <w:rFonts w:ascii="Times New Roman" w:hAnsi="Times New Roman"/>
          <w:sz w:val="28"/>
          <w:szCs w:val="28"/>
        </w:rPr>
        <w:t>0998</w:t>
      </w:r>
      <w:r>
        <w:rPr>
          <w:rFonts w:ascii="Times New Roman" w:hAnsi="Times New Roman"/>
          <w:sz w:val="28"/>
          <w:szCs w:val="28"/>
          <w:lang w:val="ru-RU"/>
        </w:rPr>
        <w:t xml:space="preserve"> чол.</w:t>
      </w:r>
    </w:p>
    <w:p w:rsidR="00414697" w:rsidRPr="00DF2931" w:rsidRDefault="00414697" w:rsidP="00414697">
      <w:pPr>
        <w:pStyle w:val="Standard"/>
        <w:jc w:val="both"/>
        <w:rPr>
          <w:rFonts w:ascii="Times New Roman" w:hAnsi="Times New Roman"/>
          <w:sz w:val="28"/>
          <w:szCs w:val="28"/>
        </w:rPr>
      </w:pPr>
      <w:r>
        <w:rPr>
          <w:rFonts w:ascii="Times New Roman" w:hAnsi="Times New Roman"/>
          <w:sz w:val="28"/>
          <w:szCs w:val="28"/>
        </w:rPr>
        <w:t xml:space="preserve">Кількість ВПО, які отримують допомогу на проживання </w:t>
      </w:r>
      <w:r w:rsidR="008E226B">
        <w:rPr>
          <w:rFonts w:ascii="Times New Roman" w:hAnsi="Times New Roman"/>
          <w:sz w:val="28"/>
          <w:szCs w:val="28"/>
        </w:rPr>
        <w:t xml:space="preserve"> </w:t>
      </w:r>
      <w:r>
        <w:rPr>
          <w:rFonts w:ascii="Times New Roman" w:hAnsi="Times New Roman"/>
          <w:sz w:val="28"/>
          <w:szCs w:val="28"/>
        </w:rPr>
        <w:t>-</w:t>
      </w:r>
      <w:r w:rsidR="008E226B">
        <w:rPr>
          <w:rFonts w:ascii="Times New Roman" w:hAnsi="Times New Roman"/>
          <w:sz w:val="28"/>
          <w:szCs w:val="28"/>
        </w:rPr>
        <w:t xml:space="preserve"> </w:t>
      </w:r>
      <w:r>
        <w:rPr>
          <w:rFonts w:ascii="Times New Roman" w:hAnsi="Times New Roman"/>
          <w:sz w:val="28"/>
          <w:szCs w:val="28"/>
        </w:rPr>
        <w:t xml:space="preserve">980 осіб, нарахована сума допомоги внутрішньо переміщеним особам на проживання  станом на </w:t>
      </w:r>
      <w:r w:rsidRPr="00DF2931">
        <w:rPr>
          <w:rFonts w:ascii="Times New Roman" w:hAnsi="Times New Roman"/>
          <w:sz w:val="28"/>
          <w:szCs w:val="28"/>
        </w:rPr>
        <w:t>01.01.2025 (з початку широкомасштабного вторгне</w:t>
      </w:r>
      <w:r w:rsidR="00DF2931" w:rsidRPr="00DF2931">
        <w:rPr>
          <w:rFonts w:ascii="Times New Roman" w:hAnsi="Times New Roman"/>
          <w:sz w:val="28"/>
          <w:szCs w:val="28"/>
        </w:rPr>
        <w:t>ння) становить 392683,9 тис.</w:t>
      </w:r>
      <w:r w:rsidR="008E226B" w:rsidRPr="00DF2931">
        <w:rPr>
          <w:rFonts w:ascii="Times New Roman" w:hAnsi="Times New Roman"/>
          <w:sz w:val="28"/>
          <w:szCs w:val="28"/>
        </w:rPr>
        <w:t xml:space="preserve"> грн.</w:t>
      </w:r>
    </w:p>
    <w:p w:rsidR="00414697" w:rsidRPr="00300CCB" w:rsidRDefault="00414697" w:rsidP="00300CCB">
      <w:pPr>
        <w:pStyle w:val="Standard"/>
        <w:tabs>
          <w:tab w:val="left" w:pos="567"/>
        </w:tabs>
        <w:jc w:val="both"/>
        <w:rPr>
          <w:rFonts w:ascii="Times New Roman" w:hAnsi="Times New Roman"/>
          <w:sz w:val="28"/>
          <w:szCs w:val="28"/>
        </w:rPr>
      </w:pPr>
      <w:r>
        <w:rPr>
          <w:rFonts w:ascii="Times New Roman" w:hAnsi="Times New Roman"/>
          <w:sz w:val="28"/>
          <w:szCs w:val="28"/>
        </w:rPr>
        <w:tab/>
        <w:t>Завдяки своєчасному надходженню коштів з Державного бюджету виплата  допомоги проведена в повному обсязі, заборгованості немає.</w:t>
      </w:r>
    </w:p>
    <w:p w:rsidR="00414697" w:rsidRDefault="00414697" w:rsidP="00414697">
      <w:pPr>
        <w:pStyle w:val="Standarduser"/>
        <w:ind w:left="-180" w:firstLine="720"/>
        <w:jc w:val="both"/>
        <w:rPr>
          <w:rFonts w:ascii="Times New Roman" w:hAnsi="Times New Roman" w:cs="Times New Roman"/>
          <w:sz w:val="28"/>
          <w:szCs w:val="28"/>
        </w:rPr>
      </w:pPr>
      <w:r>
        <w:rPr>
          <w:rFonts w:ascii="Times New Roman" w:hAnsi="Times New Roman" w:cs="Times New Roman"/>
          <w:sz w:val="28"/>
          <w:szCs w:val="28"/>
        </w:rPr>
        <w:t>Станом на 01.01.2025 року до управління надійшло листів по питанню внутрішньо переміщених осіб:</w:t>
      </w:r>
    </w:p>
    <w:p w:rsidR="00414697" w:rsidRDefault="00414697" w:rsidP="00414697">
      <w:pPr>
        <w:pStyle w:val="Standarduser"/>
        <w:ind w:left="-180" w:firstLine="720"/>
        <w:jc w:val="both"/>
        <w:rPr>
          <w:rFonts w:ascii="Times New Roman" w:hAnsi="Times New Roman" w:cs="Times New Roman"/>
          <w:sz w:val="28"/>
          <w:szCs w:val="28"/>
        </w:rPr>
      </w:pPr>
      <w:r>
        <w:rPr>
          <w:rFonts w:ascii="Times New Roman" w:hAnsi="Times New Roman" w:cs="Times New Roman"/>
          <w:sz w:val="28"/>
          <w:szCs w:val="28"/>
        </w:rPr>
        <w:t>165 -</w:t>
      </w:r>
      <w:r w:rsidR="00532FDE">
        <w:rPr>
          <w:rFonts w:ascii="Times New Roman" w:hAnsi="Times New Roman" w:cs="Times New Roman"/>
          <w:sz w:val="28"/>
          <w:szCs w:val="28"/>
        </w:rPr>
        <w:t xml:space="preserve"> </w:t>
      </w:r>
      <w:r>
        <w:rPr>
          <w:rFonts w:ascii="Times New Roman" w:hAnsi="Times New Roman" w:cs="Times New Roman"/>
          <w:sz w:val="28"/>
          <w:szCs w:val="28"/>
        </w:rPr>
        <w:t>документів,</w:t>
      </w:r>
    </w:p>
    <w:p w:rsidR="00414697" w:rsidRDefault="00414697" w:rsidP="00414697">
      <w:pPr>
        <w:pStyle w:val="Standarduser"/>
        <w:ind w:left="-180" w:firstLine="720"/>
        <w:jc w:val="both"/>
        <w:rPr>
          <w:rFonts w:ascii="Times New Roman" w:hAnsi="Times New Roman" w:cs="Times New Roman"/>
          <w:sz w:val="28"/>
          <w:szCs w:val="28"/>
        </w:rPr>
      </w:pPr>
      <w:r>
        <w:rPr>
          <w:rFonts w:ascii="Times New Roman" w:hAnsi="Times New Roman" w:cs="Times New Roman"/>
          <w:sz w:val="28"/>
          <w:szCs w:val="28"/>
        </w:rPr>
        <w:t>104</w:t>
      </w:r>
      <w:r w:rsidR="00532FDE">
        <w:rPr>
          <w:rFonts w:ascii="Times New Roman" w:hAnsi="Times New Roman" w:cs="Times New Roman"/>
          <w:sz w:val="28"/>
          <w:szCs w:val="28"/>
        </w:rPr>
        <w:t xml:space="preserve"> </w:t>
      </w:r>
      <w:r>
        <w:rPr>
          <w:rFonts w:ascii="Times New Roman" w:hAnsi="Times New Roman" w:cs="Times New Roman"/>
          <w:sz w:val="28"/>
          <w:szCs w:val="28"/>
        </w:rPr>
        <w:t>- контрольних документів,</w:t>
      </w:r>
    </w:p>
    <w:p w:rsidR="00414697" w:rsidRDefault="00414697" w:rsidP="00414697">
      <w:pPr>
        <w:pStyle w:val="Standarduser"/>
        <w:ind w:left="-180" w:firstLine="720"/>
        <w:jc w:val="both"/>
        <w:rPr>
          <w:rFonts w:ascii="Times New Roman" w:hAnsi="Times New Roman" w:cs="Times New Roman"/>
          <w:sz w:val="28"/>
          <w:szCs w:val="28"/>
        </w:rPr>
      </w:pPr>
      <w:r>
        <w:rPr>
          <w:rFonts w:ascii="Times New Roman" w:hAnsi="Times New Roman" w:cs="Times New Roman"/>
          <w:sz w:val="28"/>
          <w:szCs w:val="28"/>
        </w:rPr>
        <w:t>112</w:t>
      </w:r>
      <w:r w:rsidR="000710FE">
        <w:rPr>
          <w:rFonts w:ascii="Times New Roman" w:hAnsi="Times New Roman" w:cs="Times New Roman"/>
          <w:sz w:val="28"/>
          <w:szCs w:val="28"/>
        </w:rPr>
        <w:t xml:space="preserve"> </w:t>
      </w:r>
      <w:r>
        <w:rPr>
          <w:rFonts w:ascii="Times New Roman" w:hAnsi="Times New Roman" w:cs="Times New Roman"/>
          <w:sz w:val="28"/>
          <w:szCs w:val="28"/>
        </w:rPr>
        <w:t>-</w:t>
      </w:r>
      <w:r w:rsidR="000710FE">
        <w:rPr>
          <w:rFonts w:ascii="Times New Roman" w:hAnsi="Times New Roman" w:cs="Times New Roman"/>
          <w:sz w:val="28"/>
          <w:szCs w:val="28"/>
        </w:rPr>
        <w:t xml:space="preserve"> </w:t>
      </w:r>
      <w:r>
        <w:rPr>
          <w:rFonts w:ascii="Times New Roman" w:hAnsi="Times New Roman" w:cs="Times New Roman"/>
          <w:sz w:val="28"/>
          <w:szCs w:val="28"/>
        </w:rPr>
        <w:t>звернень.</w:t>
      </w:r>
    </w:p>
    <w:p w:rsidR="00414697" w:rsidRDefault="00414697" w:rsidP="00532FDE">
      <w:pPr>
        <w:pStyle w:val="Standard"/>
        <w:tabs>
          <w:tab w:val="left" w:pos="567"/>
        </w:tabs>
        <w:jc w:val="both"/>
        <w:rPr>
          <w:rFonts w:ascii="Times New Roman" w:hAnsi="Times New Roman"/>
          <w:sz w:val="28"/>
          <w:szCs w:val="28"/>
        </w:rPr>
      </w:pPr>
      <w:r>
        <w:rPr>
          <w:rFonts w:ascii="Times New Roman" w:hAnsi="Times New Roman"/>
          <w:sz w:val="28"/>
          <w:szCs w:val="28"/>
        </w:rPr>
        <w:lastRenderedPageBreak/>
        <w:tab/>
        <w:t>Відповідно до постанови Кабінету Міністрів України від 04.08.2023р. №</w:t>
      </w:r>
      <w:r w:rsidR="00300CCB">
        <w:rPr>
          <w:rFonts w:ascii="Times New Roman" w:hAnsi="Times New Roman"/>
          <w:sz w:val="28"/>
          <w:szCs w:val="28"/>
        </w:rPr>
        <w:t xml:space="preserve"> </w:t>
      </w:r>
      <w:r>
        <w:rPr>
          <w:rFonts w:ascii="Times New Roman" w:hAnsi="Times New Roman"/>
          <w:sz w:val="28"/>
          <w:szCs w:val="28"/>
        </w:rPr>
        <w:t>812 «Про затвердження Типового положення про Раду з питань внутрішньо переміщених осіб», в районі створено районну Раду з питань внутрішньо переміщених осіб, яка координує роботу таких Рад, що створені в семи територіальних громадах району. До складу Ради входять представники райдержадміністрації, управління соціального захисту населення, територіальних громад і внутрішньо переміщені особи.</w:t>
      </w:r>
    </w:p>
    <w:p w:rsidR="00816A05" w:rsidRDefault="00816A05" w:rsidP="00414697">
      <w:pPr>
        <w:pStyle w:val="Standard"/>
        <w:jc w:val="both"/>
        <w:rPr>
          <w:rFonts w:ascii="Times New Roman" w:hAnsi="Times New Roman"/>
          <w:sz w:val="28"/>
          <w:szCs w:val="28"/>
        </w:rPr>
      </w:pPr>
      <w:r>
        <w:rPr>
          <w:rFonts w:ascii="Times New Roman" w:hAnsi="Times New Roman"/>
          <w:sz w:val="28"/>
          <w:szCs w:val="28"/>
        </w:rPr>
        <w:t xml:space="preserve">        Також створено координаційні</w:t>
      </w:r>
      <w:r w:rsidR="00414697">
        <w:rPr>
          <w:rFonts w:ascii="Times New Roman" w:hAnsi="Times New Roman"/>
          <w:sz w:val="28"/>
          <w:szCs w:val="28"/>
        </w:rPr>
        <w:t xml:space="preserve"> центр</w:t>
      </w:r>
      <w:r>
        <w:rPr>
          <w:rFonts w:ascii="Times New Roman" w:hAnsi="Times New Roman"/>
          <w:sz w:val="28"/>
          <w:szCs w:val="28"/>
        </w:rPr>
        <w:t>и</w:t>
      </w:r>
      <w:r w:rsidR="00414697">
        <w:rPr>
          <w:rFonts w:ascii="Times New Roman" w:hAnsi="Times New Roman"/>
          <w:sz w:val="28"/>
          <w:szCs w:val="28"/>
        </w:rPr>
        <w:t xml:space="preserve"> підтримки цивільного захисту населення району. </w:t>
      </w:r>
    </w:p>
    <w:p w:rsidR="00414697" w:rsidRDefault="00816A05" w:rsidP="00322577">
      <w:pPr>
        <w:pStyle w:val="Standard"/>
        <w:tabs>
          <w:tab w:val="left" w:pos="567"/>
          <w:tab w:val="left" w:pos="709"/>
        </w:tabs>
        <w:jc w:val="both"/>
        <w:rPr>
          <w:rFonts w:ascii="Times New Roman" w:hAnsi="Times New Roman"/>
          <w:sz w:val="28"/>
          <w:szCs w:val="28"/>
        </w:rPr>
      </w:pPr>
      <w:r>
        <w:rPr>
          <w:rFonts w:ascii="Times New Roman" w:hAnsi="Times New Roman"/>
          <w:sz w:val="28"/>
          <w:szCs w:val="28"/>
        </w:rPr>
        <w:t xml:space="preserve">        </w:t>
      </w:r>
      <w:r w:rsidR="00652084">
        <w:rPr>
          <w:rFonts w:ascii="Times New Roman" w:hAnsi="Times New Roman"/>
          <w:sz w:val="28"/>
          <w:szCs w:val="28"/>
        </w:rPr>
        <w:t>В районі  затверджено 7 закладів</w:t>
      </w:r>
      <w:r w:rsidR="00414697">
        <w:rPr>
          <w:rFonts w:ascii="Times New Roman" w:hAnsi="Times New Roman"/>
          <w:sz w:val="28"/>
          <w:szCs w:val="28"/>
        </w:rPr>
        <w:t xml:space="preserve"> тимчасового проживання внутрішньо переміщених осіб, а саме:</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Надвірнянська територіальна громада - 2 заклади;</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Ворохтянська територіальна громада - 2 заклади;</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Пасічнянська територіальна громада - 1заклад;</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Поляницька територіальна громада – 1заклад;</w:t>
      </w:r>
    </w:p>
    <w:p w:rsidR="00414697" w:rsidRDefault="00414697" w:rsidP="00414697">
      <w:pPr>
        <w:pStyle w:val="Standard"/>
        <w:jc w:val="both"/>
        <w:rPr>
          <w:rFonts w:ascii="Times New Roman" w:hAnsi="Times New Roman"/>
          <w:sz w:val="28"/>
          <w:szCs w:val="28"/>
        </w:rPr>
      </w:pPr>
      <w:r>
        <w:rPr>
          <w:rFonts w:ascii="Times New Roman" w:hAnsi="Times New Roman"/>
          <w:sz w:val="28"/>
          <w:szCs w:val="28"/>
        </w:rPr>
        <w:t>Яремчанська територіальна громада – 1 заклад.</w:t>
      </w:r>
    </w:p>
    <w:p w:rsidR="00414697" w:rsidRDefault="00322577" w:rsidP="00322577">
      <w:pPr>
        <w:pStyle w:val="Standard"/>
        <w:tabs>
          <w:tab w:val="left" w:pos="567"/>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Загальна кількість проживаючих внутрішньо переміщених осіб в місцях тимчасового проживання 274 осіб.</w:t>
      </w:r>
    </w:p>
    <w:p w:rsidR="00414697" w:rsidRDefault="00414697" w:rsidP="000710FE">
      <w:pPr>
        <w:pStyle w:val="Standard"/>
        <w:tabs>
          <w:tab w:val="left" w:pos="567"/>
        </w:tabs>
        <w:ind w:firstLine="567"/>
        <w:jc w:val="both"/>
        <w:rPr>
          <w:rFonts w:ascii="Times New Roman" w:hAnsi="Times New Roman"/>
          <w:sz w:val="28"/>
          <w:szCs w:val="28"/>
        </w:rPr>
      </w:pPr>
      <w:r>
        <w:rPr>
          <w:rFonts w:ascii="Times New Roman" w:hAnsi="Times New Roman"/>
          <w:sz w:val="28"/>
          <w:szCs w:val="28"/>
        </w:rPr>
        <w:t>Районною комісією та обласною робочою групою здійснюються моніторингові візити до місць тимчасового (МТП) внутрішньо переміщених осіб та надаються рекомендації щодо умов проживання відповідно до вимог постанови КМУ № 930.</w:t>
      </w:r>
    </w:p>
    <w:p w:rsidR="00414697" w:rsidRDefault="000710FE" w:rsidP="000710FE">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 xml:space="preserve">Відповідно до постанови Кабінету Міністрів України від 11.03.2022 </w:t>
      </w:r>
      <w:r>
        <w:rPr>
          <w:rFonts w:ascii="Times New Roman" w:hAnsi="Times New Roman"/>
          <w:sz w:val="28"/>
          <w:szCs w:val="28"/>
        </w:rPr>
        <w:t xml:space="preserve">        </w:t>
      </w:r>
      <w:r w:rsidR="00414697">
        <w:rPr>
          <w:rFonts w:ascii="Times New Roman" w:hAnsi="Times New Roman"/>
          <w:sz w:val="28"/>
          <w:szCs w:val="28"/>
        </w:rPr>
        <w:t>№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  в Надвірнянському районі 3 заклади МТП отримують компенсації за спожиті комунальні послуги.</w:t>
      </w:r>
    </w:p>
    <w:p w:rsidR="00414697" w:rsidRDefault="00414697" w:rsidP="00414697">
      <w:pPr>
        <w:pStyle w:val="Standard"/>
        <w:jc w:val="both"/>
        <w:rPr>
          <w:rFonts w:ascii="Times New Roman" w:hAnsi="Times New Roman"/>
          <w:sz w:val="28"/>
          <w:szCs w:val="28"/>
          <w:lang w:val="ru-RU"/>
        </w:rPr>
      </w:pPr>
      <w:r>
        <w:rPr>
          <w:rFonts w:ascii="Times New Roman" w:hAnsi="Times New Roman"/>
          <w:sz w:val="28"/>
          <w:szCs w:val="28"/>
          <w:lang w:val="ru-RU"/>
        </w:rPr>
        <w:t xml:space="preserve">Постійно на контролі в управлінні інформація щодо встановлення внутрішньо переміщеним особам статусу особи, яка проживає на території гірського населеного пункту.  </w:t>
      </w:r>
      <w:proofErr w:type="gramStart"/>
      <w:r>
        <w:rPr>
          <w:rFonts w:ascii="Times New Roman" w:hAnsi="Times New Roman"/>
          <w:sz w:val="28"/>
          <w:szCs w:val="28"/>
          <w:lang w:val="ru-RU"/>
        </w:rPr>
        <w:t>До</w:t>
      </w:r>
      <w:proofErr w:type="gramEnd"/>
      <w:r>
        <w:rPr>
          <w:rFonts w:ascii="Times New Roman" w:hAnsi="Times New Roman"/>
          <w:sz w:val="28"/>
          <w:szCs w:val="28"/>
          <w:lang w:val="ru-RU"/>
        </w:rPr>
        <w:t xml:space="preserve"> </w:t>
      </w:r>
      <w:proofErr w:type="gramStart"/>
      <w:r>
        <w:rPr>
          <w:rFonts w:ascii="Times New Roman" w:hAnsi="Times New Roman"/>
          <w:sz w:val="28"/>
          <w:szCs w:val="28"/>
          <w:lang w:val="ru-RU"/>
        </w:rPr>
        <w:t>орган</w:t>
      </w:r>
      <w:proofErr w:type="gramEnd"/>
      <w:r>
        <w:rPr>
          <w:rFonts w:ascii="Times New Roman" w:hAnsi="Times New Roman"/>
          <w:sz w:val="28"/>
          <w:szCs w:val="28"/>
          <w:lang w:val="ru-RU"/>
        </w:rPr>
        <w:t>ів місцевого са</w:t>
      </w:r>
      <w:r w:rsidR="000710FE">
        <w:rPr>
          <w:rFonts w:ascii="Times New Roman" w:hAnsi="Times New Roman"/>
          <w:sz w:val="28"/>
          <w:szCs w:val="28"/>
          <w:lang w:val="ru-RU"/>
        </w:rPr>
        <w:t>моврядування звернулося 193 ВПО</w:t>
      </w:r>
      <w:r>
        <w:rPr>
          <w:rFonts w:ascii="Times New Roman" w:hAnsi="Times New Roman"/>
          <w:sz w:val="28"/>
          <w:szCs w:val="28"/>
          <w:lang w:val="ru-RU"/>
        </w:rPr>
        <w:t xml:space="preserve"> щодо отримання посвідчення особи, яка проживає на території гірського населенного пункту. Згідно інформації територіальних громад 103 ВПО встановлено статус, 90 звернень знаходяться на розгляді.</w:t>
      </w:r>
    </w:p>
    <w:p w:rsidR="00414697" w:rsidRDefault="00414697" w:rsidP="00414697">
      <w:pPr>
        <w:pStyle w:val="Standard"/>
        <w:tabs>
          <w:tab w:val="left" w:pos="567"/>
        </w:tabs>
        <w:jc w:val="both"/>
        <w:rPr>
          <w:rFonts w:ascii="Times New Roman" w:hAnsi="Times New Roman"/>
          <w:sz w:val="28"/>
          <w:szCs w:val="28"/>
        </w:rPr>
      </w:pPr>
      <w:r>
        <w:rPr>
          <w:rFonts w:ascii="Times New Roman" w:hAnsi="Times New Roman"/>
          <w:sz w:val="28"/>
          <w:szCs w:val="28"/>
        </w:rPr>
        <w:tab/>
        <w:t>Постійно проводиться інформаційно-роз’яснювальна  робота з внутрішньо переміщеними особами, а саме:</w:t>
      </w:r>
    </w:p>
    <w:p w:rsidR="00414697" w:rsidRDefault="004454E3" w:rsidP="004454E3">
      <w:pPr>
        <w:pStyle w:val="Standard"/>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видача довідки про взяття на облік внутрішньо переміщеної особи;</w:t>
      </w:r>
    </w:p>
    <w:p w:rsidR="00414697" w:rsidRDefault="004454E3" w:rsidP="004454E3">
      <w:pPr>
        <w:pStyle w:val="Standard"/>
        <w:tabs>
          <w:tab w:val="left" w:pos="0"/>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про надання допомоги на проживання внутрішньо переміщеним особам;</w:t>
      </w:r>
    </w:p>
    <w:p w:rsidR="00414697" w:rsidRDefault="004454E3" w:rsidP="004454E3">
      <w:pPr>
        <w:pStyle w:val="Standard"/>
        <w:tabs>
          <w:tab w:val="left" w:pos="0"/>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поселення внутрішньо переміщених осіб в заклади місць тимчасового проживання в Надвірнянському районі;</w:t>
      </w:r>
    </w:p>
    <w:p w:rsidR="00414697" w:rsidRDefault="004454E3" w:rsidP="004454E3">
      <w:pPr>
        <w:pStyle w:val="Standard"/>
        <w:tabs>
          <w:tab w:val="left" w:pos="0"/>
        </w:tabs>
        <w:jc w:val="both"/>
        <w:rPr>
          <w:rFonts w:ascii="Times New Roman" w:hAnsi="Times New Roman"/>
          <w:sz w:val="28"/>
          <w:szCs w:val="28"/>
        </w:rPr>
      </w:pPr>
      <w:r>
        <w:rPr>
          <w:rFonts w:ascii="Times New Roman" w:hAnsi="Times New Roman"/>
          <w:sz w:val="28"/>
          <w:szCs w:val="28"/>
        </w:rPr>
        <w:t xml:space="preserve">- </w:t>
      </w:r>
      <w:r w:rsidR="00414697">
        <w:rPr>
          <w:rFonts w:ascii="Times New Roman" w:hAnsi="Times New Roman"/>
          <w:sz w:val="28"/>
          <w:szCs w:val="28"/>
        </w:rPr>
        <w:t>отримання гуманітарної допомоги (продуктові набори та набори особистої гігієни).</w:t>
      </w:r>
    </w:p>
    <w:p w:rsidR="00414697" w:rsidRDefault="00414697" w:rsidP="004454E3">
      <w:pPr>
        <w:pStyle w:val="Standard"/>
        <w:tabs>
          <w:tab w:val="left" w:pos="0"/>
          <w:tab w:val="left" w:pos="567"/>
        </w:tabs>
        <w:jc w:val="both"/>
        <w:rPr>
          <w:rFonts w:ascii="Times New Roman" w:hAnsi="Times New Roman"/>
          <w:sz w:val="28"/>
          <w:szCs w:val="28"/>
        </w:rPr>
      </w:pPr>
      <w:r>
        <w:rPr>
          <w:rFonts w:ascii="Times New Roman" w:hAnsi="Times New Roman"/>
          <w:sz w:val="28"/>
          <w:szCs w:val="28"/>
        </w:rPr>
        <w:t xml:space="preserve"> </w:t>
      </w:r>
      <w:r w:rsidR="004454E3">
        <w:rPr>
          <w:rFonts w:ascii="Times New Roman" w:hAnsi="Times New Roman"/>
          <w:sz w:val="28"/>
          <w:szCs w:val="28"/>
        </w:rPr>
        <w:t xml:space="preserve">      </w:t>
      </w:r>
      <w:r>
        <w:rPr>
          <w:rFonts w:ascii="Times New Roman" w:hAnsi="Times New Roman"/>
          <w:sz w:val="28"/>
          <w:szCs w:val="28"/>
        </w:rPr>
        <w:t xml:space="preserve">Міжнародними організаціями та обласною державною адміністрацією в Надвірнянському районі постійно надавалася гуманітарна допомога для внутрішньо переміщених осіб, а саме: </w:t>
      </w:r>
      <w:r w:rsidR="004454E3">
        <w:rPr>
          <w:rFonts w:ascii="Times New Roman" w:hAnsi="Times New Roman"/>
          <w:sz w:val="28"/>
          <w:szCs w:val="28"/>
        </w:rPr>
        <w:t xml:space="preserve">  </w:t>
      </w:r>
      <w:r>
        <w:rPr>
          <w:rFonts w:ascii="Times New Roman" w:hAnsi="Times New Roman"/>
          <w:sz w:val="28"/>
          <w:szCs w:val="28"/>
        </w:rPr>
        <w:t xml:space="preserve">продукти харчування;   </w:t>
      </w:r>
      <w:r w:rsidR="004454E3">
        <w:rPr>
          <w:rFonts w:ascii="Times New Roman" w:hAnsi="Times New Roman"/>
          <w:sz w:val="28"/>
          <w:szCs w:val="28"/>
        </w:rPr>
        <w:t xml:space="preserve">  </w:t>
      </w:r>
      <w:r>
        <w:rPr>
          <w:rFonts w:ascii="Times New Roman" w:hAnsi="Times New Roman"/>
          <w:sz w:val="28"/>
          <w:szCs w:val="28"/>
        </w:rPr>
        <w:t>одяг та взуття;</w:t>
      </w:r>
    </w:p>
    <w:p w:rsidR="00414697" w:rsidRDefault="004454E3" w:rsidP="004454E3">
      <w:pPr>
        <w:pStyle w:val="Standard"/>
        <w:tabs>
          <w:tab w:val="left" w:pos="0"/>
          <w:tab w:val="left" w:pos="567"/>
        </w:tabs>
        <w:jc w:val="both"/>
        <w:rPr>
          <w:rFonts w:ascii="Times New Roman" w:hAnsi="Times New Roman"/>
          <w:sz w:val="28"/>
          <w:szCs w:val="28"/>
        </w:rPr>
      </w:pPr>
      <w:r>
        <w:rPr>
          <w:rFonts w:ascii="Times New Roman" w:hAnsi="Times New Roman"/>
          <w:sz w:val="28"/>
          <w:szCs w:val="28"/>
        </w:rPr>
        <w:t xml:space="preserve"> постільна білизна</w:t>
      </w:r>
      <w:r w:rsidR="00414697">
        <w:rPr>
          <w:rFonts w:ascii="Times New Roman" w:hAnsi="Times New Roman"/>
          <w:sz w:val="28"/>
          <w:szCs w:val="28"/>
        </w:rPr>
        <w:t>;</w:t>
      </w:r>
      <w:r>
        <w:rPr>
          <w:rFonts w:ascii="Times New Roman" w:hAnsi="Times New Roman"/>
          <w:sz w:val="28"/>
          <w:szCs w:val="28"/>
        </w:rPr>
        <w:t xml:space="preserve">  </w:t>
      </w:r>
      <w:r w:rsidR="00414697">
        <w:rPr>
          <w:rFonts w:ascii="Times New Roman" w:hAnsi="Times New Roman"/>
          <w:sz w:val="28"/>
          <w:szCs w:val="28"/>
        </w:rPr>
        <w:t>канцтовари для школярів;</w:t>
      </w:r>
      <w:r>
        <w:rPr>
          <w:rFonts w:ascii="Times New Roman" w:hAnsi="Times New Roman"/>
          <w:sz w:val="28"/>
          <w:szCs w:val="28"/>
        </w:rPr>
        <w:t xml:space="preserve">  </w:t>
      </w:r>
      <w:r w:rsidR="00414697">
        <w:rPr>
          <w:rFonts w:ascii="Times New Roman" w:hAnsi="Times New Roman"/>
          <w:sz w:val="28"/>
          <w:szCs w:val="28"/>
        </w:rPr>
        <w:t>засоби гігієни.</w:t>
      </w:r>
    </w:p>
    <w:p w:rsidR="00703B16" w:rsidRDefault="00703B16" w:rsidP="004454E3">
      <w:pPr>
        <w:pStyle w:val="Standard"/>
        <w:tabs>
          <w:tab w:val="left" w:pos="0"/>
          <w:tab w:val="left" w:pos="567"/>
        </w:tabs>
        <w:jc w:val="both"/>
        <w:rPr>
          <w:rFonts w:ascii="Times New Roman" w:hAnsi="Times New Roman"/>
          <w:sz w:val="28"/>
          <w:szCs w:val="28"/>
        </w:rPr>
      </w:pPr>
    </w:p>
    <w:p w:rsidR="00985C86" w:rsidRPr="00985C86" w:rsidRDefault="00985C86" w:rsidP="005C07FF">
      <w:pPr>
        <w:pStyle w:val="a7"/>
        <w:rPr>
          <w:rFonts w:cs="Times New Roman"/>
          <w:b/>
          <w:color w:val="000000" w:themeColor="text1"/>
          <w:sz w:val="28"/>
          <w:szCs w:val="28"/>
        </w:rPr>
      </w:pPr>
      <w:r w:rsidRPr="00985C86">
        <w:rPr>
          <w:rFonts w:cs="Times New Roman"/>
          <w:b/>
          <w:color w:val="000000" w:themeColor="text1"/>
          <w:sz w:val="28"/>
          <w:szCs w:val="28"/>
        </w:rPr>
        <w:t>Управління соціального захисту населення Яремчанської міської ради</w:t>
      </w:r>
    </w:p>
    <w:p w:rsidR="00985C86" w:rsidRDefault="00985C86" w:rsidP="005C07FF">
      <w:pPr>
        <w:pStyle w:val="a7"/>
        <w:rPr>
          <w:rFonts w:cs="Times New Roman"/>
          <w:color w:val="000000" w:themeColor="text1"/>
          <w:sz w:val="28"/>
          <w:szCs w:val="28"/>
        </w:rPr>
      </w:pP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ab/>
        <w:t>В управлінні штатна чисельність  складає 11 осіб.</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Протягом  2024 року до управління соціального захисту населення виконавчого комітету Яремчанської міської ради  надійшло   1150 звернень, з них:  39 з Урядової гарячої лінії, вхідної кореспонденції - 1420, інформаційних запитів – 10. Вихідної кореспонденції - 1644.</w:t>
      </w:r>
    </w:p>
    <w:p w:rsidR="00DF2931" w:rsidRPr="00DF2931" w:rsidRDefault="00DF2931" w:rsidP="00DF2931">
      <w:pPr>
        <w:pStyle w:val="a7"/>
        <w:rPr>
          <w:rFonts w:cs="Times New Roman"/>
          <w:b/>
          <w:i/>
          <w:color w:val="000000" w:themeColor="text1"/>
          <w:sz w:val="28"/>
          <w:szCs w:val="28"/>
        </w:rPr>
      </w:pPr>
      <w:r w:rsidRPr="00DF2931">
        <w:rPr>
          <w:rFonts w:cs="Times New Roman"/>
          <w:b/>
          <w:i/>
          <w:color w:val="000000" w:themeColor="text1"/>
          <w:sz w:val="28"/>
          <w:szCs w:val="28"/>
        </w:rPr>
        <w:t>Державні соціальні допомоги.</w:t>
      </w:r>
    </w:p>
    <w:p w:rsidR="005C07FF" w:rsidRPr="000746CE" w:rsidRDefault="00DF2931" w:rsidP="00DF2931">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 xml:space="preserve">Забезпечено призначення  та виплату: </w:t>
      </w:r>
    </w:p>
    <w:p w:rsidR="005C07FF" w:rsidRPr="000746CE" w:rsidRDefault="00DF2931" w:rsidP="00C250DD">
      <w:pPr>
        <w:pStyle w:val="a7"/>
        <w:jc w:val="both"/>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допомоги у зв’язку з вагітністю та пологами особам, які не застраховані в системі загальнообов’язкового державного соціального страхування - 51 особі на суму 204,2</w:t>
      </w:r>
      <w:r w:rsidR="00C250DD">
        <w:rPr>
          <w:rFonts w:cs="Times New Roman"/>
          <w:color w:val="000000" w:themeColor="text1"/>
          <w:sz w:val="28"/>
          <w:szCs w:val="28"/>
        </w:rPr>
        <w:t xml:space="preserve"> </w:t>
      </w:r>
      <w:r w:rsidR="005C07FF" w:rsidRPr="000746CE">
        <w:rPr>
          <w:rFonts w:cs="Times New Roman"/>
          <w:color w:val="000000" w:themeColor="text1"/>
          <w:sz w:val="28"/>
          <w:szCs w:val="28"/>
        </w:rPr>
        <w:t>тис.грн;</w:t>
      </w:r>
    </w:p>
    <w:p w:rsidR="005C07FF" w:rsidRPr="000746CE" w:rsidRDefault="00C250DD" w:rsidP="00C250DD">
      <w:pPr>
        <w:pStyle w:val="a7"/>
        <w:jc w:val="both"/>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допомоги при народженні дитини - 418 особам на суму 6630,5 тис.</w:t>
      </w:r>
      <w:r>
        <w:rPr>
          <w:rFonts w:cs="Times New Roman"/>
          <w:color w:val="000000" w:themeColor="text1"/>
          <w:sz w:val="28"/>
          <w:szCs w:val="28"/>
        </w:rPr>
        <w:t xml:space="preserve"> </w:t>
      </w:r>
      <w:r w:rsidR="005C07FF" w:rsidRPr="000746CE">
        <w:rPr>
          <w:rFonts w:cs="Times New Roman"/>
          <w:color w:val="000000" w:themeColor="text1"/>
          <w:sz w:val="28"/>
          <w:szCs w:val="28"/>
        </w:rPr>
        <w:t>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допомоги на дітей, над якими встановлено опіку чи піклування- 3 особам на суму 756,3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допомоги на дітей одиноким матерям -28 особам на сум 451,3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соціальної допомоги малозабезпеченим сім’ям- 294 особам на суму 28705,5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допомоги на дітей, які виховуються у багатодітних сім’ях - 167 особам на суму 4795,7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г</w:t>
      </w:r>
      <w:r w:rsidR="005C07FF" w:rsidRPr="000746CE">
        <w:rPr>
          <w:rFonts w:cs="Times New Roman"/>
          <w:color w:val="000000" w:themeColor="text1"/>
          <w:sz w:val="28"/>
          <w:szCs w:val="28"/>
        </w:rPr>
        <w:t>рошової допомоги особі, яка проживає разом з особою з інвалідністю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- 33 особам на суму  1525,6тис.</w:t>
      </w:r>
      <w:r>
        <w:rPr>
          <w:rFonts w:cs="Times New Roman"/>
          <w:color w:val="000000" w:themeColor="text1"/>
          <w:sz w:val="28"/>
          <w:szCs w:val="28"/>
        </w:rPr>
        <w:t xml:space="preserve"> </w:t>
      </w:r>
      <w:r w:rsidR="005C07FF" w:rsidRPr="000746CE">
        <w:rPr>
          <w:rFonts w:cs="Times New Roman"/>
          <w:color w:val="000000" w:themeColor="text1"/>
          <w:sz w:val="28"/>
          <w:szCs w:val="28"/>
        </w:rPr>
        <w:t>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опомога на догляд за 80-річними -3 особам на суму 24,5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соціальної допомоги особам з інвалідністю з дитинства та дітям з інвалідністю -184 особам на суму 6469,0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д</w:t>
      </w:r>
      <w:r w:rsidR="005C07FF" w:rsidRPr="000746CE">
        <w:rPr>
          <w:rFonts w:cs="Times New Roman"/>
          <w:color w:val="000000" w:themeColor="text1"/>
          <w:sz w:val="28"/>
          <w:szCs w:val="28"/>
        </w:rPr>
        <w:t>ержавної соціальної допомоги особам, які не мають права на пенсію, та особам з інвалідністю - 104 особам на суму 3315,1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-т</w:t>
      </w:r>
      <w:r w:rsidR="005C07FF" w:rsidRPr="000746CE">
        <w:rPr>
          <w:rFonts w:cs="Times New Roman"/>
          <w:color w:val="000000" w:themeColor="text1"/>
          <w:sz w:val="28"/>
          <w:szCs w:val="28"/>
        </w:rPr>
        <w:t>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  12 особам на суму 207,4</w:t>
      </w:r>
      <w:r>
        <w:rPr>
          <w:rFonts w:cs="Times New Roman"/>
          <w:color w:val="000000" w:themeColor="text1"/>
          <w:sz w:val="28"/>
          <w:szCs w:val="28"/>
        </w:rPr>
        <w:t xml:space="preserve">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xml:space="preserve">- одноразової грошової виплати «Тепла Зима» </w:t>
      </w:r>
      <w:r w:rsidR="005C07FF" w:rsidRPr="000746CE">
        <w:rPr>
          <w:rFonts w:cs="Times New Roman"/>
          <w:color w:val="000000" w:themeColor="text1"/>
          <w:sz w:val="28"/>
          <w:szCs w:val="28"/>
        </w:rPr>
        <w:t xml:space="preserve">- 657 особам на суму  4309,5 </w:t>
      </w:r>
      <w:r>
        <w:rPr>
          <w:rFonts w:cs="Times New Roman"/>
          <w:color w:val="000000" w:themeColor="text1"/>
          <w:sz w:val="28"/>
          <w:szCs w:val="28"/>
        </w:rPr>
        <w:t xml:space="preserve"> тис.грн;</w:t>
      </w:r>
    </w:p>
    <w:p w:rsidR="005C07FF" w:rsidRPr="000746CE" w:rsidRDefault="00C250DD" w:rsidP="005C07FF">
      <w:pPr>
        <w:pStyle w:val="a7"/>
        <w:rPr>
          <w:rFonts w:cs="Times New Roman"/>
          <w:color w:val="000000" w:themeColor="text1"/>
          <w:sz w:val="28"/>
          <w:szCs w:val="28"/>
        </w:rPr>
      </w:pPr>
      <w:r>
        <w:rPr>
          <w:rFonts w:cs="Times New Roman"/>
          <w:color w:val="000000" w:themeColor="text1"/>
          <w:sz w:val="28"/>
          <w:szCs w:val="28"/>
        </w:rPr>
        <w:t>- п</w:t>
      </w:r>
      <w:r w:rsidR="005C07FF" w:rsidRPr="000746CE">
        <w:rPr>
          <w:rFonts w:cs="Times New Roman"/>
          <w:color w:val="000000" w:themeColor="text1"/>
          <w:sz w:val="28"/>
          <w:szCs w:val="28"/>
        </w:rPr>
        <w:t>ризначено одноразову допомогу</w:t>
      </w:r>
      <w:r>
        <w:rPr>
          <w:rFonts w:cs="Times New Roman"/>
          <w:color w:val="000000" w:themeColor="text1"/>
          <w:sz w:val="28"/>
          <w:szCs w:val="28"/>
        </w:rPr>
        <w:t xml:space="preserve"> «Пакунок малюка» </w:t>
      </w:r>
      <w:r w:rsidR="005C07FF" w:rsidRPr="000746CE">
        <w:rPr>
          <w:rFonts w:cs="Times New Roman"/>
          <w:color w:val="000000" w:themeColor="text1"/>
          <w:sz w:val="28"/>
          <w:szCs w:val="28"/>
        </w:rPr>
        <w:t xml:space="preserve"> - </w:t>
      </w:r>
      <w:r>
        <w:rPr>
          <w:rFonts w:cs="Times New Roman"/>
          <w:color w:val="000000" w:themeColor="text1"/>
          <w:sz w:val="28"/>
          <w:szCs w:val="28"/>
        </w:rPr>
        <w:t>77 особам на суму 592,0 тис грн;</w:t>
      </w:r>
    </w:p>
    <w:p w:rsidR="005C07FF" w:rsidRDefault="00C250DD" w:rsidP="005C07FF">
      <w:pPr>
        <w:pStyle w:val="a7"/>
        <w:rPr>
          <w:rFonts w:cs="Times New Roman"/>
          <w:color w:val="000000" w:themeColor="text1"/>
          <w:sz w:val="28"/>
          <w:szCs w:val="28"/>
        </w:rPr>
      </w:pPr>
      <w:r>
        <w:rPr>
          <w:rFonts w:cs="Times New Roman"/>
          <w:color w:val="000000" w:themeColor="text1"/>
          <w:sz w:val="28"/>
          <w:szCs w:val="28"/>
        </w:rPr>
        <w:t>- в</w:t>
      </w:r>
      <w:r w:rsidR="005C07FF" w:rsidRPr="000746CE">
        <w:rPr>
          <w:rFonts w:cs="Times New Roman"/>
          <w:color w:val="000000" w:themeColor="text1"/>
          <w:sz w:val="28"/>
          <w:szCs w:val="28"/>
        </w:rPr>
        <w:t>иплачено грошову компенсацію за належні для отримання жилі приміщення  за рахунок субвенції з державного бюджету місцевим бюджетам  - 1 особі з інвалідності внаслідок війни ІІ групи згідно постанови К</w:t>
      </w:r>
      <w:r>
        <w:rPr>
          <w:rFonts w:cs="Times New Roman"/>
          <w:color w:val="000000" w:themeColor="text1"/>
          <w:sz w:val="28"/>
          <w:szCs w:val="28"/>
        </w:rPr>
        <w:t>МУ від 19.10.2016 р. №</w:t>
      </w:r>
      <w:r w:rsidR="005C07FF" w:rsidRPr="000746CE">
        <w:rPr>
          <w:rFonts w:cs="Times New Roman"/>
          <w:color w:val="000000" w:themeColor="text1"/>
          <w:sz w:val="28"/>
          <w:szCs w:val="28"/>
        </w:rPr>
        <w:t xml:space="preserve"> 719 на суму -2960,100 тис.грн.</w:t>
      </w:r>
    </w:p>
    <w:p w:rsidR="00C250DD" w:rsidRPr="00C250DD" w:rsidRDefault="00C250DD" w:rsidP="005C07FF">
      <w:pPr>
        <w:pStyle w:val="a7"/>
        <w:rPr>
          <w:rFonts w:cs="Times New Roman"/>
          <w:b/>
          <w:i/>
          <w:color w:val="000000" w:themeColor="text1"/>
          <w:sz w:val="28"/>
          <w:szCs w:val="28"/>
        </w:rPr>
      </w:pPr>
      <w:r w:rsidRPr="00C250DD">
        <w:rPr>
          <w:rFonts w:cs="Times New Roman"/>
          <w:b/>
          <w:i/>
          <w:color w:val="000000" w:themeColor="text1"/>
          <w:sz w:val="28"/>
          <w:szCs w:val="28"/>
        </w:rPr>
        <w:t>За рахунок  коштів місцевого бюджету</w:t>
      </w:r>
    </w:p>
    <w:p w:rsidR="005C07FF" w:rsidRPr="000746CE" w:rsidRDefault="00C250DD" w:rsidP="00C250DD">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Компенсація фізичній особі, яка надає соціальні послуги на непрофесійній основі згідно ПКМУ від 23.09.2020 №  859 -39 особам на суму 664,7 тис.грн.</w:t>
      </w:r>
    </w:p>
    <w:p w:rsidR="005C07FF" w:rsidRPr="000746CE" w:rsidRDefault="0015560A" w:rsidP="0015560A">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 xml:space="preserve">Компенсація фізичній особі, яка надає соціальні послуги на професійній основі згідно ПКМУ від 06.10.2021 № 1040 - 1 особі на суму 44,7тис.грн </w:t>
      </w:r>
    </w:p>
    <w:p w:rsidR="005C07FF" w:rsidRPr="000746CE" w:rsidRDefault="0015560A" w:rsidP="005C07FF">
      <w:pPr>
        <w:pStyle w:val="a7"/>
        <w:rPr>
          <w:rFonts w:cs="Times New Roman"/>
          <w:color w:val="000000" w:themeColor="text1"/>
          <w:sz w:val="28"/>
          <w:szCs w:val="28"/>
        </w:rPr>
      </w:pPr>
      <w:r>
        <w:rPr>
          <w:rFonts w:cs="Times New Roman"/>
          <w:color w:val="000000" w:themeColor="text1"/>
          <w:sz w:val="28"/>
          <w:szCs w:val="28"/>
        </w:rPr>
        <w:lastRenderedPageBreak/>
        <w:t xml:space="preserve">        </w:t>
      </w:r>
      <w:r w:rsidR="005C07FF" w:rsidRPr="000746CE">
        <w:rPr>
          <w:rFonts w:cs="Times New Roman"/>
          <w:color w:val="000000" w:themeColor="text1"/>
          <w:sz w:val="28"/>
          <w:szCs w:val="28"/>
        </w:rPr>
        <w:t xml:space="preserve">Кошти в повному обсязі перераховані одержувачам, заборгованість відсутня. </w:t>
      </w:r>
    </w:p>
    <w:p w:rsidR="005C07FF" w:rsidRPr="0015560A" w:rsidRDefault="0015560A" w:rsidP="005C07FF">
      <w:pPr>
        <w:pStyle w:val="a7"/>
        <w:rPr>
          <w:rFonts w:cs="Times New Roman"/>
          <w:b/>
          <w:i/>
          <w:color w:val="000000" w:themeColor="text1"/>
          <w:sz w:val="28"/>
          <w:szCs w:val="28"/>
        </w:rPr>
      </w:pPr>
      <w:r w:rsidRPr="0015560A">
        <w:rPr>
          <w:rFonts w:cs="Times New Roman"/>
          <w:b/>
          <w:i/>
          <w:color w:val="000000" w:themeColor="text1"/>
          <w:sz w:val="28"/>
          <w:szCs w:val="28"/>
        </w:rPr>
        <w:t>Програми</w:t>
      </w:r>
      <w:r>
        <w:rPr>
          <w:rFonts w:cs="Times New Roman"/>
          <w:b/>
          <w:i/>
          <w:color w:val="000000" w:themeColor="text1"/>
          <w:sz w:val="28"/>
          <w:szCs w:val="28"/>
        </w:rPr>
        <w:t>:</w:t>
      </w:r>
    </w:p>
    <w:p w:rsidR="0015560A" w:rsidRDefault="005C07FF" w:rsidP="0015560A">
      <w:pPr>
        <w:pStyle w:val="a7"/>
        <w:jc w:val="center"/>
        <w:rPr>
          <w:rFonts w:cs="Times New Roman"/>
          <w:b/>
          <w:color w:val="000000" w:themeColor="text1"/>
          <w:sz w:val="28"/>
          <w:szCs w:val="28"/>
        </w:rPr>
      </w:pPr>
      <w:r w:rsidRPr="0015560A">
        <w:rPr>
          <w:rFonts w:cs="Times New Roman"/>
          <w:b/>
          <w:color w:val="000000" w:themeColor="text1"/>
          <w:sz w:val="28"/>
          <w:szCs w:val="28"/>
        </w:rPr>
        <w:t xml:space="preserve">Міська комплексна програма соціального захисту населення </w:t>
      </w:r>
    </w:p>
    <w:p w:rsidR="005C07FF" w:rsidRPr="0015560A" w:rsidRDefault="005C07FF" w:rsidP="0015560A">
      <w:pPr>
        <w:pStyle w:val="a7"/>
        <w:jc w:val="center"/>
        <w:rPr>
          <w:rFonts w:cs="Times New Roman"/>
          <w:b/>
          <w:color w:val="000000" w:themeColor="text1"/>
          <w:sz w:val="28"/>
          <w:szCs w:val="28"/>
        </w:rPr>
      </w:pPr>
      <w:r w:rsidRPr="0015560A">
        <w:rPr>
          <w:rFonts w:cs="Times New Roman"/>
          <w:b/>
          <w:color w:val="000000" w:themeColor="text1"/>
          <w:sz w:val="28"/>
          <w:szCs w:val="28"/>
        </w:rPr>
        <w:t xml:space="preserve"> на 2024-2026 р.р.</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Виплачено:</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надбавку</w:t>
      </w:r>
      <w:r w:rsidR="0015560A">
        <w:rPr>
          <w:rFonts w:cs="Times New Roman"/>
          <w:color w:val="000000" w:themeColor="text1"/>
          <w:sz w:val="28"/>
          <w:szCs w:val="28"/>
        </w:rPr>
        <w:t xml:space="preserve"> до пенсії  ветеранам ОУН-УПА - </w:t>
      </w:r>
      <w:r w:rsidRPr="000746CE">
        <w:rPr>
          <w:rFonts w:cs="Times New Roman"/>
          <w:color w:val="000000" w:themeColor="text1"/>
          <w:sz w:val="28"/>
          <w:szCs w:val="28"/>
        </w:rPr>
        <w:t>4 особам на суму 24,0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до дня народження особам, яким виповнилося 90 і більше років - 21 особі на суму 21,0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на поховання осіб, які не були застраховані в системі загальнообов’язкового державного соціального страхування виконавцю волевиявлення померлого або особі, яка зобов’язалася поховати померлого -17 особам на суму 85,0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у зв’язку  з відзначення 38 річ</w:t>
      </w:r>
      <w:r w:rsidR="0015560A">
        <w:rPr>
          <w:rFonts w:cs="Times New Roman"/>
          <w:color w:val="000000" w:themeColor="text1"/>
          <w:sz w:val="28"/>
          <w:szCs w:val="28"/>
        </w:rPr>
        <w:t>ниці Чорнобильської катастрофи -</w:t>
      </w:r>
      <w:r w:rsidRPr="000746CE">
        <w:rPr>
          <w:rFonts w:cs="Times New Roman"/>
          <w:color w:val="000000" w:themeColor="text1"/>
          <w:sz w:val="28"/>
          <w:szCs w:val="28"/>
        </w:rPr>
        <w:t xml:space="preserve"> 25 особам на суму 25,0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до дня виведення військ з Афганістану, особам з інвалідністю внаслідок війни та учасни</w:t>
      </w:r>
      <w:r w:rsidR="0015560A">
        <w:rPr>
          <w:rFonts w:cs="Times New Roman"/>
          <w:color w:val="000000" w:themeColor="text1"/>
          <w:sz w:val="28"/>
          <w:szCs w:val="28"/>
        </w:rPr>
        <w:t xml:space="preserve">кам бойових дій в Афганістані </w:t>
      </w:r>
      <w:r w:rsidRPr="000746CE">
        <w:rPr>
          <w:rFonts w:cs="Times New Roman"/>
          <w:color w:val="000000" w:themeColor="text1"/>
          <w:sz w:val="28"/>
          <w:szCs w:val="28"/>
        </w:rPr>
        <w:t>24 особам на суму 50,0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на покращення житлових умов учасникам бойових дій в Афганістані, особам з інвалідністю внасл</w:t>
      </w:r>
      <w:r w:rsidR="0015560A">
        <w:rPr>
          <w:rFonts w:cs="Times New Roman"/>
          <w:color w:val="000000" w:themeColor="text1"/>
          <w:sz w:val="28"/>
          <w:szCs w:val="28"/>
        </w:rPr>
        <w:t>ідок війни  -</w:t>
      </w:r>
      <w:r w:rsidRPr="000746CE">
        <w:rPr>
          <w:rFonts w:cs="Times New Roman"/>
          <w:color w:val="000000" w:themeColor="text1"/>
          <w:sz w:val="28"/>
          <w:szCs w:val="28"/>
        </w:rPr>
        <w:t xml:space="preserve"> 24 особам на суму 75,0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згідно рішень сесії  на лікування та важкий матеріальний стан  - 467 особам на суму 2518,00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сім'ям</w:t>
      </w:r>
      <w:r w:rsidR="0015560A">
        <w:rPr>
          <w:rFonts w:cs="Times New Roman"/>
          <w:color w:val="000000" w:themeColor="text1"/>
          <w:sz w:val="28"/>
          <w:szCs w:val="28"/>
        </w:rPr>
        <w:t xml:space="preserve">, </w:t>
      </w:r>
      <w:r w:rsidRPr="000746CE">
        <w:rPr>
          <w:rFonts w:cs="Times New Roman"/>
          <w:color w:val="000000" w:themeColor="text1"/>
          <w:sz w:val="28"/>
          <w:szCs w:val="28"/>
        </w:rPr>
        <w:t xml:space="preserve"> у яких народилося одночасно двоє дітей </w:t>
      </w:r>
      <w:r w:rsidR="0015560A">
        <w:rPr>
          <w:rFonts w:cs="Times New Roman"/>
          <w:color w:val="000000" w:themeColor="text1"/>
          <w:sz w:val="28"/>
          <w:szCs w:val="28"/>
        </w:rPr>
        <w:t>-</w:t>
      </w:r>
      <w:r w:rsidRPr="000746CE">
        <w:rPr>
          <w:rFonts w:cs="Times New Roman"/>
          <w:color w:val="000000" w:themeColor="text1"/>
          <w:sz w:val="28"/>
          <w:szCs w:val="28"/>
        </w:rPr>
        <w:t>1 сім'ї на суму 20,0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відшкодовано коштів за пільговий проїзд окремих категорій громадян залізничним транспортом  на суму 73,8 тис.грн;</w:t>
      </w:r>
    </w:p>
    <w:p w:rsidR="005C07FF"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xml:space="preserve">- відшкодовано коштів за телекомунікаційні послуги пільговій категорії населення </w:t>
      </w:r>
      <w:r w:rsidR="0015560A">
        <w:rPr>
          <w:rFonts w:cs="Times New Roman"/>
          <w:color w:val="000000" w:themeColor="text1"/>
          <w:sz w:val="28"/>
          <w:szCs w:val="28"/>
        </w:rPr>
        <w:t xml:space="preserve"> - 2 особам на суму 3,3 тис.грн.</w:t>
      </w:r>
    </w:p>
    <w:p w:rsidR="0015560A" w:rsidRPr="000746CE" w:rsidRDefault="0015560A" w:rsidP="0015560A">
      <w:pPr>
        <w:pStyle w:val="a7"/>
        <w:jc w:val="both"/>
        <w:rPr>
          <w:rFonts w:cs="Times New Roman"/>
          <w:color w:val="000000" w:themeColor="text1"/>
          <w:sz w:val="28"/>
          <w:szCs w:val="28"/>
        </w:rPr>
      </w:pPr>
    </w:p>
    <w:p w:rsidR="005C07FF" w:rsidRPr="0015560A" w:rsidRDefault="005C07FF" w:rsidP="0015560A">
      <w:pPr>
        <w:pStyle w:val="a7"/>
        <w:jc w:val="center"/>
        <w:rPr>
          <w:rFonts w:cs="Times New Roman"/>
          <w:b/>
          <w:color w:val="000000" w:themeColor="text1"/>
          <w:sz w:val="28"/>
          <w:szCs w:val="28"/>
        </w:rPr>
      </w:pPr>
      <w:r w:rsidRPr="0015560A">
        <w:rPr>
          <w:rFonts w:cs="Times New Roman"/>
          <w:b/>
          <w:color w:val="000000" w:themeColor="text1"/>
          <w:sz w:val="28"/>
          <w:szCs w:val="28"/>
        </w:rPr>
        <w:t>Міська програма підтримки сімей загиблих, постраждалих учасників Революції Гідності, учасників бойових дій,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операції в районах її проведення чи у здійсненні заходів із забезпечення національної безпеки і оборони, відсічі і стримування збройної агресії російської ф</w:t>
      </w:r>
      <w:r w:rsidR="0015560A" w:rsidRPr="0015560A">
        <w:rPr>
          <w:rFonts w:cs="Times New Roman"/>
          <w:b/>
          <w:color w:val="000000" w:themeColor="text1"/>
          <w:sz w:val="28"/>
          <w:szCs w:val="28"/>
        </w:rPr>
        <w:t>едерації  на 2024 -2026 р.р.</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xml:space="preserve">Виплачено: </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xml:space="preserve">- одноразову  грошову  </w:t>
      </w:r>
      <w:r w:rsidR="0015560A">
        <w:rPr>
          <w:rFonts w:cs="Times New Roman"/>
          <w:color w:val="000000" w:themeColor="text1"/>
          <w:sz w:val="28"/>
          <w:szCs w:val="28"/>
        </w:rPr>
        <w:t>допомогу членам сімей загиблих -</w:t>
      </w:r>
      <w:r w:rsidRPr="000746CE">
        <w:rPr>
          <w:rFonts w:cs="Times New Roman"/>
          <w:color w:val="000000" w:themeColor="text1"/>
          <w:sz w:val="28"/>
          <w:szCs w:val="28"/>
        </w:rPr>
        <w:t xml:space="preserve"> 4 особам на суму 400,0 тис.грн;</w:t>
      </w:r>
    </w:p>
    <w:p w:rsidR="005C07FF" w:rsidRPr="000746CE" w:rsidRDefault="005C07FF" w:rsidP="0015560A">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сім'ям військовослужбовців, які зникли безвісти або знаходяться в полоні - 8 особам на суму 400</w:t>
      </w:r>
      <w:r w:rsidR="0015560A">
        <w:rPr>
          <w:rFonts w:cs="Times New Roman"/>
          <w:color w:val="000000" w:themeColor="text1"/>
          <w:sz w:val="28"/>
          <w:szCs w:val="28"/>
        </w:rPr>
        <w:t>,0 тис.грн</w:t>
      </w:r>
      <w:r w:rsidRPr="000746CE">
        <w:rPr>
          <w:rFonts w:cs="Times New Roman"/>
          <w:color w:val="000000" w:themeColor="text1"/>
          <w:sz w:val="28"/>
          <w:szCs w:val="28"/>
        </w:rPr>
        <w:t>;</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w:t>
      </w:r>
      <w:r w:rsidR="0015560A">
        <w:rPr>
          <w:rFonts w:cs="Times New Roman"/>
          <w:color w:val="000000" w:themeColor="text1"/>
          <w:sz w:val="28"/>
          <w:szCs w:val="28"/>
        </w:rPr>
        <w:t xml:space="preserve"> </w:t>
      </w:r>
      <w:r w:rsidRPr="000746CE">
        <w:rPr>
          <w:rFonts w:cs="Times New Roman"/>
          <w:color w:val="000000" w:themeColor="text1"/>
          <w:sz w:val="28"/>
          <w:szCs w:val="28"/>
        </w:rPr>
        <w:t>одноразову грошову допомогу до дня Гідності і Свобод</w:t>
      </w:r>
      <w:r w:rsidR="0015560A">
        <w:rPr>
          <w:rFonts w:cs="Times New Roman"/>
          <w:color w:val="000000" w:themeColor="text1"/>
          <w:sz w:val="28"/>
          <w:szCs w:val="28"/>
        </w:rPr>
        <w:t>и - 1 особі на суму 2,0 тис.грн</w:t>
      </w:r>
      <w:r w:rsidRPr="000746CE">
        <w:rPr>
          <w:rFonts w:cs="Times New Roman"/>
          <w:color w:val="000000" w:themeColor="text1"/>
          <w:sz w:val="28"/>
          <w:szCs w:val="28"/>
        </w:rPr>
        <w:t>;</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lastRenderedPageBreak/>
        <w:t xml:space="preserve">- одноразову грошову допомогу сім'ям загиблих (померлих) Захисників і Захисницям України на виготовлення надмогильних пам'ятників  - 8 сім'ям на суму 400,0 </w:t>
      </w:r>
      <w:r w:rsidR="0015560A">
        <w:rPr>
          <w:rFonts w:cs="Times New Roman"/>
          <w:color w:val="000000" w:themeColor="text1"/>
          <w:sz w:val="28"/>
          <w:szCs w:val="28"/>
        </w:rPr>
        <w:t>тис.грн</w:t>
      </w:r>
      <w:r w:rsidRPr="000746CE">
        <w:rPr>
          <w:rFonts w:cs="Times New Roman"/>
          <w:color w:val="000000" w:themeColor="text1"/>
          <w:sz w:val="28"/>
          <w:szCs w:val="28"/>
        </w:rPr>
        <w:t>;</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xml:space="preserve">- одноразову грошову допомогу до дня Незалежності України сім'ям загиблих Зихисників, Захисниць України, сім'ям зниклих безвісти та полонених, ветеранам війни  1,2,3 групи інвалідності - </w:t>
      </w:r>
      <w:r w:rsidR="0015560A">
        <w:rPr>
          <w:rFonts w:cs="Times New Roman"/>
          <w:color w:val="000000" w:themeColor="text1"/>
          <w:sz w:val="28"/>
          <w:szCs w:val="28"/>
        </w:rPr>
        <w:t>54 особам на суму 270,0 тис.грн</w:t>
      </w:r>
      <w:r w:rsidRPr="000746CE">
        <w:rPr>
          <w:rFonts w:cs="Times New Roman"/>
          <w:color w:val="000000" w:themeColor="text1"/>
          <w:sz w:val="28"/>
          <w:szCs w:val="28"/>
        </w:rPr>
        <w:t>;</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xml:space="preserve">- одноразову грошову допомогу до Роковин загибелі - 2 особам на суму 10,0 тис.грн; </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одноразову  грошову допомогу  о</w:t>
      </w:r>
      <w:r w:rsidR="0015560A">
        <w:rPr>
          <w:rFonts w:cs="Times New Roman"/>
          <w:color w:val="000000" w:themeColor="text1"/>
          <w:sz w:val="28"/>
          <w:szCs w:val="28"/>
        </w:rPr>
        <w:t xml:space="preserve">собам, які отримали поранення - </w:t>
      </w:r>
      <w:r w:rsidRPr="000746CE">
        <w:rPr>
          <w:rFonts w:cs="Times New Roman"/>
          <w:color w:val="000000" w:themeColor="text1"/>
          <w:sz w:val="28"/>
          <w:szCs w:val="28"/>
        </w:rPr>
        <w:t>35 особам на суму 1040,0тис.грн;</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відшкодовано коштів на оплату житлово-комунальних послуг сім’я</w:t>
      </w:r>
      <w:r w:rsidR="00D016C7">
        <w:rPr>
          <w:rFonts w:cs="Times New Roman"/>
          <w:color w:val="000000" w:themeColor="text1"/>
          <w:sz w:val="28"/>
          <w:szCs w:val="28"/>
        </w:rPr>
        <w:t>м загиблих військовослужбовців -</w:t>
      </w:r>
      <w:r w:rsidRPr="000746CE">
        <w:rPr>
          <w:rFonts w:cs="Times New Roman"/>
          <w:color w:val="000000" w:themeColor="text1"/>
          <w:sz w:val="28"/>
          <w:szCs w:val="28"/>
        </w:rPr>
        <w:t xml:space="preserve"> 14 особам  на суму 169,0 тис.грн;</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придбання продуктових наборів для сімей загиблих Захисників, Захисниць України та сімей полонених військових - 25 особам на</w:t>
      </w:r>
      <w:r w:rsidR="00D016C7">
        <w:rPr>
          <w:rFonts w:cs="Times New Roman"/>
          <w:color w:val="000000" w:themeColor="text1"/>
          <w:sz w:val="28"/>
          <w:szCs w:val="28"/>
        </w:rPr>
        <w:t xml:space="preserve"> суму 26,5 тис.грн</w:t>
      </w:r>
      <w:r w:rsidRPr="000746CE">
        <w:rPr>
          <w:rFonts w:cs="Times New Roman"/>
          <w:color w:val="000000" w:themeColor="text1"/>
          <w:sz w:val="28"/>
          <w:szCs w:val="28"/>
        </w:rPr>
        <w:t>;</w:t>
      </w:r>
    </w:p>
    <w:p w:rsidR="005C07FF"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w:t>
      </w:r>
      <w:r w:rsidR="00D016C7">
        <w:rPr>
          <w:rFonts w:cs="Times New Roman"/>
          <w:color w:val="000000" w:themeColor="text1"/>
          <w:sz w:val="28"/>
          <w:szCs w:val="28"/>
        </w:rPr>
        <w:t xml:space="preserve"> придбання пам'ятних кулонів «Батьківське серце»</w:t>
      </w:r>
      <w:r w:rsidRPr="000746CE">
        <w:rPr>
          <w:rFonts w:cs="Times New Roman"/>
          <w:color w:val="000000" w:themeColor="text1"/>
          <w:sz w:val="28"/>
          <w:szCs w:val="28"/>
        </w:rPr>
        <w:t xml:space="preserve"> для дітей із числа сімей загиблих під час АТО та сімей загиблих (померлих) Захисників та Захисниць України - 24 особам на суму 24,0 тис.грн.</w:t>
      </w:r>
    </w:p>
    <w:p w:rsidR="00D016C7" w:rsidRPr="000746CE" w:rsidRDefault="00D016C7" w:rsidP="005C07FF">
      <w:pPr>
        <w:pStyle w:val="a7"/>
        <w:rPr>
          <w:rFonts w:cs="Times New Roman"/>
          <w:color w:val="000000" w:themeColor="text1"/>
          <w:sz w:val="28"/>
          <w:szCs w:val="28"/>
        </w:rPr>
      </w:pPr>
    </w:p>
    <w:p w:rsidR="00D016C7" w:rsidRDefault="005C07FF" w:rsidP="00D016C7">
      <w:pPr>
        <w:pStyle w:val="a7"/>
        <w:jc w:val="center"/>
        <w:rPr>
          <w:rFonts w:cs="Times New Roman"/>
          <w:b/>
          <w:color w:val="000000" w:themeColor="text1"/>
          <w:sz w:val="28"/>
          <w:szCs w:val="28"/>
        </w:rPr>
      </w:pPr>
      <w:r w:rsidRPr="00D016C7">
        <w:rPr>
          <w:rFonts w:cs="Times New Roman"/>
          <w:b/>
          <w:color w:val="000000" w:themeColor="text1"/>
          <w:sz w:val="28"/>
          <w:szCs w:val="28"/>
        </w:rPr>
        <w:t xml:space="preserve">Міська програма підтримки хворих з хронічною </w:t>
      </w:r>
    </w:p>
    <w:p w:rsidR="005C07FF" w:rsidRPr="00D016C7" w:rsidRDefault="005C07FF" w:rsidP="00D016C7">
      <w:pPr>
        <w:pStyle w:val="a7"/>
        <w:jc w:val="center"/>
        <w:rPr>
          <w:rFonts w:cs="Times New Roman"/>
          <w:b/>
          <w:color w:val="000000" w:themeColor="text1"/>
          <w:sz w:val="28"/>
          <w:szCs w:val="28"/>
        </w:rPr>
      </w:pPr>
      <w:r w:rsidRPr="00D016C7">
        <w:rPr>
          <w:rFonts w:cs="Times New Roman"/>
          <w:b/>
          <w:color w:val="000000" w:themeColor="text1"/>
          <w:sz w:val="28"/>
          <w:szCs w:val="28"/>
        </w:rPr>
        <w:t>нирковою недостатністю та хворих на гемофілію на 2024-2026 р.р.:</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виплачено   грошову допомогу хворим з хро</w:t>
      </w:r>
      <w:r w:rsidR="00D016C7">
        <w:rPr>
          <w:rFonts w:cs="Times New Roman"/>
          <w:color w:val="000000" w:themeColor="text1"/>
          <w:sz w:val="28"/>
          <w:szCs w:val="28"/>
        </w:rPr>
        <w:t xml:space="preserve">нічною нирковою недостатністю </w:t>
      </w:r>
      <w:r w:rsidRPr="000746CE">
        <w:rPr>
          <w:rFonts w:cs="Times New Roman"/>
          <w:color w:val="000000" w:themeColor="text1"/>
          <w:sz w:val="28"/>
          <w:szCs w:val="28"/>
        </w:rPr>
        <w:t>7  особам на суму 260,0 тис.грн;</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виплачено одноразову грошову допомогу хворим на гемофілію - 2 особам на суму 20,0 тис.грн.</w:t>
      </w:r>
    </w:p>
    <w:p w:rsidR="00D016C7" w:rsidRDefault="005C07FF" w:rsidP="00D016C7">
      <w:pPr>
        <w:pStyle w:val="a7"/>
        <w:jc w:val="center"/>
        <w:rPr>
          <w:rFonts w:cs="Times New Roman"/>
          <w:b/>
          <w:color w:val="000000" w:themeColor="text1"/>
          <w:sz w:val="28"/>
          <w:szCs w:val="28"/>
        </w:rPr>
      </w:pPr>
      <w:r w:rsidRPr="00D016C7">
        <w:rPr>
          <w:rFonts w:cs="Times New Roman"/>
          <w:b/>
          <w:color w:val="000000" w:themeColor="text1"/>
          <w:sz w:val="28"/>
          <w:szCs w:val="28"/>
        </w:rPr>
        <w:t xml:space="preserve">Міська програма соціальної підтримки </w:t>
      </w:r>
    </w:p>
    <w:p w:rsidR="005C07FF" w:rsidRPr="00D016C7" w:rsidRDefault="005C07FF" w:rsidP="00D016C7">
      <w:pPr>
        <w:pStyle w:val="a7"/>
        <w:jc w:val="center"/>
        <w:rPr>
          <w:rFonts w:cs="Times New Roman"/>
          <w:b/>
          <w:color w:val="000000" w:themeColor="text1"/>
          <w:sz w:val="28"/>
          <w:szCs w:val="28"/>
        </w:rPr>
      </w:pPr>
      <w:r w:rsidRPr="00D016C7">
        <w:rPr>
          <w:rFonts w:cs="Times New Roman"/>
          <w:b/>
          <w:color w:val="000000" w:themeColor="text1"/>
          <w:sz w:val="28"/>
          <w:szCs w:val="28"/>
        </w:rPr>
        <w:t>та реабілітації осіб з інвалідністю зору на 2023-2025 р.р:</w:t>
      </w:r>
    </w:p>
    <w:p w:rsidR="005C07FF" w:rsidRPr="000746CE"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відшкодовано  коштів на житлово - комунальні послуги особам з інвалідністю по зору І-ІІ групи – 12 особам на суму 165,5 тис.грн;</w:t>
      </w:r>
    </w:p>
    <w:p w:rsidR="005C07FF" w:rsidRDefault="005C07FF" w:rsidP="00D016C7">
      <w:pPr>
        <w:pStyle w:val="a7"/>
        <w:jc w:val="both"/>
        <w:rPr>
          <w:rFonts w:cs="Times New Roman"/>
          <w:color w:val="000000" w:themeColor="text1"/>
          <w:sz w:val="28"/>
          <w:szCs w:val="28"/>
        </w:rPr>
      </w:pPr>
      <w:r w:rsidRPr="000746CE">
        <w:rPr>
          <w:rFonts w:cs="Times New Roman"/>
          <w:color w:val="000000" w:themeColor="text1"/>
          <w:sz w:val="28"/>
          <w:szCs w:val="28"/>
        </w:rPr>
        <w:t>- виплачено одноразову грошову допомогу у зв'язку з відзначенням 3 грудня Міжнародного дня осіб з інвалідністю по зору 1,2 групи -  20 особам на суму  28,9 тис.грн.</w:t>
      </w:r>
    </w:p>
    <w:p w:rsidR="00036FDD" w:rsidRPr="00036FDD" w:rsidRDefault="00036FDD" w:rsidP="00D016C7">
      <w:pPr>
        <w:pStyle w:val="a7"/>
        <w:jc w:val="both"/>
        <w:rPr>
          <w:rFonts w:cs="Times New Roman"/>
          <w:b/>
          <w:i/>
          <w:color w:val="000000" w:themeColor="text1"/>
          <w:sz w:val="28"/>
          <w:szCs w:val="28"/>
        </w:rPr>
      </w:pPr>
      <w:r w:rsidRPr="00036FDD">
        <w:rPr>
          <w:rFonts w:cs="Times New Roman"/>
          <w:b/>
          <w:i/>
          <w:color w:val="000000" w:themeColor="text1"/>
          <w:sz w:val="28"/>
          <w:szCs w:val="28"/>
        </w:rPr>
        <w:t>Встановлення пільгових статусів, видача посвідчень і довідок</w:t>
      </w:r>
    </w:p>
    <w:p w:rsidR="005C07FF" w:rsidRPr="000746CE" w:rsidRDefault="00036FDD" w:rsidP="005C07FF">
      <w:pPr>
        <w:pStyle w:val="a7"/>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Посвідчень «Члена сім’ї загиблого (померлого) Захисника чи Захисниці України/ - 9 особам</w:t>
      </w:r>
      <w:r>
        <w:rPr>
          <w:rFonts w:cs="Times New Roman"/>
          <w:color w:val="000000" w:themeColor="text1"/>
          <w:sz w:val="28"/>
          <w:szCs w:val="28"/>
        </w:rPr>
        <w:t xml:space="preserve"> </w:t>
      </w:r>
      <w:r w:rsidR="005C07FF" w:rsidRPr="000746CE">
        <w:rPr>
          <w:rFonts w:cs="Times New Roman"/>
          <w:color w:val="000000" w:themeColor="text1"/>
          <w:sz w:val="28"/>
          <w:szCs w:val="28"/>
        </w:rPr>
        <w:t>та 4 довідки дітям.</w:t>
      </w:r>
    </w:p>
    <w:p w:rsidR="005C07FF" w:rsidRPr="000746CE" w:rsidRDefault="00036FDD"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F34CB0">
        <w:rPr>
          <w:rFonts w:cs="Times New Roman"/>
          <w:color w:val="000000" w:themeColor="text1"/>
          <w:sz w:val="28"/>
          <w:szCs w:val="28"/>
        </w:rPr>
        <w:t xml:space="preserve">  </w:t>
      </w:r>
      <w:r w:rsidR="005C07FF" w:rsidRPr="000746CE">
        <w:rPr>
          <w:rFonts w:cs="Times New Roman"/>
          <w:color w:val="000000" w:themeColor="text1"/>
          <w:sz w:val="28"/>
          <w:szCs w:val="28"/>
        </w:rPr>
        <w:t>Посвідчень «Особа з інвалідністю внаслідок війни» - 18 особам та вкладок до посвідчень - 11 особам.</w:t>
      </w:r>
    </w:p>
    <w:p w:rsidR="005C07FF" w:rsidRPr="000746CE" w:rsidRDefault="00F34CB0" w:rsidP="005C07FF">
      <w:pPr>
        <w:pStyle w:val="a7"/>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Посвідчення особам з інвалідністю, дітям з інвалідністю та особам, які не мають права на пенсію - 65 особам.</w:t>
      </w:r>
    </w:p>
    <w:p w:rsidR="005C07FF" w:rsidRPr="000746CE" w:rsidRDefault="00F34CB0"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 xml:space="preserve">Посвідчення дитини та батьків багатодітної </w:t>
      </w:r>
      <w:r w:rsidR="005C07FF" w:rsidRPr="00F34CB0">
        <w:rPr>
          <w:rFonts w:cs="Times New Roman"/>
          <w:b/>
          <w:color w:val="000000" w:themeColor="text1"/>
          <w:sz w:val="28"/>
          <w:szCs w:val="28"/>
        </w:rPr>
        <w:t>сім’ї-148 особам, із них:</w:t>
      </w:r>
      <w:r w:rsidR="005C07FF" w:rsidRPr="000746CE">
        <w:rPr>
          <w:rFonts w:cs="Times New Roman"/>
          <w:color w:val="000000" w:themeColor="text1"/>
          <w:sz w:val="28"/>
          <w:szCs w:val="28"/>
        </w:rPr>
        <w:t xml:space="preserve"> </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первинні посвідчення дитини з багатодітної сім’ї</w:t>
      </w:r>
      <w:r w:rsidR="00F34CB0">
        <w:rPr>
          <w:rFonts w:cs="Times New Roman"/>
          <w:color w:val="000000" w:themeColor="text1"/>
          <w:sz w:val="28"/>
          <w:szCs w:val="28"/>
        </w:rPr>
        <w:t xml:space="preserve"> </w:t>
      </w:r>
      <w:r w:rsidRPr="000746CE">
        <w:rPr>
          <w:rFonts w:cs="Times New Roman"/>
          <w:color w:val="000000" w:themeColor="text1"/>
          <w:sz w:val="28"/>
          <w:szCs w:val="28"/>
        </w:rPr>
        <w:t>- 58 особам;</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первинні посвідчення батьків з багатодітної сім’ї</w:t>
      </w:r>
      <w:r w:rsidR="00F34CB0">
        <w:rPr>
          <w:rFonts w:cs="Times New Roman"/>
          <w:color w:val="000000" w:themeColor="text1"/>
          <w:sz w:val="28"/>
          <w:szCs w:val="28"/>
        </w:rPr>
        <w:t xml:space="preserve"> </w:t>
      </w:r>
      <w:r w:rsidRPr="000746CE">
        <w:rPr>
          <w:rFonts w:cs="Times New Roman"/>
          <w:color w:val="000000" w:themeColor="text1"/>
          <w:sz w:val="28"/>
          <w:szCs w:val="28"/>
        </w:rPr>
        <w:t>-87</w:t>
      </w:r>
      <w:r w:rsidR="00F34CB0">
        <w:rPr>
          <w:rFonts w:cs="Times New Roman"/>
          <w:color w:val="000000" w:themeColor="text1"/>
          <w:sz w:val="28"/>
          <w:szCs w:val="28"/>
        </w:rPr>
        <w:t xml:space="preserve"> особам;</w:t>
      </w:r>
    </w:p>
    <w:p w:rsidR="005C07FF" w:rsidRPr="000746CE" w:rsidRDefault="00036FDD" w:rsidP="005C07FF">
      <w:pPr>
        <w:pStyle w:val="a7"/>
        <w:rPr>
          <w:rFonts w:cs="Times New Roman"/>
          <w:color w:val="000000" w:themeColor="text1"/>
          <w:sz w:val="28"/>
          <w:szCs w:val="28"/>
        </w:rPr>
      </w:pPr>
      <w:r>
        <w:rPr>
          <w:rFonts w:cs="Times New Roman"/>
          <w:color w:val="000000" w:themeColor="text1"/>
          <w:sz w:val="28"/>
          <w:szCs w:val="28"/>
        </w:rPr>
        <w:t xml:space="preserve">       </w:t>
      </w:r>
      <w:r w:rsidR="00F34CB0">
        <w:rPr>
          <w:rFonts w:cs="Times New Roman"/>
          <w:color w:val="000000" w:themeColor="text1"/>
          <w:sz w:val="28"/>
          <w:szCs w:val="28"/>
        </w:rPr>
        <w:t xml:space="preserve"> </w:t>
      </w:r>
      <w:r w:rsidR="005C07FF" w:rsidRPr="000746CE">
        <w:rPr>
          <w:rFonts w:cs="Times New Roman"/>
          <w:color w:val="000000" w:themeColor="text1"/>
          <w:sz w:val="28"/>
          <w:szCs w:val="28"/>
        </w:rPr>
        <w:t>Посвідчення батьків багатодітної сім’ї (продовження)</w:t>
      </w:r>
      <w:r w:rsidR="00F34CB0">
        <w:rPr>
          <w:rFonts w:cs="Times New Roman"/>
          <w:color w:val="000000" w:themeColor="text1"/>
          <w:sz w:val="28"/>
          <w:szCs w:val="28"/>
        </w:rPr>
        <w:t xml:space="preserve"> </w:t>
      </w:r>
      <w:r w:rsidR="005C07FF" w:rsidRPr="000746CE">
        <w:rPr>
          <w:rFonts w:cs="Times New Roman"/>
          <w:color w:val="000000" w:themeColor="text1"/>
          <w:sz w:val="28"/>
          <w:szCs w:val="28"/>
        </w:rPr>
        <w:t>-21 особі.</w:t>
      </w:r>
    </w:p>
    <w:p w:rsidR="005C07FF" w:rsidRPr="000746CE" w:rsidRDefault="00F34CB0"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Посвідчення дітей багатодітної сім’ї (продовження)</w:t>
      </w:r>
      <w:r>
        <w:rPr>
          <w:rFonts w:cs="Times New Roman"/>
          <w:color w:val="000000" w:themeColor="text1"/>
          <w:sz w:val="28"/>
          <w:szCs w:val="28"/>
        </w:rPr>
        <w:t xml:space="preserve"> </w:t>
      </w:r>
      <w:r w:rsidR="005C07FF" w:rsidRPr="000746CE">
        <w:rPr>
          <w:rFonts w:cs="Times New Roman"/>
          <w:color w:val="000000" w:themeColor="text1"/>
          <w:sz w:val="28"/>
          <w:szCs w:val="28"/>
        </w:rPr>
        <w:t>-30 особам.</w:t>
      </w:r>
    </w:p>
    <w:p w:rsidR="005C07FF" w:rsidRPr="000746CE" w:rsidRDefault="00F34CB0" w:rsidP="005C07FF">
      <w:pPr>
        <w:pStyle w:val="a7"/>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Посвідчення помічника фізичної дієздатної особи- 19 особам.</w:t>
      </w:r>
    </w:p>
    <w:p w:rsidR="005C07FF" w:rsidRPr="000746CE" w:rsidRDefault="00F34CB0" w:rsidP="005C07FF">
      <w:pPr>
        <w:pStyle w:val="a7"/>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Посвідчення громадянина який проживає, працює (навчається)</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на території гірського населеного пункту - 103 особам .</w:t>
      </w:r>
    </w:p>
    <w:p w:rsidR="005C07FF" w:rsidRPr="000746CE" w:rsidRDefault="00F34CB0"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Відмовлено -1 особі.</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lastRenderedPageBreak/>
        <w:t>Довідок</w:t>
      </w:r>
      <w:r w:rsidR="00F34CB0">
        <w:rPr>
          <w:rFonts w:cs="Times New Roman"/>
          <w:color w:val="000000" w:themeColor="text1"/>
          <w:sz w:val="28"/>
          <w:szCs w:val="28"/>
        </w:rPr>
        <w:t xml:space="preserve"> </w:t>
      </w:r>
      <w:r w:rsidRPr="000746CE">
        <w:rPr>
          <w:rFonts w:cs="Times New Roman"/>
          <w:color w:val="000000" w:themeColor="text1"/>
          <w:sz w:val="28"/>
          <w:szCs w:val="28"/>
        </w:rPr>
        <w:t>- 780 особам:</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про отримання/неотримання допомоги</w:t>
      </w:r>
      <w:r w:rsidR="00F34CB0">
        <w:rPr>
          <w:rFonts w:cs="Times New Roman"/>
          <w:color w:val="000000" w:themeColor="text1"/>
          <w:sz w:val="28"/>
          <w:szCs w:val="28"/>
        </w:rPr>
        <w:t xml:space="preserve"> </w:t>
      </w:r>
      <w:r w:rsidRPr="000746CE">
        <w:rPr>
          <w:rFonts w:cs="Times New Roman"/>
          <w:color w:val="000000" w:themeColor="text1"/>
          <w:sz w:val="28"/>
          <w:szCs w:val="28"/>
        </w:rPr>
        <w:t>-</w:t>
      </w:r>
      <w:r w:rsidR="00F34CB0">
        <w:rPr>
          <w:rFonts w:cs="Times New Roman"/>
          <w:color w:val="000000" w:themeColor="text1"/>
          <w:sz w:val="28"/>
          <w:szCs w:val="28"/>
        </w:rPr>
        <w:t xml:space="preserve"> </w:t>
      </w:r>
      <w:r w:rsidRPr="000746CE">
        <w:rPr>
          <w:rFonts w:cs="Times New Roman"/>
          <w:color w:val="000000" w:themeColor="text1"/>
          <w:sz w:val="28"/>
          <w:szCs w:val="28"/>
        </w:rPr>
        <w:t>532 особам;</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про доходи</w:t>
      </w:r>
      <w:r w:rsidR="00F34CB0">
        <w:rPr>
          <w:rFonts w:cs="Times New Roman"/>
          <w:color w:val="000000" w:themeColor="text1"/>
          <w:sz w:val="28"/>
          <w:szCs w:val="28"/>
        </w:rPr>
        <w:t xml:space="preserve"> </w:t>
      </w:r>
      <w:r w:rsidRPr="000746CE">
        <w:rPr>
          <w:rFonts w:cs="Times New Roman"/>
          <w:color w:val="000000" w:themeColor="text1"/>
          <w:sz w:val="28"/>
          <w:szCs w:val="28"/>
        </w:rPr>
        <w:t>-</w:t>
      </w:r>
      <w:r w:rsidR="00F34CB0">
        <w:rPr>
          <w:rFonts w:cs="Times New Roman"/>
          <w:color w:val="000000" w:themeColor="text1"/>
          <w:sz w:val="28"/>
          <w:szCs w:val="28"/>
        </w:rPr>
        <w:t xml:space="preserve"> </w:t>
      </w:r>
      <w:r w:rsidRPr="000746CE">
        <w:rPr>
          <w:rFonts w:cs="Times New Roman"/>
          <w:color w:val="000000" w:themeColor="text1"/>
          <w:sz w:val="28"/>
          <w:szCs w:val="28"/>
        </w:rPr>
        <w:t>248 особам;</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про взяття на облік ВПО</w:t>
      </w:r>
      <w:r w:rsidR="00F34CB0">
        <w:rPr>
          <w:rFonts w:cs="Times New Roman"/>
          <w:color w:val="000000" w:themeColor="text1"/>
          <w:sz w:val="28"/>
          <w:szCs w:val="28"/>
        </w:rPr>
        <w:t xml:space="preserve"> </w:t>
      </w:r>
      <w:r w:rsidRPr="000746CE">
        <w:rPr>
          <w:rFonts w:cs="Times New Roman"/>
          <w:color w:val="000000" w:themeColor="text1"/>
          <w:sz w:val="28"/>
          <w:szCs w:val="28"/>
        </w:rPr>
        <w:t>- 188 особам;</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про взяття на облік, сформованих через портал «Дія»</w:t>
      </w:r>
      <w:r w:rsidR="00F34CB0">
        <w:rPr>
          <w:rFonts w:cs="Times New Roman"/>
          <w:color w:val="000000" w:themeColor="text1"/>
          <w:sz w:val="28"/>
          <w:szCs w:val="28"/>
        </w:rPr>
        <w:t xml:space="preserve"> </w:t>
      </w:r>
      <w:r w:rsidRPr="000746CE">
        <w:rPr>
          <w:rFonts w:cs="Times New Roman"/>
          <w:color w:val="000000" w:themeColor="text1"/>
          <w:sz w:val="28"/>
          <w:szCs w:val="28"/>
        </w:rPr>
        <w:t>-</w:t>
      </w:r>
      <w:r w:rsidR="00F34CB0">
        <w:rPr>
          <w:rFonts w:cs="Times New Roman"/>
          <w:color w:val="000000" w:themeColor="text1"/>
          <w:sz w:val="28"/>
          <w:szCs w:val="28"/>
        </w:rPr>
        <w:t xml:space="preserve"> </w:t>
      </w:r>
      <w:r w:rsidRPr="000746CE">
        <w:rPr>
          <w:rFonts w:cs="Times New Roman"/>
          <w:color w:val="000000" w:themeColor="text1"/>
          <w:sz w:val="28"/>
          <w:szCs w:val="28"/>
        </w:rPr>
        <w:t>40 особам.</w:t>
      </w:r>
    </w:p>
    <w:p w:rsidR="005C07FF" w:rsidRPr="000746CE" w:rsidRDefault="00F34CB0"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Забезпечено надання компенсацій та допомог постраждалих від наслідків аварії на ЧАЕС за рахунок коштів державного бюджету щомісячної  виплати компенсації вартості продуктів харчування (1, 2 категорії) – 19 особам на суму 60,3 тис.грн.</w:t>
      </w:r>
    </w:p>
    <w:p w:rsidR="005C07FF" w:rsidRPr="000746CE" w:rsidRDefault="00F34CB0" w:rsidP="00F34CB0">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Направлено 6 дітей з інвалідністю  на отримання реабілітаційних послуг.</w:t>
      </w:r>
    </w:p>
    <w:p w:rsidR="005C07FF" w:rsidRPr="000746CE" w:rsidRDefault="00F34CB0" w:rsidP="006D5321">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Взято на облік   для отримання послуг с</w:t>
      </w:r>
      <w:r w:rsidR="00A36E1D">
        <w:rPr>
          <w:rFonts w:cs="Times New Roman"/>
          <w:color w:val="000000" w:themeColor="text1"/>
          <w:sz w:val="28"/>
          <w:szCs w:val="28"/>
        </w:rPr>
        <w:t>анаторно-курортного лікування дво</w:t>
      </w:r>
      <w:r w:rsidR="005C07FF" w:rsidRPr="000746CE">
        <w:rPr>
          <w:rFonts w:cs="Times New Roman"/>
          <w:color w:val="000000" w:themeColor="text1"/>
          <w:sz w:val="28"/>
          <w:szCs w:val="28"/>
        </w:rPr>
        <w:t xml:space="preserve">х осіб. </w:t>
      </w:r>
    </w:p>
    <w:p w:rsidR="005C07FF" w:rsidRPr="000746CE" w:rsidRDefault="00F34CB0" w:rsidP="00F34CB0">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В управлінні на обліку перебуває  5781  внутрішньо- переміщених осіб, отримують допомогу на проживання 511 сімей з числа ВПО.</w:t>
      </w:r>
    </w:p>
    <w:p w:rsidR="005C07FF" w:rsidRPr="000746CE" w:rsidRDefault="00F34CB0" w:rsidP="00F34CB0">
      <w:pPr>
        <w:pStyle w:val="a7"/>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 xml:space="preserve">Підготовлено та подано в Департамент соціальної політики 3 пакети документів </w:t>
      </w:r>
      <w:r>
        <w:rPr>
          <w:rFonts w:cs="Times New Roman"/>
          <w:color w:val="000000" w:themeColor="text1"/>
          <w:sz w:val="28"/>
          <w:szCs w:val="28"/>
        </w:rPr>
        <w:t>на присвоєння почесного звання «Мати-героїня»</w:t>
      </w:r>
      <w:r w:rsidR="005C07FF" w:rsidRPr="000746CE">
        <w:rPr>
          <w:rFonts w:cs="Times New Roman"/>
          <w:color w:val="000000" w:themeColor="text1"/>
          <w:sz w:val="28"/>
          <w:szCs w:val="28"/>
        </w:rPr>
        <w:t>.</w:t>
      </w:r>
    </w:p>
    <w:p w:rsidR="005C07FF" w:rsidRPr="000746CE" w:rsidRDefault="005C07FF" w:rsidP="00F34CB0">
      <w:pPr>
        <w:pStyle w:val="a7"/>
        <w:jc w:val="both"/>
        <w:rPr>
          <w:rFonts w:cs="Times New Roman"/>
          <w:color w:val="000000" w:themeColor="text1"/>
          <w:sz w:val="28"/>
          <w:szCs w:val="28"/>
        </w:rPr>
      </w:pPr>
      <w:r w:rsidRPr="000746CE">
        <w:rPr>
          <w:rFonts w:cs="Times New Roman"/>
          <w:color w:val="000000" w:themeColor="text1"/>
          <w:sz w:val="28"/>
          <w:szCs w:val="28"/>
        </w:rPr>
        <w:t>Виплачено одноразову винагороду двом жінкам на суму - 60,5 тис.грн.</w:t>
      </w:r>
    </w:p>
    <w:p w:rsidR="005C07FF" w:rsidRPr="000746CE" w:rsidRDefault="00F34CB0" w:rsidP="00F34CB0">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Відповідно до рішення виконавчого комітету Яремчанської  мі</w:t>
      </w:r>
      <w:r>
        <w:rPr>
          <w:rFonts w:cs="Times New Roman"/>
          <w:color w:val="000000" w:themeColor="text1"/>
          <w:sz w:val="28"/>
          <w:szCs w:val="28"/>
        </w:rPr>
        <w:t>ської ради від 24.02.2015 № 17 «Про  опікунську раду»</w:t>
      </w:r>
      <w:r w:rsidR="005C07FF" w:rsidRPr="000746CE">
        <w:rPr>
          <w:rFonts w:cs="Times New Roman"/>
          <w:color w:val="000000" w:themeColor="text1"/>
          <w:sz w:val="28"/>
          <w:szCs w:val="28"/>
        </w:rPr>
        <w:t xml:space="preserve">  створено опікунську раду з питань захисту  прав повнолітніх осіб, які за станом здоров’я не можуть самостійно здійснювати свої права та викону</w:t>
      </w:r>
      <w:r>
        <w:rPr>
          <w:rFonts w:cs="Times New Roman"/>
          <w:color w:val="000000" w:themeColor="text1"/>
          <w:sz w:val="28"/>
          <w:szCs w:val="28"/>
        </w:rPr>
        <w:t>вати обов’язки.</w:t>
      </w:r>
      <w:r w:rsidR="005C07FF" w:rsidRPr="000746CE">
        <w:rPr>
          <w:rFonts w:cs="Times New Roman"/>
          <w:color w:val="000000" w:themeColor="text1"/>
          <w:sz w:val="28"/>
          <w:szCs w:val="28"/>
        </w:rPr>
        <w:t xml:space="preserve"> </w:t>
      </w:r>
      <w:r>
        <w:rPr>
          <w:rFonts w:cs="Times New Roman"/>
          <w:color w:val="000000" w:themeColor="text1"/>
          <w:sz w:val="28"/>
          <w:szCs w:val="28"/>
        </w:rPr>
        <w:t xml:space="preserve">  </w:t>
      </w:r>
      <w:r w:rsidR="005C07FF" w:rsidRPr="000746CE">
        <w:rPr>
          <w:rFonts w:cs="Times New Roman"/>
          <w:color w:val="000000" w:themeColor="text1"/>
          <w:sz w:val="28"/>
          <w:szCs w:val="28"/>
        </w:rPr>
        <w:t>Протягом  2024 року проведено 10 засідань  опікунської ради, на яких було розглянуто 28 звернень громадян.</w:t>
      </w:r>
      <w:r>
        <w:rPr>
          <w:rFonts w:cs="Times New Roman"/>
          <w:color w:val="000000" w:themeColor="text1"/>
          <w:sz w:val="28"/>
          <w:szCs w:val="28"/>
        </w:rPr>
        <w:t xml:space="preserve"> </w:t>
      </w:r>
      <w:r w:rsidR="005C07FF" w:rsidRPr="000746CE">
        <w:rPr>
          <w:rFonts w:cs="Times New Roman"/>
          <w:color w:val="000000" w:themeColor="text1"/>
          <w:sz w:val="28"/>
          <w:szCs w:val="28"/>
        </w:rPr>
        <w:t xml:space="preserve">З них надано згоду щодо: </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xml:space="preserve">- призначення опікуна над недієздатною особою – 10. </w:t>
      </w:r>
    </w:p>
    <w:p w:rsidR="005C07FF" w:rsidRPr="000746CE" w:rsidRDefault="005C07FF" w:rsidP="005C07FF">
      <w:pPr>
        <w:pStyle w:val="a7"/>
        <w:rPr>
          <w:rFonts w:cs="Times New Roman"/>
          <w:color w:val="000000" w:themeColor="text1"/>
          <w:sz w:val="28"/>
          <w:szCs w:val="28"/>
        </w:rPr>
      </w:pPr>
      <w:r w:rsidRPr="000746CE">
        <w:rPr>
          <w:rFonts w:cs="Times New Roman"/>
          <w:color w:val="000000" w:themeColor="text1"/>
          <w:sz w:val="28"/>
          <w:szCs w:val="28"/>
        </w:rPr>
        <w:t>- призначення помічника фізичної дієздатної особи – 19.</w:t>
      </w:r>
    </w:p>
    <w:p w:rsidR="005C07FF" w:rsidRPr="000746CE" w:rsidRDefault="005C07FF" w:rsidP="006054B0">
      <w:pPr>
        <w:pStyle w:val="a7"/>
        <w:tabs>
          <w:tab w:val="left" w:pos="567"/>
        </w:tabs>
        <w:jc w:val="both"/>
        <w:rPr>
          <w:rFonts w:cs="Times New Roman"/>
          <w:color w:val="000000" w:themeColor="text1"/>
          <w:sz w:val="28"/>
          <w:szCs w:val="28"/>
        </w:rPr>
      </w:pPr>
      <w:r w:rsidRPr="000746CE">
        <w:rPr>
          <w:rFonts w:cs="Times New Roman"/>
          <w:color w:val="000000" w:themeColor="text1"/>
          <w:sz w:val="28"/>
          <w:szCs w:val="28"/>
        </w:rPr>
        <w:t xml:space="preserve"> </w:t>
      </w:r>
      <w:r w:rsidR="00F34CB0">
        <w:rPr>
          <w:rFonts w:cs="Times New Roman"/>
          <w:color w:val="000000" w:themeColor="text1"/>
          <w:sz w:val="28"/>
          <w:szCs w:val="28"/>
        </w:rPr>
        <w:t xml:space="preserve">       </w:t>
      </w:r>
      <w:r w:rsidRPr="000746CE">
        <w:rPr>
          <w:rFonts w:cs="Times New Roman"/>
          <w:color w:val="000000" w:themeColor="text1"/>
          <w:sz w:val="28"/>
          <w:szCs w:val="28"/>
        </w:rPr>
        <w:t>Відповідно до  рішення виконавчого комітету Яремчанської  міської ради від 24.01.2023 №4 «Про утворення комісії  зі встановлення факту здійснення догляду»  комісією було розглянуто та видано 17 особам  відповідні акти встановлення факту здійснення догляду за особами І чи ІІ групи або особами, які потребують постійного догляду для перетину кордону.</w:t>
      </w:r>
    </w:p>
    <w:p w:rsidR="005C07FF" w:rsidRPr="000746CE" w:rsidRDefault="006D5321" w:rsidP="006D5321">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Видано 61 рішень про надання соціальних послуг та 3 рішення про відмову .</w:t>
      </w:r>
    </w:p>
    <w:p w:rsidR="006D5321" w:rsidRDefault="006D5321" w:rsidP="006D5321">
      <w:pPr>
        <w:pStyle w:val="a7"/>
        <w:tabs>
          <w:tab w:val="left" w:pos="567"/>
        </w:tabs>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Зареєстровано 4 колективні договори.</w:t>
      </w:r>
    </w:p>
    <w:p w:rsidR="005C07FF" w:rsidRPr="000746CE" w:rsidRDefault="006D5321" w:rsidP="006054B0">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Протягом 2024 року працівники управління взяли участь у тренінгах, щодо підвищення рівня кваліфікації членів міжвідомчої ради з питань протидіі торгівлі людьми та насильства, взаємодія з ветеранами та їх організаціями.</w:t>
      </w:r>
    </w:p>
    <w:p w:rsidR="005C07FF" w:rsidRPr="000746CE" w:rsidRDefault="006D5321" w:rsidP="006054B0">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 xml:space="preserve">До Всесвітнього дня боротьби з торгівлею людьми та в </w:t>
      </w:r>
      <w:r>
        <w:rPr>
          <w:rFonts w:cs="Times New Roman"/>
          <w:color w:val="000000" w:themeColor="text1"/>
          <w:sz w:val="28"/>
          <w:szCs w:val="28"/>
        </w:rPr>
        <w:t xml:space="preserve">рамках Всеукраїнської компанії  «16 днів проти насильства» </w:t>
      </w:r>
      <w:r w:rsidR="005C07FF" w:rsidRPr="000746CE">
        <w:rPr>
          <w:rFonts w:cs="Times New Roman"/>
          <w:color w:val="000000" w:themeColor="text1"/>
          <w:sz w:val="28"/>
          <w:szCs w:val="28"/>
        </w:rPr>
        <w:t xml:space="preserve"> протягом 2024 року  проведено 18 інформаційно-просвітницьких заходів.</w:t>
      </w:r>
    </w:p>
    <w:p w:rsidR="005C07FF" w:rsidRPr="000746CE" w:rsidRDefault="006D5321" w:rsidP="006054B0">
      <w:pPr>
        <w:pStyle w:val="a7"/>
        <w:tabs>
          <w:tab w:val="left" w:pos="567"/>
        </w:tabs>
        <w:jc w:val="both"/>
        <w:rPr>
          <w:rFonts w:cs="Times New Roman"/>
          <w:color w:val="000000" w:themeColor="text1"/>
          <w:sz w:val="28"/>
          <w:szCs w:val="28"/>
        </w:rPr>
      </w:pPr>
      <w:r>
        <w:rPr>
          <w:rFonts w:cs="Times New Roman"/>
          <w:color w:val="000000" w:themeColor="text1"/>
          <w:sz w:val="28"/>
          <w:szCs w:val="28"/>
        </w:rPr>
        <w:t xml:space="preserve">        </w:t>
      </w:r>
      <w:r w:rsidR="005C07FF" w:rsidRPr="000746CE">
        <w:rPr>
          <w:rFonts w:cs="Times New Roman"/>
          <w:color w:val="000000" w:themeColor="text1"/>
          <w:sz w:val="28"/>
          <w:szCs w:val="28"/>
        </w:rPr>
        <w:t>Працівники відділу з питань ветеранської політики управління взяли участь у поїздках з дітьми з числа родин, що зазнали втрат на війні в резиденцію Святого Миколая на території Любіжнянс</w:t>
      </w:r>
      <w:r w:rsidR="006054B0">
        <w:rPr>
          <w:rFonts w:cs="Times New Roman"/>
          <w:color w:val="000000" w:themeColor="text1"/>
          <w:sz w:val="28"/>
          <w:szCs w:val="28"/>
        </w:rPr>
        <w:t xml:space="preserve">ького лісництва та в кінотеатр «Люм'єр» </w:t>
      </w:r>
      <w:r w:rsidR="005C07FF" w:rsidRPr="000746CE">
        <w:rPr>
          <w:rFonts w:cs="Times New Roman"/>
          <w:color w:val="000000" w:themeColor="text1"/>
          <w:sz w:val="28"/>
          <w:szCs w:val="28"/>
        </w:rPr>
        <w:t>м.Івано-Франківськ.</w:t>
      </w:r>
    </w:p>
    <w:p w:rsidR="00414697" w:rsidRPr="006054B0" w:rsidRDefault="005C07FF" w:rsidP="006054B0">
      <w:pPr>
        <w:pStyle w:val="a7"/>
        <w:jc w:val="both"/>
        <w:rPr>
          <w:rFonts w:cs="Times New Roman"/>
          <w:color w:val="000000" w:themeColor="text1"/>
          <w:sz w:val="28"/>
          <w:szCs w:val="28"/>
        </w:rPr>
      </w:pPr>
      <w:r w:rsidRPr="000746CE">
        <w:rPr>
          <w:rFonts w:cs="Times New Roman"/>
          <w:color w:val="000000" w:themeColor="text1"/>
          <w:sz w:val="28"/>
          <w:szCs w:val="28"/>
        </w:rPr>
        <w:t xml:space="preserve"> </w:t>
      </w:r>
      <w:r w:rsidR="006054B0">
        <w:rPr>
          <w:rFonts w:cs="Times New Roman"/>
          <w:color w:val="000000" w:themeColor="text1"/>
          <w:sz w:val="28"/>
          <w:szCs w:val="28"/>
        </w:rPr>
        <w:t xml:space="preserve">      </w:t>
      </w:r>
      <w:r w:rsidRPr="000746CE">
        <w:rPr>
          <w:rFonts w:cs="Times New Roman"/>
          <w:color w:val="000000" w:themeColor="text1"/>
          <w:sz w:val="28"/>
          <w:szCs w:val="28"/>
        </w:rPr>
        <w:t>Управлінням  постійно проводиться  інформаційно - роз’яснювальна робота серед населення з питань соціальної сфери.</w:t>
      </w:r>
      <w:r w:rsidR="006054B0">
        <w:rPr>
          <w:rFonts w:cs="Times New Roman"/>
          <w:color w:val="000000" w:themeColor="text1"/>
          <w:sz w:val="28"/>
          <w:szCs w:val="28"/>
        </w:rPr>
        <w:t xml:space="preserve"> </w:t>
      </w:r>
      <w:r w:rsidRPr="000746CE">
        <w:rPr>
          <w:rFonts w:cs="Times New Roman"/>
          <w:color w:val="000000" w:themeColor="text1"/>
          <w:sz w:val="28"/>
          <w:szCs w:val="28"/>
        </w:rPr>
        <w:t xml:space="preserve"> За звітний період розміщено інформаційних матеріалів на сайті міської ради -28 , соціальній мережі фейсбук - 58 .</w:t>
      </w:r>
    </w:p>
    <w:p w:rsidR="00CF7177" w:rsidRPr="006E765E" w:rsidRDefault="00CF7177" w:rsidP="00046C97">
      <w:pPr>
        <w:pStyle w:val="1"/>
        <w:jc w:val="center"/>
        <w:rPr>
          <w:rFonts w:ascii="Times New Roman" w:hAnsi="Times New Roman" w:cs="Times New Roman"/>
          <w:b/>
          <w:sz w:val="28"/>
          <w:szCs w:val="28"/>
          <w:lang w:val="uk-UA"/>
        </w:rPr>
      </w:pPr>
      <w:r w:rsidRPr="006E765E">
        <w:rPr>
          <w:rFonts w:ascii="Times New Roman" w:hAnsi="Times New Roman" w:cs="Times New Roman"/>
          <w:b/>
          <w:sz w:val="28"/>
          <w:szCs w:val="28"/>
          <w:lang w:val="uk-UA"/>
        </w:rPr>
        <w:lastRenderedPageBreak/>
        <w:t>Ринок праці</w:t>
      </w:r>
    </w:p>
    <w:p w:rsidR="00046C97" w:rsidRPr="00046C97" w:rsidRDefault="00686FFB" w:rsidP="00046C97">
      <w:pPr>
        <w:pStyle w:val="1"/>
        <w:rPr>
          <w:rFonts w:ascii="Times New Roman" w:hAnsi="Times New Roman" w:cs="Times New Roman"/>
          <w:sz w:val="28"/>
          <w:szCs w:val="28"/>
          <w:lang w:val="uk-UA"/>
        </w:rPr>
      </w:pPr>
      <w:r w:rsidRPr="006E765E">
        <w:rPr>
          <w:rFonts w:ascii="Times New Roman" w:hAnsi="Times New Roman" w:cs="Times New Roman"/>
          <w:sz w:val="28"/>
          <w:szCs w:val="28"/>
          <w:lang w:val="uk-UA"/>
        </w:rPr>
        <w:t xml:space="preserve">           </w:t>
      </w:r>
    </w:p>
    <w:p w:rsidR="006E765E" w:rsidRDefault="006E765E" w:rsidP="006E765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За Надвірнянською філією за</w:t>
      </w:r>
      <w:r>
        <w:rPr>
          <w:rFonts w:ascii="Times New Roman" w:hAnsi="Times New Roman" w:cs="Times New Roman"/>
          <w:sz w:val="28"/>
          <w:szCs w:val="28"/>
          <w:lang w:val="uk-UA"/>
        </w:rPr>
        <w:t>кріплено 6211 діючих підприємств, організацій, установ</w:t>
      </w:r>
      <w:r w:rsidR="00046C97" w:rsidRPr="00046C97">
        <w:rPr>
          <w:rFonts w:ascii="Times New Roman" w:hAnsi="Times New Roman" w:cs="Times New Roman"/>
          <w:sz w:val="28"/>
          <w:szCs w:val="28"/>
          <w:lang w:val="uk-UA"/>
        </w:rPr>
        <w:t>: 1659-</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юридичні особи та </w:t>
      </w:r>
      <w:r>
        <w:rPr>
          <w:rFonts w:ascii="Times New Roman" w:hAnsi="Times New Roman" w:cs="Times New Roman"/>
          <w:sz w:val="28"/>
          <w:szCs w:val="28"/>
          <w:lang w:val="uk-UA"/>
        </w:rPr>
        <w:t xml:space="preserve">4552-фізичні особи-підприємці, з них 2321 </w:t>
      </w:r>
      <w:r w:rsidR="00046C97" w:rsidRPr="00046C97">
        <w:rPr>
          <w:rFonts w:ascii="Times New Roman" w:hAnsi="Times New Roman" w:cs="Times New Roman"/>
          <w:sz w:val="28"/>
          <w:szCs w:val="28"/>
          <w:lang w:val="uk-UA"/>
        </w:rPr>
        <w:t xml:space="preserve">  закріплені за відокремленим </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Яремчанським управлінням. Кількість роботодавців, які використ</w:t>
      </w:r>
      <w:r>
        <w:rPr>
          <w:rFonts w:ascii="Times New Roman" w:hAnsi="Times New Roman" w:cs="Times New Roman"/>
          <w:sz w:val="28"/>
          <w:szCs w:val="28"/>
          <w:lang w:val="uk-UA"/>
        </w:rPr>
        <w:t xml:space="preserve">овують найману працю становить </w:t>
      </w:r>
      <w:r w:rsidR="00046C97" w:rsidRPr="00046C97">
        <w:rPr>
          <w:rFonts w:ascii="Times New Roman" w:hAnsi="Times New Roman" w:cs="Times New Roman"/>
          <w:sz w:val="28"/>
          <w:szCs w:val="28"/>
          <w:lang w:val="uk-UA"/>
        </w:rPr>
        <w:t>543</w:t>
      </w:r>
      <w:r>
        <w:rPr>
          <w:rFonts w:ascii="Times New Roman" w:hAnsi="Times New Roman" w:cs="Times New Roman"/>
          <w:sz w:val="28"/>
          <w:szCs w:val="28"/>
          <w:lang w:val="uk-UA"/>
        </w:rPr>
        <w:t xml:space="preserve"> юридичні особи та 874</w:t>
      </w:r>
      <w:r w:rsidR="00046C97" w:rsidRPr="00046C97">
        <w:rPr>
          <w:rFonts w:ascii="Times New Roman" w:hAnsi="Times New Roman" w:cs="Times New Roman"/>
          <w:sz w:val="28"/>
          <w:szCs w:val="28"/>
          <w:lang w:val="uk-UA"/>
        </w:rPr>
        <w:t xml:space="preserve">фізичні особи-підприємці.  </w:t>
      </w:r>
    </w:p>
    <w:p w:rsidR="00046C97" w:rsidRPr="006E765E" w:rsidRDefault="006E765E" w:rsidP="006E765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В базі даних </w:t>
      </w:r>
      <w:r w:rsidR="00046C97" w:rsidRPr="00046C97">
        <w:rPr>
          <w:rFonts w:ascii="Times New Roman" w:hAnsi="Times New Roman" w:cs="Times New Roman"/>
          <w:bCs/>
          <w:sz w:val="28"/>
          <w:szCs w:val="28"/>
          <w:lang w:val="uk-UA" w:eastAsia="uk-UA"/>
        </w:rPr>
        <w:t xml:space="preserve">філії в 2024 році </w:t>
      </w:r>
      <w:r w:rsidR="00046C97" w:rsidRPr="00046C97">
        <w:rPr>
          <w:rFonts w:ascii="Times New Roman" w:hAnsi="Times New Roman" w:cs="Times New Roman"/>
          <w:sz w:val="28"/>
          <w:szCs w:val="28"/>
          <w:lang w:val="uk-UA"/>
        </w:rPr>
        <w:t>налічувалось 1437 вакансій, заявлені роботодавцями.</w:t>
      </w:r>
      <w:r>
        <w:rPr>
          <w:rFonts w:ascii="Times New Roman" w:hAnsi="Times New Roman" w:cs="Times New Roman"/>
          <w:sz w:val="28"/>
          <w:szCs w:val="28"/>
          <w:lang w:val="uk-UA"/>
        </w:rPr>
        <w:t xml:space="preserve"> </w:t>
      </w:r>
      <w:r w:rsidR="00046C97" w:rsidRPr="006E765E">
        <w:rPr>
          <w:rFonts w:ascii="Times New Roman" w:hAnsi="Times New Roman" w:cs="Times New Roman"/>
          <w:bCs/>
          <w:sz w:val="28"/>
          <w:szCs w:val="28"/>
          <w:lang w:val="uk-UA"/>
        </w:rPr>
        <w:t xml:space="preserve">У професійному розрізі, </w:t>
      </w:r>
      <w:r w:rsidR="00046C97" w:rsidRPr="006E765E">
        <w:rPr>
          <w:rFonts w:ascii="Times New Roman" w:hAnsi="Times New Roman" w:cs="Times New Roman"/>
          <w:sz w:val="28"/>
          <w:szCs w:val="28"/>
          <w:lang w:val="uk-UA"/>
        </w:rPr>
        <w:t>найбільше вакансій пропонувалося для працевлаштування: працівників сфери торгівлі та послуг;</w:t>
      </w:r>
      <w:r>
        <w:rPr>
          <w:rFonts w:ascii="Times New Roman" w:hAnsi="Times New Roman" w:cs="Times New Roman"/>
          <w:sz w:val="28"/>
          <w:szCs w:val="28"/>
          <w:lang w:val="uk-UA"/>
        </w:rPr>
        <w:t xml:space="preserve"> </w:t>
      </w:r>
      <w:r w:rsidR="00046C97" w:rsidRPr="006E765E">
        <w:rPr>
          <w:rFonts w:ascii="Times New Roman" w:hAnsi="Times New Roman" w:cs="Times New Roman"/>
          <w:sz w:val="28"/>
          <w:szCs w:val="28"/>
          <w:lang w:val="uk-UA"/>
        </w:rPr>
        <w:t xml:space="preserve">робітників з обслуговування, експлуатації устаткування  та машин; </w:t>
      </w:r>
      <w:r w:rsidR="00046C97" w:rsidRPr="00046C97">
        <w:rPr>
          <w:rFonts w:ascii="Times New Roman" w:hAnsi="Times New Roman" w:cs="Times New Roman"/>
          <w:sz w:val="28"/>
          <w:szCs w:val="28"/>
          <w:lang w:val="uk-UA"/>
        </w:rPr>
        <w:t>технічних службовців</w:t>
      </w:r>
      <w:r w:rsidR="00046C97" w:rsidRPr="006E765E">
        <w:rPr>
          <w:rFonts w:ascii="Times New Roman" w:hAnsi="Times New Roman" w:cs="Times New Roman"/>
          <w:sz w:val="28"/>
          <w:szCs w:val="28"/>
          <w:lang w:val="uk-UA"/>
        </w:rPr>
        <w:t xml:space="preserve">; </w:t>
      </w:r>
    </w:p>
    <w:p w:rsidR="00046C97" w:rsidRPr="006E765E" w:rsidRDefault="00046C97" w:rsidP="006E765E">
      <w:pPr>
        <w:pStyle w:val="1"/>
        <w:jc w:val="both"/>
        <w:rPr>
          <w:rFonts w:ascii="Times New Roman" w:hAnsi="Times New Roman" w:cs="Times New Roman"/>
          <w:sz w:val="28"/>
          <w:szCs w:val="28"/>
          <w:lang w:val="uk-UA"/>
        </w:rPr>
      </w:pPr>
      <w:r w:rsidRPr="00046C97">
        <w:rPr>
          <w:rFonts w:ascii="Times New Roman" w:hAnsi="Times New Roman" w:cs="Times New Roman"/>
          <w:color w:val="000000"/>
          <w:sz w:val="28"/>
          <w:szCs w:val="28"/>
          <w:shd w:val="clear" w:color="auto" w:fill="FFFFFF" w:themeFill="background1"/>
          <w:lang w:val="uk-UA"/>
        </w:rPr>
        <w:t>к</w:t>
      </w:r>
      <w:r w:rsidRPr="006E765E">
        <w:rPr>
          <w:rFonts w:ascii="Times New Roman" w:hAnsi="Times New Roman" w:cs="Times New Roman"/>
          <w:color w:val="000000"/>
          <w:sz w:val="28"/>
          <w:szCs w:val="28"/>
          <w:shd w:val="clear" w:color="auto" w:fill="FFFFFF" w:themeFill="background1"/>
          <w:lang w:val="uk-UA"/>
        </w:rPr>
        <w:t>валіфікован</w:t>
      </w:r>
      <w:r w:rsidRPr="00046C97">
        <w:rPr>
          <w:rFonts w:ascii="Times New Roman" w:hAnsi="Times New Roman" w:cs="Times New Roman"/>
          <w:color w:val="000000"/>
          <w:sz w:val="28"/>
          <w:szCs w:val="28"/>
          <w:shd w:val="clear" w:color="auto" w:fill="FFFFFF" w:themeFill="background1"/>
          <w:lang w:val="uk-UA"/>
        </w:rPr>
        <w:t>их</w:t>
      </w:r>
      <w:r w:rsidRPr="006E765E">
        <w:rPr>
          <w:rFonts w:ascii="Times New Roman" w:hAnsi="Times New Roman" w:cs="Times New Roman"/>
          <w:color w:val="000000"/>
          <w:sz w:val="28"/>
          <w:szCs w:val="28"/>
          <w:shd w:val="clear" w:color="auto" w:fill="FFFFFF" w:themeFill="background1"/>
          <w:lang w:val="uk-UA"/>
        </w:rPr>
        <w:t xml:space="preserve"> робітник</w:t>
      </w:r>
      <w:r w:rsidRPr="00046C97">
        <w:rPr>
          <w:rFonts w:ascii="Times New Roman" w:hAnsi="Times New Roman" w:cs="Times New Roman"/>
          <w:color w:val="000000"/>
          <w:sz w:val="28"/>
          <w:szCs w:val="28"/>
          <w:shd w:val="clear" w:color="auto" w:fill="FFFFFF" w:themeFill="background1"/>
          <w:lang w:val="uk-UA"/>
        </w:rPr>
        <w:t>ів.</w:t>
      </w:r>
    </w:p>
    <w:p w:rsidR="00046C97" w:rsidRPr="00046C97" w:rsidRDefault="006E765E" w:rsidP="006E765E">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За сприяння </w:t>
      </w:r>
      <w:r w:rsidR="00046C97" w:rsidRPr="00046C97">
        <w:rPr>
          <w:rFonts w:ascii="Times New Roman" w:hAnsi="Times New Roman" w:cs="Times New Roman"/>
          <w:sz w:val="28"/>
          <w:szCs w:val="28"/>
          <w:lang w:val="uk-UA"/>
        </w:rPr>
        <w:t>філії</w:t>
      </w:r>
      <w:r w:rsidR="00046C97" w:rsidRPr="00046C97">
        <w:rPr>
          <w:rFonts w:ascii="Times New Roman" w:hAnsi="Times New Roman" w:cs="Times New Roman"/>
          <w:sz w:val="28"/>
          <w:szCs w:val="28"/>
        </w:rPr>
        <w:t xml:space="preserve"> укомплектовано </w:t>
      </w:r>
      <w:r w:rsidR="00046C97" w:rsidRPr="00046C97">
        <w:rPr>
          <w:rFonts w:ascii="Times New Roman" w:hAnsi="Times New Roman" w:cs="Times New Roman"/>
          <w:sz w:val="28"/>
          <w:szCs w:val="28"/>
          <w:lang w:val="uk-UA"/>
        </w:rPr>
        <w:t>1406</w:t>
      </w:r>
      <w:r w:rsidR="00046C97" w:rsidRPr="00046C97">
        <w:rPr>
          <w:rFonts w:ascii="Times New Roman" w:hAnsi="Times New Roman" w:cs="Times New Roman"/>
          <w:sz w:val="28"/>
          <w:szCs w:val="28"/>
        </w:rPr>
        <w:t xml:space="preserve"> вакансій, </w:t>
      </w:r>
      <w:proofErr w:type="gramStart"/>
      <w:r w:rsidR="00046C97" w:rsidRPr="00046C97">
        <w:rPr>
          <w:rFonts w:ascii="Times New Roman" w:hAnsi="Times New Roman" w:cs="Times New Roman"/>
          <w:sz w:val="28"/>
          <w:szCs w:val="28"/>
        </w:rPr>
        <w:t>р</w:t>
      </w:r>
      <w:proofErr w:type="gramEnd"/>
      <w:r w:rsidR="00046C97" w:rsidRPr="00046C97">
        <w:rPr>
          <w:rFonts w:ascii="Times New Roman" w:hAnsi="Times New Roman" w:cs="Times New Roman"/>
          <w:sz w:val="28"/>
          <w:szCs w:val="28"/>
        </w:rPr>
        <w:t xml:space="preserve">івень укомплектування вакансій склав </w:t>
      </w:r>
      <w:r w:rsidR="00046C97" w:rsidRPr="00046C97">
        <w:rPr>
          <w:rFonts w:ascii="Times New Roman" w:hAnsi="Times New Roman" w:cs="Times New Roman"/>
          <w:sz w:val="28"/>
          <w:szCs w:val="28"/>
          <w:lang w:val="uk-UA"/>
        </w:rPr>
        <w:t>97</w:t>
      </w:r>
      <w:r w:rsidR="00046C97" w:rsidRPr="00046C97">
        <w:rPr>
          <w:rFonts w:ascii="Times New Roman" w:hAnsi="Times New Roman" w:cs="Times New Roman"/>
          <w:sz w:val="28"/>
          <w:szCs w:val="28"/>
        </w:rPr>
        <w:t>,</w:t>
      </w:r>
      <w:r w:rsidR="00046C97" w:rsidRPr="00046C97">
        <w:rPr>
          <w:rFonts w:ascii="Times New Roman" w:hAnsi="Times New Roman" w:cs="Times New Roman"/>
          <w:sz w:val="28"/>
          <w:szCs w:val="28"/>
          <w:lang w:val="uk-UA"/>
        </w:rPr>
        <w:t>8</w:t>
      </w:r>
      <w:r>
        <w:rPr>
          <w:rFonts w:ascii="Times New Roman" w:hAnsi="Times New Roman" w:cs="Times New Roman"/>
          <w:sz w:val="28"/>
          <w:szCs w:val="28"/>
          <w:lang w:val="uk-UA"/>
        </w:rPr>
        <w:t xml:space="preserve"> відс.       </w:t>
      </w:r>
      <w:r w:rsidR="00046C97" w:rsidRPr="006E765E">
        <w:rPr>
          <w:rFonts w:ascii="Times New Roman" w:hAnsi="Times New Roman" w:cs="Times New Roman"/>
          <w:sz w:val="28"/>
          <w:szCs w:val="28"/>
        </w:rPr>
        <w:t xml:space="preserve">(по </w:t>
      </w:r>
      <w:r w:rsidR="00046C97" w:rsidRPr="006E765E">
        <w:rPr>
          <w:rFonts w:ascii="Times New Roman" w:hAnsi="Times New Roman" w:cs="Times New Roman"/>
          <w:sz w:val="28"/>
          <w:szCs w:val="28"/>
          <w:lang w:val="uk-UA"/>
        </w:rPr>
        <w:t>області рівень укомплектування вакансій</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046C97" w:rsidRPr="006E765E">
        <w:rPr>
          <w:rFonts w:ascii="Times New Roman" w:hAnsi="Times New Roman" w:cs="Times New Roman"/>
          <w:sz w:val="28"/>
          <w:szCs w:val="28"/>
          <w:lang w:val="uk-UA"/>
        </w:rPr>
        <w:t>79</w:t>
      </w:r>
      <w:r w:rsidR="00046C97" w:rsidRPr="006E765E">
        <w:rPr>
          <w:rFonts w:ascii="Times New Roman" w:hAnsi="Times New Roman" w:cs="Times New Roman"/>
          <w:sz w:val="28"/>
          <w:szCs w:val="28"/>
        </w:rPr>
        <w:t>,</w:t>
      </w:r>
      <w:r w:rsidR="00046C97" w:rsidRPr="006E765E">
        <w:rPr>
          <w:rFonts w:ascii="Times New Roman" w:hAnsi="Times New Roman" w:cs="Times New Roman"/>
          <w:sz w:val="28"/>
          <w:szCs w:val="28"/>
          <w:lang w:val="uk-UA"/>
        </w:rPr>
        <w:t>8</w:t>
      </w:r>
      <w:r>
        <w:rPr>
          <w:rFonts w:ascii="Times New Roman" w:hAnsi="Times New Roman" w:cs="Times New Roman"/>
          <w:sz w:val="28"/>
          <w:szCs w:val="28"/>
          <w:lang w:val="uk-UA"/>
        </w:rPr>
        <w:t xml:space="preserve"> відс.</w:t>
      </w:r>
      <w:r w:rsidR="00046C97" w:rsidRPr="006E765E">
        <w:rPr>
          <w:rFonts w:ascii="Times New Roman" w:hAnsi="Times New Roman" w:cs="Times New Roman"/>
          <w:sz w:val="28"/>
          <w:szCs w:val="28"/>
        </w:rPr>
        <w:t>).</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Середній розмі</w:t>
      </w:r>
      <w:proofErr w:type="gramStart"/>
      <w:r w:rsidR="00046C97" w:rsidRPr="00046C97">
        <w:rPr>
          <w:rFonts w:ascii="Times New Roman" w:hAnsi="Times New Roman" w:cs="Times New Roman"/>
          <w:sz w:val="28"/>
          <w:szCs w:val="28"/>
        </w:rPr>
        <w:t>р</w:t>
      </w:r>
      <w:proofErr w:type="gramEnd"/>
      <w:r w:rsidR="00046C97" w:rsidRPr="00046C97">
        <w:rPr>
          <w:rFonts w:ascii="Times New Roman" w:hAnsi="Times New Roman" w:cs="Times New Roman"/>
          <w:sz w:val="28"/>
          <w:szCs w:val="28"/>
        </w:rPr>
        <w:t xml:space="preserve"> заробітної плати у вакансіях становив </w:t>
      </w:r>
      <w:r w:rsidR="00046C97" w:rsidRPr="00046C97">
        <w:rPr>
          <w:rFonts w:ascii="Times New Roman" w:hAnsi="Times New Roman" w:cs="Times New Roman"/>
          <w:sz w:val="28"/>
          <w:szCs w:val="28"/>
          <w:lang w:val="uk-UA"/>
        </w:rPr>
        <w:t>9</w:t>
      </w:r>
      <w:r w:rsidR="00046C97" w:rsidRPr="00046C97">
        <w:rPr>
          <w:rFonts w:ascii="Times New Roman" w:hAnsi="Times New Roman" w:cs="Times New Roman"/>
          <w:sz w:val="28"/>
          <w:szCs w:val="28"/>
        </w:rPr>
        <w:t>,</w:t>
      </w:r>
      <w:r w:rsidR="00046C97" w:rsidRPr="00046C97">
        <w:rPr>
          <w:rFonts w:ascii="Times New Roman" w:hAnsi="Times New Roman" w:cs="Times New Roman"/>
          <w:sz w:val="28"/>
          <w:szCs w:val="28"/>
          <w:lang w:val="uk-UA"/>
        </w:rPr>
        <w:t>4</w:t>
      </w:r>
      <w:r w:rsidR="00046C97" w:rsidRPr="00046C97">
        <w:rPr>
          <w:rFonts w:ascii="Times New Roman" w:hAnsi="Times New Roman" w:cs="Times New Roman"/>
          <w:sz w:val="28"/>
          <w:szCs w:val="28"/>
        </w:rPr>
        <w:t xml:space="preserve"> тис. грн.</w:t>
      </w:r>
    </w:p>
    <w:p w:rsidR="00046C97" w:rsidRPr="00046C97" w:rsidRDefault="00046C97" w:rsidP="006E765E">
      <w:pPr>
        <w:pStyle w:val="1"/>
        <w:jc w:val="both"/>
        <w:rPr>
          <w:rFonts w:ascii="Times New Roman" w:hAnsi="Times New Roman" w:cs="Times New Roman"/>
          <w:sz w:val="28"/>
          <w:szCs w:val="28"/>
          <w:lang w:eastAsia="uk-UA"/>
        </w:rPr>
      </w:pPr>
      <w:r w:rsidRPr="00046C97">
        <w:rPr>
          <w:rFonts w:ascii="Times New Roman" w:hAnsi="Times New Roman" w:cs="Times New Roman"/>
          <w:sz w:val="28"/>
          <w:szCs w:val="28"/>
          <w:lang w:val="uk-UA"/>
        </w:rPr>
        <w:t>В</w:t>
      </w:r>
      <w:r w:rsidRPr="00046C97">
        <w:rPr>
          <w:rFonts w:ascii="Times New Roman" w:hAnsi="Times New Roman" w:cs="Times New Roman"/>
          <w:sz w:val="28"/>
          <w:szCs w:val="28"/>
        </w:rPr>
        <w:t>продовж 20</w:t>
      </w:r>
      <w:r w:rsidRPr="00046C97">
        <w:rPr>
          <w:rFonts w:ascii="Times New Roman" w:hAnsi="Times New Roman" w:cs="Times New Roman"/>
          <w:sz w:val="28"/>
          <w:szCs w:val="28"/>
          <w:lang w:val="uk-UA"/>
        </w:rPr>
        <w:t>24</w:t>
      </w:r>
      <w:r w:rsidRPr="00046C97">
        <w:rPr>
          <w:rFonts w:ascii="Times New Roman" w:hAnsi="Times New Roman" w:cs="Times New Roman"/>
          <w:sz w:val="28"/>
          <w:szCs w:val="28"/>
        </w:rPr>
        <w:t xml:space="preserve"> року послугами </w:t>
      </w:r>
      <w:r w:rsidRPr="00046C97">
        <w:rPr>
          <w:rFonts w:ascii="Times New Roman" w:hAnsi="Times New Roman" w:cs="Times New Roman"/>
          <w:sz w:val="28"/>
          <w:szCs w:val="28"/>
          <w:lang w:val="uk-UA"/>
        </w:rPr>
        <w:t>філії</w:t>
      </w:r>
      <w:r w:rsidRPr="00046C97">
        <w:rPr>
          <w:rFonts w:ascii="Times New Roman" w:hAnsi="Times New Roman" w:cs="Times New Roman"/>
          <w:sz w:val="28"/>
          <w:szCs w:val="28"/>
        </w:rPr>
        <w:t xml:space="preserve"> </w:t>
      </w:r>
      <w:r w:rsidRPr="00046C97">
        <w:rPr>
          <w:rFonts w:ascii="Times New Roman" w:hAnsi="Times New Roman" w:cs="Times New Roman"/>
          <w:sz w:val="28"/>
          <w:szCs w:val="28"/>
          <w:lang w:eastAsia="uk-UA"/>
        </w:rPr>
        <w:t xml:space="preserve">скористалися </w:t>
      </w:r>
      <w:r w:rsidRPr="00046C97">
        <w:rPr>
          <w:rFonts w:ascii="Times New Roman" w:hAnsi="Times New Roman" w:cs="Times New Roman"/>
          <w:sz w:val="28"/>
          <w:szCs w:val="28"/>
          <w:lang w:val="uk-UA" w:eastAsia="uk-UA"/>
        </w:rPr>
        <w:t>2277</w:t>
      </w:r>
      <w:r w:rsidRPr="00046C97">
        <w:rPr>
          <w:rFonts w:ascii="Times New Roman" w:hAnsi="Times New Roman" w:cs="Times New Roman"/>
          <w:sz w:val="28"/>
          <w:szCs w:val="28"/>
          <w:lang w:eastAsia="uk-UA"/>
        </w:rPr>
        <w:t xml:space="preserve"> осіб, з них </w:t>
      </w:r>
      <w:r w:rsidRPr="00046C97">
        <w:rPr>
          <w:rFonts w:ascii="Times New Roman" w:hAnsi="Times New Roman" w:cs="Times New Roman"/>
          <w:sz w:val="28"/>
          <w:szCs w:val="28"/>
          <w:lang w:val="uk-UA" w:eastAsia="uk-UA"/>
        </w:rPr>
        <w:t>1251</w:t>
      </w:r>
      <w:r w:rsidRPr="00046C97">
        <w:rPr>
          <w:rFonts w:ascii="Times New Roman" w:hAnsi="Times New Roman" w:cs="Times New Roman"/>
          <w:sz w:val="28"/>
          <w:szCs w:val="28"/>
          <w:lang w:eastAsia="uk-UA"/>
        </w:rPr>
        <w:t xml:space="preserve"> </w:t>
      </w:r>
      <w:r w:rsidRPr="00046C97">
        <w:rPr>
          <w:rFonts w:ascii="Times New Roman" w:hAnsi="Times New Roman" w:cs="Times New Roman"/>
          <w:sz w:val="28"/>
          <w:szCs w:val="28"/>
        </w:rPr>
        <w:t>мали статус безробітного</w:t>
      </w:r>
      <w:r w:rsidRPr="00046C97">
        <w:rPr>
          <w:rFonts w:ascii="Times New Roman" w:hAnsi="Times New Roman" w:cs="Times New Roman"/>
          <w:sz w:val="28"/>
          <w:szCs w:val="28"/>
          <w:lang w:val="uk-UA"/>
        </w:rPr>
        <w:t xml:space="preserve">. </w:t>
      </w:r>
      <w:r w:rsidRPr="00046C97">
        <w:rPr>
          <w:rFonts w:ascii="Times New Roman" w:hAnsi="Times New Roman" w:cs="Times New Roman"/>
          <w:sz w:val="28"/>
          <w:szCs w:val="28"/>
        </w:rPr>
        <w:t xml:space="preserve">Серед </w:t>
      </w:r>
      <w:proofErr w:type="gramStart"/>
      <w:r w:rsidRPr="00046C97">
        <w:rPr>
          <w:rFonts w:ascii="Times New Roman" w:hAnsi="Times New Roman" w:cs="Times New Roman"/>
          <w:sz w:val="28"/>
          <w:szCs w:val="28"/>
        </w:rPr>
        <w:t>осіб</w:t>
      </w:r>
      <w:proofErr w:type="gramEnd"/>
      <w:r w:rsidRPr="00046C97">
        <w:rPr>
          <w:rFonts w:ascii="Times New Roman" w:hAnsi="Times New Roman" w:cs="Times New Roman"/>
          <w:sz w:val="28"/>
          <w:szCs w:val="28"/>
        </w:rPr>
        <w:t xml:space="preserve">, які мали статус безробітного, </w:t>
      </w:r>
      <w:r w:rsidR="006E765E">
        <w:rPr>
          <w:rFonts w:ascii="Times New Roman" w:hAnsi="Times New Roman" w:cs="Times New Roman"/>
          <w:sz w:val="28"/>
          <w:szCs w:val="28"/>
          <w:lang w:val="uk-UA"/>
        </w:rPr>
        <w:t xml:space="preserve"> </w:t>
      </w:r>
      <w:r w:rsidRPr="00046C97">
        <w:rPr>
          <w:rFonts w:ascii="Times New Roman" w:hAnsi="Times New Roman" w:cs="Times New Roman"/>
          <w:sz w:val="28"/>
          <w:szCs w:val="28"/>
          <w:lang w:val="uk-UA"/>
        </w:rPr>
        <w:t>77,1</w:t>
      </w:r>
      <w:r w:rsidR="006E765E">
        <w:rPr>
          <w:rFonts w:ascii="Times New Roman" w:hAnsi="Times New Roman" w:cs="Times New Roman"/>
          <w:sz w:val="28"/>
          <w:szCs w:val="28"/>
          <w:lang w:val="uk-UA"/>
        </w:rPr>
        <w:t xml:space="preserve"> відс. </w:t>
      </w:r>
      <w:r w:rsidRPr="00046C97">
        <w:rPr>
          <w:rFonts w:ascii="Times New Roman" w:hAnsi="Times New Roman" w:cs="Times New Roman"/>
          <w:sz w:val="28"/>
          <w:szCs w:val="28"/>
        </w:rPr>
        <w:t xml:space="preserve">становили  жінки, </w:t>
      </w:r>
      <w:r w:rsidRPr="00046C97">
        <w:rPr>
          <w:rFonts w:ascii="Times New Roman" w:hAnsi="Times New Roman" w:cs="Times New Roman"/>
          <w:sz w:val="28"/>
          <w:szCs w:val="28"/>
          <w:lang w:val="uk-UA"/>
        </w:rPr>
        <w:t>23,6</w:t>
      </w:r>
      <w:r w:rsidR="006E765E">
        <w:rPr>
          <w:rFonts w:ascii="Times New Roman" w:hAnsi="Times New Roman" w:cs="Times New Roman"/>
          <w:sz w:val="28"/>
          <w:szCs w:val="28"/>
          <w:lang w:val="uk-UA"/>
        </w:rPr>
        <w:t xml:space="preserve"> відс. </w:t>
      </w:r>
      <w:r w:rsidRPr="00046C97">
        <w:rPr>
          <w:rFonts w:ascii="Times New Roman" w:hAnsi="Times New Roman" w:cs="Times New Roman"/>
          <w:sz w:val="28"/>
          <w:szCs w:val="28"/>
        </w:rPr>
        <w:t xml:space="preserve"> чоловіки.</w:t>
      </w:r>
      <w:r w:rsidRPr="00046C97">
        <w:rPr>
          <w:rFonts w:ascii="Times New Roman" w:hAnsi="Times New Roman" w:cs="Times New Roman"/>
          <w:sz w:val="28"/>
          <w:szCs w:val="28"/>
          <w:lang w:val="uk-UA"/>
        </w:rPr>
        <w:t xml:space="preserve"> </w:t>
      </w:r>
      <w:r w:rsidR="006E765E">
        <w:rPr>
          <w:rFonts w:ascii="Times New Roman" w:hAnsi="Times New Roman" w:cs="Times New Roman"/>
          <w:sz w:val="28"/>
          <w:szCs w:val="28"/>
          <w:lang w:val="uk-UA"/>
        </w:rPr>
        <w:t xml:space="preserve"> </w:t>
      </w:r>
      <w:r w:rsidRPr="00046C97">
        <w:rPr>
          <w:rFonts w:ascii="Times New Roman" w:hAnsi="Times New Roman" w:cs="Times New Roman"/>
          <w:sz w:val="28"/>
          <w:szCs w:val="28"/>
          <w:lang w:eastAsia="uk-UA"/>
        </w:rPr>
        <w:t xml:space="preserve">Допомогу по безробіттю отримували </w:t>
      </w:r>
      <w:r w:rsidRPr="00046C97">
        <w:rPr>
          <w:rFonts w:ascii="Times New Roman" w:hAnsi="Times New Roman" w:cs="Times New Roman"/>
          <w:sz w:val="28"/>
          <w:szCs w:val="28"/>
          <w:lang w:val="uk-UA" w:eastAsia="uk-UA"/>
        </w:rPr>
        <w:t>983</w:t>
      </w:r>
      <w:r w:rsidRPr="00046C97">
        <w:rPr>
          <w:rFonts w:ascii="Times New Roman" w:hAnsi="Times New Roman" w:cs="Times New Roman"/>
          <w:sz w:val="28"/>
          <w:szCs w:val="28"/>
          <w:lang w:eastAsia="uk-UA"/>
        </w:rPr>
        <w:t xml:space="preserve"> ос</w:t>
      </w:r>
      <w:r w:rsidRPr="00046C97">
        <w:rPr>
          <w:rFonts w:ascii="Times New Roman" w:hAnsi="Times New Roman" w:cs="Times New Roman"/>
          <w:sz w:val="28"/>
          <w:szCs w:val="28"/>
          <w:lang w:val="uk-UA" w:eastAsia="uk-UA"/>
        </w:rPr>
        <w:t>оби</w:t>
      </w:r>
      <w:r w:rsidRPr="00046C97">
        <w:rPr>
          <w:rFonts w:ascii="Times New Roman" w:hAnsi="Times New Roman" w:cs="Times New Roman"/>
          <w:sz w:val="28"/>
          <w:szCs w:val="28"/>
          <w:lang w:eastAsia="uk-UA"/>
        </w:rPr>
        <w:t>.</w:t>
      </w:r>
    </w:p>
    <w:p w:rsidR="00046C97" w:rsidRPr="00046C97" w:rsidRDefault="006E765E" w:rsidP="00CF60B3">
      <w:pPr>
        <w:pStyle w:val="1"/>
        <w:jc w:val="both"/>
        <w:rPr>
          <w:rFonts w:ascii="Times New Roman" w:hAnsi="Times New Roman" w:cs="Times New Roman"/>
          <w:i/>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Надвірнянсько</w:t>
      </w:r>
      <w:r>
        <w:rPr>
          <w:rFonts w:ascii="Times New Roman" w:hAnsi="Times New Roman" w:cs="Times New Roman"/>
          <w:sz w:val="28"/>
          <w:szCs w:val="28"/>
          <w:lang w:val="uk-UA"/>
        </w:rPr>
        <w:t xml:space="preserve">ю </w:t>
      </w:r>
      <w:r>
        <w:rPr>
          <w:rFonts w:ascii="Times New Roman" w:hAnsi="Times New Roman" w:cs="Times New Roman"/>
          <w:sz w:val="28"/>
          <w:szCs w:val="28"/>
        </w:rPr>
        <w:t xml:space="preserve"> фі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w:t>
      </w:r>
      <w:r>
        <w:rPr>
          <w:rFonts w:ascii="Times New Roman" w:hAnsi="Times New Roman" w:cs="Times New Roman"/>
          <w:sz w:val="28"/>
          <w:szCs w:val="28"/>
          <w:lang w:val="uk-UA"/>
        </w:rPr>
        <w:t xml:space="preserve">єю </w:t>
      </w:r>
      <w:r w:rsidR="00046C97" w:rsidRPr="00046C97">
        <w:rPr>
          <w:rFonts w:ascii="Times New Roman" w:hAnsi="Times New Roman" w:cs="Times New Roman"/>
          <w:sz w:val="28"/>
          <w:szCs w:val="28"/>
        </w:rPr>
        <w:t xml:space="preserve">працевлаштовано 1445 осіб, </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зокрема 824 зареєстрованих безробітних. </w:t>
      </w:r>
      <w:r>
        <w:rPr>
          <w:rFonts w:ascii="Times New Roman" w:hAnsi="Times New Roman" w:cs="Times New Roman"/>
          <w:sz w:val="28"/>
          <w:szCs w:val="28"/>
          <w:lang w:val="uk-UA"/>
        </w:rPr>
        <w:t xml:space="preserve"> </w:t>
      </w:r>
      <w:proofErr w:type="gramStart"/>
      <w:r w:rsidR="00046C97" w:rsidRPr="00046C97">
        <w:rPr>
          <w:rFonts w:ascii="Times New Roman" w:hAnsi="Times New Roman" w:cs="Times New Roman"/>
          <w:sz w:val="28"/>
          <w:szCs w:val="28"/>
        </w:rPr>
        <w:t>Р</w:t>
      </w:r>
      <w:proofErr w:type="gramEnd"/>
      <w:r w:rsidR="00046C97" w:rsidRPr="00046C97">
        <w:rPr>
          <w:rFonts w:ascii="Times New Roman" w:hAnsi="Times New Roman" w:cs="Times New Roman"/>
          <w:sz w:val="28"/>
          <w:szCs w:val="28"/>
        </w:rPr>
        <w:t>івень працевлаш</w:t>
      </w:r>
      <w:r>
        <w:rPr>
          <w:rFonts w:ascii="Times New Roman" w:hAnsi="Times New Roman" w:cs="Times New Roman"/>
          <w:sz w:val="28"/>
          <w:szCs w:val="28"/>
        </w:rPr>
        <w:t>тування безробітних склав 65,3</w:t>
      </w:r>
      <w:r>
        <w:rPr>
          <w:rFonts w:ascii="Times New Roman" w:hAnsi="Times New Roman" w:cs="Times New Roman"/>
          <w:sz w:val="28"/>
          <w:szCs w:val="28"/>
          <w:lang w:val="uk-UA"/>
        </w:rPr>
        <w:t xml:space="preserve"> відс. </w:t>
      </w:r>
      <w:r w:rsidR="00046C97" w:rsidRPr="00046C97">
        <w:rPr>
          <w:rFonts w:ascii="Times New Roman" w:hAnsi="Times New Roman" w:cs="Times New Roman"/>
          <w:sz w:val="28"/>
          <w:szCs w:val="28"/>
        </w:rPr>
        <w:t>при середньому значенні по області</w:t>
      </w:r>
      <w:r w:rsidR="00046C97" w:rsidRPr="00046C97">
        <w:rPr>
          <w:rFonts w:ascii="Times New Roman" w:hAnsi="Times New Roman" w:cs="Times New Roman"/>
          <w:i/>
          <w:sz w:val="28"/>
          <w:szCs w:val="28"/>
        </w:rPr>
        <w:t xml:space="preserve"> -  </w:t>
      </w:r>
      <w:r>
        <w:rPr>
          <w:rFonts w:ascii="Times New Roman" w:hAnsi="Times New Roman" w:cs="Times New Roman"/>
          <w:sz w:val="28"/>
          <w:szCs w:val="28"/>
        </w:rPr>
        <w:t>53,</w:t>
      </w:r>
      <w:r>
        <w:rPr>
          <w:rFonts w:ascii="Times New Roman" w:hAnsi="Times New Roman" w:cs="Times New Roman"/>
          <w:sz w:val="28"/>
          <w:szCs w:val="28"/>
          <w:lang w:val="uk-UA"/>
        </w:rPr>
        <w:t>9 відс.</w:t>
      </w:r>
      <w:r w:rsidR="00046C97" w:rsidRPr="00046C97">
        <w:rPr>
          <w:rFonts w:ascii="Times New Roman" w:hAnsi="Times New Roman" w:cs="Times New Roman"/>
          <w:i/>
          <w:sz w:val="28"/>
          <w:szCs w:val="28"/>
        </w:rPr>
        <w:t>.</w:t>
      </w:r>
    </w:p>
    <w:p w:rsidR="00046C97" w:rsidRPr="006E765E" w:rsidRDefault="006E765E" w:rsidP="00CF60B3">
      <w:pPr>
        <w:pStyle w:val="1"/>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        </w:t>
      </w:r>
      <w:r w:rsidR="00046C97" w:rsidRPr="00046C97">
        <w:rPr>
          <w:rFonts w:ascii="Times New Roman" w:hAnsi="Times New Roman" w:cs="Times New Roman"/>
          <w:sz w:val="28"/>
          <w:szCs w:val="28"/>
          <w:lang w:eastAsia="uk-UA"/>
        </w:rPr>
        <w:t>Станом на 01 січня 2025 року послуги фі</w:t>
      </w:r>
      <w:proofErr w:type="gramStart"/>
      <w:r w:rsidR="00046C97" w:rsidRPr="00046C97">
        <w:rPr>
          <w:rFonts w:ascii="Times New Roman" w:hAnsi="Times New Roman" w:cs="Times New Roman"/>
          <w:sz w:val="28"/>
          <w:szCs w:val="28"/>
          <w:lang w:eastAsia="uk-UA"/>
        </w:rPr>
        <w:t>л</w:t>
      </w:r>
      <w:proofErr w:type="gramEnd"/>
      <w:r w:rsidR="00046C97" w:rsidRPr="00046C97">
        <w:rPr>
          <w:rFonts w:ascii="Times New Roman" w:hAnsi="Times New Roman" w:cs="Times New Roman"/>
          <w:sz w:val="28"/>
          <w:szCs w:val="28"/>
          <w:lang w:eastAsia="uk-UA"/>
        </w:rPr>
        <w:t>ії</w:t>
      </w:r>
      <w:r>
        <w:rPr>
          <w:rFonts w:ascii="Times New Roman" w:hAnsi="Times New Roman" w:cs="Times New Roman"/>
          <w:sz w:val="28"/>
          <w:szCs w:val="28"/>
          <w:lang w:val="uk-UA" w:eastAsia="uk-UA"/>
        </w:rPr>
        <w:t xml:space="preserve"> </w:t>
      </w:r>
      <w:r w:rsidR="00046C97" w:rsidRPr="00046C97">
        <w:rPr>
          <w:rFonts w:ascii="Times New Roman" w:hAnsi="Times New Roman" w:cs="Times New Roman"/>
          <w:sz w:val="28"/>
          <w:szCs w:val="28"/>
          <w:lang w:eastAsia="uk-UA"/>
        </w:rPr>
        <w:t xml:space="preserve"> отримували 224 особи</w:t>
      </w:r>
      <w:r w:rsidR="00046C97" w:rsidRPr="00046C97">
        <w:rPr>
          <w:rFonts w:ascii="Times New Roman" w:hAnsi="Times New Roman" w:cs="Times New Roman"/>
          <w:sz w:val="28"/>
          <w:szCs w:val="28"/>
        </w:rPr>
        <w:t>,</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 що мали статус безробітного. Допомогу по безробіттю отримували 139 осіб.</w:t>
      </w:r>
      <w:r>
        <w:rPr>
          <w:rFonts w:ascii="Times New Roman" w:hAnsi="Times New Roman" w:cs="Times New Roman"/>
          <w:sz w:val="28"/>
          <w:szCs w:val="28"/>
          <w:lang w:val="uk-UA"/>
        </w:rPr>
        <w:t xml:space="preserve"> </w:t>
      </w:r>
      <w:proofErr w:type="gramStart"/>
      <w:r w:rsidR="00046C97" w:rsidRPr="00046C97">
        <w:rPr>
          <w:rFonts w:ascii="Times New Roman" w:hAnsi="Times New Roman" w:cs="Times New Roman"/>
          <w:sz w:val="28"/>
          <w:szCs w:val="28"/>
          <w:lang w:val="uk-UA"/>
        </w:rPr>
        <w:t>З</w:t>
      </w:r>
      <w:proofErr w:type="gramEnd"/>
      <w:r w:rsidR="00046C97" w:rsidRPr="00046C97">
        <w:rPr>
          <w:rFonts w:ascii="Times New Roman" w:hAnsi="Times New Roman" w:cs="Times New Roman"/>
          <w:sz w:val="28"/>
          <w:szCs w:val="28"/>
          <w:lang w:val="uk-UA"/>
        </w:rPr>
        <w:t xml:space="preserve"> метою забезпечення професійно-кваліфікаційного рівня шукачів роботи вимогам роботодавців, за сприяння Надвірнянської філії Івано-Франківського ОЦЗ </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278 безробітних проходили професійне навчання. Рівень охоплення профе</w:t>
      </w:r>
      <w:r>
        <w:rPr>
          <w:rFonts w:ascii="Times New Roman" w:hAnsi="Times New Roman" w:cs="Times New Roman"/>
          <w:sz w:val="28"/>
          <w:szCs w:val="28"/>
          <w:lang w:val="uk-UA"/>
        </w:rPr>
        <w:t xml:space="preserve">сійним навчанням становив 22,0 відс. </w:t>
      </w:r>
      <w:r w:rsidR="00046C97" w:rsidRPr="00046C97">
        <w:rPr>
          <w:rFonts w:ascii="Times New Roman" w:hAnsi="Times New Roman" w:cs="Times New Roman"/>
          <w:sz w:val="28"/>
          <w:szCs w:val="28"/>
          <w:lang w:val="uk-UA"/>
        </w:rPr>
        <w:t>Рівень працевлаштування після зак</w:t>
      </w:r>
      <w:r w:rsidR="00CF60B3">
        <w:rPr>
          <w:rFonts w:ascii="Times New Roman" w:hAnsi="Times New Roman" w:cs="Times New Roman"/>
          <w:sz w:val="28"/>
          <w:szCs w:val="28"/>
          <w:lang w:val="uk-UA"/>
        </w:rPr>
        <w:t>інчення профнавчання склав 100 відс..</w:t>
      </w:r>
      <w:r w:rsidR="00046C97" w:rsidRPr="00046C97">
        <w:rPr>
          <w:rFonts w:ascii="Times New Roman" w:hAnsi="Times New Roman" w:cs="Times New Roman"/>
          <w:sz w:val="28"/>
          <w:szCs w:val="28"/>
          <w:lang w:val="uk-UA"/>
        </w:rPr>
        <w:t xml:space="preserve"> </w:t>
      </w:r>
      <w:r w:rsidR="00CF60B3">
        <w:rPr>
          <w:rFonts w:ascii="Times New Roman" w:hAnsi="Times New Roman" w:cs="Times New Roman"/>
          <w:sz w:val="28"/>
          <w:szCs w:val="28"/>
          <w:lang w:val="uk-UA"/>
        </w:rPr>
        <w:t xml:space="preserve"> </w:t>
      </w:r>
      <w:r w:rsidR="00046C97" w:rsidRPr="006E765E">
        <w:rPr>
          <w:rFonts w:ascii="Times New Roman" w:hAnsi="Times New Roman" w:cs="Times New Roman"/>
          <w:sz w:val="28"/>
          <w:szCs w:val="28"/>
          <w:lang w:val="uk-UA"/>
        </w:rPr>
        <w:t xml:space="preserve">70 осіб отримали ваучер на навчання та підвищення </w:t>
      </w:r>
      <w:r w:rsidR="00CF60B3">
        <w:rPr>
          <w:rFonts w:ascii="Times New Roman" w:hAnsi="Times New Roman" w:cs="Times New Roman"/>
          <w:sz w:val="28"/>
          <w:szCs w:val="28"/>
          <w:lang w:val="uk-UA"/>
        </w:rPr>
        <w:t>кваліфікації, зокрема</w:t>
      </w:r>
      <w:r w:rsidR="00046C97" w:rsidRPr="006E765E">
        <w:rPr>
          <w:rFonts w:ascii="Times New Roman" w:hAnsi="Times New Roman" w:cs="Times New Roman"/>
          <w:sz w:val="28"/>
          <w:szCs w:val="28"/>
          <w:lang w:val="uk-UA"/>
        </w:rPr>
        <w:t xml:space="preserve"> 33- ВПО, 6 -</w:t>
      </w:r>
      <w:r w:rsidR="00CF60B3">
        <w:rPr>
          <w:rFonts w:ascii="Times New Roman" w:hAnsi="Times New Roman" w:cs="Times New Roman"/>
          <w:sz w:val="28"/>
          <w:szCs w:val="28"/>
          <w:lang w:val="uk-UA"/>
        </w:rPr>
        <w:t xml:space="preserve"> </w:t>
      </w:r>
      <w:r w:rsidR="00046C97" w:rsidRPr="006E765E">
        <w:rPr>
          <w:rFonts w:ascii="Times New Roman" w:hAnsi="Times New Roman" w:cs="Times New Roman"/>
          <w:sz w:val="28"/>
          <w:szCs w:val="28"/>
          <w:lang w:val="uk-UA"/>
        </w:rPr>
        <w:t>особи з інвалідністю</w:t>
      </w:r>
      <w:r w:rsidR="00CF60B3">
        <w:rPr>
          <w:rFonts w:ascii="Times New Roman" w:hAnsi="Times New Roman" w:cs="Times New Roman"/>
          <w:sz w:val="28"/>
          <w:szCs w:val="28"/>
          <w:lang w:val="uk-UA"/>
        </w:rPr>
        <w:t>, 1- учасник бойових дій та 30 -</w:t>
      </w:r>
      <w:r w:rsidR="00046C97" w:rsidRPr="006E765E">
        <w:rPr>
          <w:rFonts w:ascii="Times New Roman" w:hAnsi="Times New Roman" w:cs="Times New Roman"/>
          <w:sz w:val="28"/>
          <w:szCs w:val="28"/>
          <w:lang w:val="uk-UA"/>
        </w:rPr>
        <w:t xml:space="preserve"> це особи старше 45 років. Найбільш популярні спеціальності та професії навчання за ваучером: швачка, кухар, кондитер, оператор котельні, машиніст (кочегар) котельні,</w:t>
      </w:r>
      <w:r w:rsidR="00046C97" w:rsidRPr="006E765E">
        <w:rPr>
          <w:rFonts w:ascii="Times New Roman" w:hAnsi="Times New Roman" w:cs="Times New Roman"/>
          <w:bCs/>
          <w:sz w:val="28"/>
          <w:szCs w:val="28"/>
          <w:lang w:val="uk-UA"/>
        </w:rPr>
        <w:t xml:space="preserve"> соціальна робота, соціальне забезпечення,</w:t>
      </w:r>
      <w:r w:rsidR="00046C97" w:rsidRPr="006E765E">
        <w:rPr>
          <w:rFonts w:ascii="Times New Roman" w:hAnsi="Times New Roman" w:cs="Times New Roman"/>
          <w:sz w:val="28"/>
          <w:szCs w:val="28"/>
          <w:lang w:val="uk-UA"/>
        </w:rPr>
        <w:t xml:space="preserve"> </w:t>
      </w:r>
      <w:r w:rsidR="00046C97" w:rsidRPr="006E765E">
        <w:rPr>
          <w:rFonts w:ascii="Times New Roman" w:hAnsi="Times New Roman" w:cs="Times New Roman"/>
          <w:bCs/>
          <w:sz w:val="28"/>
          <w:szCs w:val="28"/>
          <w:lang w:val="uk-UA"/>
        </w:rPr>
        <w:t xml:space="preserve">екстрений медичний технік, психологія. </w:t>
      </w:r>
    </w:p>
    <w:p w:rsidR="00046C97" w:rsidRPr="00046C97" w:rsidRDefault="00CF60B3" w:rsidP="00CF60B3">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Надвірнянською філією  активно проводилась робота щодо залучення безробітних до виконання суспільно - корисних робіт </w:t>
      </w:r>
      <w:proofErr w:type="gramStart"/>
      <w:r w:rsidR="00046C97" w:rsidRPr="00046C97">
        <w:rPr>
          <w:rFonts w:ascii="Times New Roman" w:hAnsi="Times New Roman" w:cs="Times New Roman"/>
          <w:sz w:val="28"/>
          <w:szCs w:val="28"/>
        </w:rPr>
        <w:t>в</w:t>
      </w:r>
      <w:proofErr w:type="gramEnd"/>
      <w:r w:rsidR="00046C97" w:rsidRPr="00046C97">
        <w:rPr>
          <w:rFonts w:ascii="Times New Roman" w:hAnsi="Times New Roman" w:cs="Times New Roman"/>
          <w:sz w:val="28"/>
          <w:szCs w:val="28"/>
        </w:rPr>
        <w:t xml:space="preserve"> період воєнного стану. Впродовж 2024 року 370 осіб з числа безробітних за направленням Надвірнянської філії брали участь у цих </w:t>
      </w:r>
      <w:proofErr w:type="gramStart"/>
      <w:r w:rsidR="00046C97" w:rsidRPr="00046C97">
        <w:rPr>
          <w:rFonts w:ascii="Times New Roman" w:hAnsi="Times New Roman" w:cs="Times New Roman"/>
          <w:sz w:val="28"/>
          <w:szCs w:val="28"/>
        </w:rPr>
        <w:t>роботах</w:t>
      </w:r>
      <w:proofErr w:type="gramEnd"/>
      <w:r w:rsidR="00046C97" w:rsidRPr="00046C97">
        <w:rPr>
          <w:rFonts w:ascii="Times New Roman" w:hAnsi="Times New Roman" w:cs="Times New Roman"/>
          <w:sz w:val="28"/>
          <w:szCs w:val="28"/>
        </w:rPr>
        <w:t xml:space="preserve">. Відповідно до укладених договорів проводилися роботи за напрямами: </w:t>
      </w:r>
      <w:r w:rsidR="00046C97" w:rsidRPr="00046C97">
        <w:rPr>
          <w:rFonts w:ascii="Times New Roman" w:eastAsia="Times New Roman" w:hAnsi="Times New Roman" w:cs="Times New Roman"/>
          <w:sz w:val="28"/>
          <w:szCs w:val="28"/>
        </w:rPr>
        <w:t xml:space="preserve">ремонт житлових будівель, надання допомоги населенню (особам з інвалідністю, громадянам похилого віку), роботи </w:t>
      </w:r>
      <w:r>
        <w:rPr>
          <w:rFonts w:ascii="Times New Roman" w:eastAsia="Times New Roman" w:hAnsi="Times New Roman" w:cs="Times New Roman"/>
          <w:sz w:val="28"/>
          <w:szCs w:val="28"/>
          <w:lang w:val="uk-UA"/>
        </w:rPr>
        <w:t xml:space="preserve">для </w:t>
      </w:r>
      <w:r>
        <w:rPr>
          <w:rFonts w:ascii="Times New Roman" w:eastAsia="Times New Roman" w:hAnsi="Times New Roman" w:cs="Times New Roman"/>
          <w:sz w:val="28"/>
          <w:szCs w:val="28"/>
        </w:rPr>
        <w:t xml:space="preserve"> потреб Збройних </w:t>
      </w:r>
      <w:r>
        <w:rPr>
          <w:rFonts w:ascii="Times New Roman" w:eastAsia="Times New Roman" w:hAnsi="Times New Roman" w:cs="Times New Roman"/>
          <w:sz w:val="28"/>
          <w:szCs w:val="28"/>
          <w:lang w:val="uk-UA"/>
        </w:rPr>
        <w:t>С</w:t>
      </w:r>
      <w:r w:rsidR="00046C97" w:rsidRPr="00046C97">
        <w:rPr>
          <w:rFonts w:ascii="Times New Roman" w:eastAsia="Times New Roman" w:hAnsi="Times New Roman" w:cs="Times New Roman"/>
          <w:sz w:val="28"/>
          <w:szCs w:val="28"/>
        </w:rPr>
        <w:t xml:space="preserve">ил </w:t>
      </w:r>
      <w:r>
        <w:rPr>
          <w:rFonts w:ascii="Times New Roman" w:eastAsia="Times New Roman" w:hAnsi="Times New Roman" w:cs="Times New Roman"/>
          <w:sz w:val="28"/>
          <w:szCs w:val="28"/>
          <w:lang w:val="uk-UA"/>
        </w:rPr>
        <w:t xml:space="preserve">України </w:t>
      </w:r>
      <w:r w:rsidR="00046C97" w:rsidRPr="00046C97">
        <w:rPr>
          <w:rFonts w:ascii="Times New Roman" w:eastAsia="Times New Roman" w:hAnsi="Times New Roman" w:cs="Times New Roman"/>
          <w:sz w:val="28"/>
          <w:szCs w:val="28"/>
        </w:rPr>
        <w:t xml:space="preserve">(плетіння маскувальних сіток). </w:t>
      </w:r>
      <w:r w:rsidR="00046C97" w:rsidRPr="00046C97">
        <w:rPr>
          <w:rFonts w:ascii="Times New Roman" w:hAnsi="Times New Roman" w:cs="Times New Roman"/>
          <w:sz w:val="28"/>
          <w:szCs w:val="28"/>
          <w:lang w:val="uk-UA"/>
        </w:rPr>
        <w:t xml:space="preserve">Для забезпечення тимчасовою зайнятістю громадян, отримання безробітними фінансової підтримки в період безробіття проводились </w:t>
      </w:r>
      <w:r w:rsidR="00046C97" w:rsidRPr="00046C97">
        <w:rPr>
          <w:rFonts w:ascii="Times New Roman" w:hAnsi="Times New Roman" w:cs="Times New Roman"/>
          <w:bCs/>
          <w:spacing w:val="-2"/>
          <w:sz w:val="28"/>
          <w:szCs w:val="28"/>
          <w:lang w:val="uk-UA"/>
        </w:rPr>
        <w:t xml:space="preserve">роботи тимчасового характеру.  </w:t>
      </w:r>
      <w:r w:rsidR="00046C97" w:rsidRPr="00046C97">
        <w:rPr>
          <w:rFonts w:ascii="Times New Roman" w:hAnsi="Times New Roman" w:cs="Times New Roman"/>
          <w:bCs/>
          <w:spacing w:val="-2"/>
          <w:sz w:val="28"/>
          <w:szCs w:val="28"/>
        </w:rPr>
        <w:t xml:space="preserve">Впродовж </w:t>
      </w:r>
      <w:r w:rsidR="00046C97" w:rsidRPr="00046C97">
        <w:rPr>
          <w:rFonts w:ascii="Times New Roman" w:hAnsi="Times New Roman" w:cs="Times New Roman"/>
          <w:bCs/>
          <w:spacing w:val="-2"/>
          <w:sz w:val="28"/>
          <w:szCs w:val="28"/>
          <w:lang w:val="uk-UA"/>
        </w:rPr>
        <w:t>2024 року</w:t>
      </w:r>
      <w:r w:rsidR="00046C97" w:rsidRPr="00046C97">
        <w:rPr>
          <w:rFonts w:ascii="Times New Roman" w:hAnsi="Times New Roman" w:cs="Times New Roman"/>
          <w:bCs/>
          <w:spacing w:val="-2"/>
          <w:sz w:val="28"/>
          <w:szCs w:val="28"/>
        </w:rPr>
        <w:t xml:space="preserve"> д</w:t>
      </w:r>
      <w:r w:rsidR="00046C97" w:rsidRPr="00046C97">
        <w:rPr>
          <w:rFonts w:ascii="Times New Roman" w:hAnsi="Times New Roman" w:cs="Times New Roman"/>
          <w:sz w:val="28"/>
          <w:szCs w:val="28"/>
        </w:rPr>
        <w:t xml:space="preserve">о цих </w:t>
      </w:r>
      <w:r w:rsidR="00046C97" w:rsidRPr="00046C97">
        <w:rPr>
          <w:rFonts w:ascii="Times New Roman" w:hAnsi="Times New Roman" w:cs="Times New Roman"/>
          <w:bCs/>
          <w:spacing w:val="-2"/>
          <w:sz w:val="28"/>
          <w:szCs w:val="28"/>
        </w:rPr>
        <w:t xml:space="preserve"> робіт залучено </w:t>
      </w:r>
      <w:r w:rsidR="00046C97" w:rsidRPr="00046C97">
        <w:rPr>
          <w:rFonts w:ascii="Times New Roman" w:hAnsi="Times New Roman" w:cs="Times New Roman"/>
          <w:bCs/>
          <w:spacing w:val="-2"/>
          <w:sz w:val="28"/>
          <w:szCs w:val="28"/>
          <w:lang w:val="uk-UA"/>
        </w:rPr>
        <w:t>76</w:t>
      </w:r>
      <w:r w:rsidR="00046C97" w:rsidRPr="00046C97">
        <w:rPr>
          <w:rFonts w:ascii="Times New Roman" w:hAnsi="Times New Roman" w:cs="Times New Roman"/>
          <w:bCs/>
          <w:spacing w:val="-2"/>
          <w:sz w:val="28"/>
          <w:szCs w:val="28"/>
        </w:rPr>
        <w:t xml:space="preserve"> </w:t>
      </w:r>
      <w:proofErr w:type="gramStart"/>
      <w:r w:rsidR="00046C97" w:rsidRPr="00046C97">
        <w:rPr>
          <w:rFonts w:ascii="Times New Roman" w:hAnsi="Times New Roman" w:cs="Times New Roman"/>
          <w:bCs/>
          <w:spacing w:val="-2"/>
          <w:sz w:val="28"/>
          <w:szCs w:val="28"/>
        </w:rPr>
        <w:t>ос</w:t>
      </w:r>
      <w:r w:rsidR="00046C97" w:rsidRPr="00046C97">
        <w:rPr>
          <w:rFonts w:ascii="Times New Roman" w:hAnsi="Times New Roman" w:cs="Times New Roman"/>
          <w:bCs/>
          <w:spacing w:val="-2"/>
          <w:sz w:val="28"/>
          <w:szCs w:val="28"/>
          <w:lang w:val="uk-UA"/>
        </w:rPr>
        <w:t>і</w:t>
      </w:r>
      <w:r w:rsidR="00046C97" w:rsidRPr="00046C97">
        <w:rPr>
          <w:rFonts w:ascii="Times New Roman" w:hAnsi="Times New Roman" w:cs="Times New Roman"/>
          <w:bCs/>
          <w:spacing w:val="-2"/>
          <w:sz w:val="28"/>
          <w:szCs w:val="28"/>
        </w:rPr>
        <w:t>б</w:t>
      </w:r>
      <w:proofErr w:type="gramEnd"/>
      <w:r w:rsidR="00046C97" w:rsidRPr="00046C97">
        <w:rPr>
          <w:rFonts w:ascii="Times New Roman" w:hAnsi="Times New Roman" w:cs="Times New Roman"/>
          <w:bCs/>
          <w:spacing w:val="-2"/>
          <w:sz w:val="28"/>
          <w:szCs w:val="28"/>
        </w:rPr>
        <w:t xml:space="preserve"> з числа незайнятих громадян. </w:t>
      </w:r>
    </w:p>
    <w:p w:rsidR="00046C97" w:rsidRPr="00046C97" w:rsidRDefault="00CF60B3" w:rsidP="00CF60B3">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Одним із </w:t>
      </w:r>
      <w:proofErr w:type="gramStart"/>
      <w:r w:rsidR="00046C97" w:rsidRPr="00046C97">
        <w:rPr>
          <w:rFonts w:ascii="Times New Roman" w:hAnsi="Times New Roman" w:cs="Times New Roman"/>
          <w:sz w:val="28"/>
          <w:szCs w:val="28"/>
        </w:rPr>
        <w:t>пр</w:t>
      </w:r>
      <w:proofErr w:type="gramEnd"/>
      <w:r w:rsidR="00046C97" w:rsidRPr="00046C97">
        <w:rPr>
          <w:rFonts w:ascii="Times New Roman" w:hAnsi="Times New Roman" w:cs="Times New Roman"/>
          <w:sz w:val="28"/>
          <w:szCs w:val="28"/>
        </w:rPr>
        <w:t xml:space="preserve">іоритетним напрямів роботи служби зайнятості в умовах воєнного стану є допомога та сприяння в працевлаштуванні внутрішньо </w:t>
      </w:r>
      <w:r w:rsidR="00046C97" w:rsidRPr="00046C97">
        <w:rPr>
          <w:rFonts w:ascii="Times New Roman" w:hAnsi="Times New Roman" w:cs="Times New Roman"/>
          <w:sz w:val="28"/>
          <w:szCs w:val="28"/>
        </w:rPr>
        <w:lastRenderedPageBreak/>
        <w:t xml:space="preserve">переміщених осіб. За період </w:t>
      </w:r>
      <w:r w:rsidR="00046C97" w:rsidRPr="00046C97">
        <w:rPr>
          <w:rFonts w:ascii="Times New Roman" w:hAnsi="Times New Roman" w:cs="Times New Roman"/>
          <w:sz w:val="28"/>
          <w:szCs w:val="28"/>
          <w:lang w:val="uk-UA"/>
        </w:rPr>
        <w:t>2024</w:t>
      </w:r>
      <w:r w:rsidR="00046C97" w:rsidRPr="00046C97">
        <w:rPr>
          <w:rFonts w:ascii="Times New Roman" w:hAnsi="Times New Roman" w:cs="Times New Roman"/>
          <w:sz w:val="28"/>
          <w:szCs w:val="28"/>
        </w:rPr>
        <w:t xml:space="preserve"> року в Надвірнянській філії статус безробі</w:t>
      </w:r>
      <w:r>
        <w:rPr>
          <w:rFonts w:ascii="Times New Roman" w:hAnsi="Times New Roman" w:cs="Times New Roman"/>
          <w:sz w:val="28"/>
          <w:szCs w:val="28"/>
          <w:lang w:val="uk-UA"/>
        </w:rPr>
        <w:t>т</w:t>
      </w:r>
      <w:r w:rsidR="00046C97" w:rsidRPr="00046C97">
        <w:rPr>
          <w:rFonts w:ascii="Times New Roman" w:hAnsi="Times New Roman" w:cs="Times New Roman"/>
          <w:sz w:val="28"/>
          <w:szCs w:val="28"/>
        </w:rPr>
        <w:t xml:space="preserve">ного отримали </w:t>
      </w:r>
      <w:r w:rsidR="00046C97" w:rsidRPr="00046C97">
        <w:rPr>
          <w:rFonts w:ascii="Times New Roman" w:hAnsi="Times New Roman" w:cs="Times New Roman"/>
          <w:sz w:val="28"/>
          <w:szCs w:val="28"/>
          <w:lang w:val="uk-UA"/>
        </w:rPr>
        <w:t>168</w:t>
      </w:r>
      <w:r w:rsidR="00046C97" w:rsidRPr="00046C97">
        <w:rPr>
          <w:rFonts w:ascii="Times New Roman" w:hAnsi="Times New Roman" w:cs="Times New Roman"/>
          <w:sz w:val="28"/>
          <w:szCs w:val="28"/>
        </w:rPr>
        <w:t xml:space="preserve">  ос</w:t>
      </w:r>
      <w:r w:rsidR="00046C97" w:rsidRPr="00046C97">
        <w:rPr>
          <w:rFonts w:ascii="Times New Roman" w:hAnsi="Times New Roman" w:cs="Times New Roman"/>
          <w:sz w:val="28"/>
          <w:szCs w:val="28"/>
          <w:lang w:val="uk-UA"/>
        </w:rPr>
        <w:t>іб</w:t>
      </w:r>
      <w:r w:rsidR="00046C97" w:rsidRPr="00046C97">
        <w:rPr>
          <w:rFonts w:ascii="Times New Roman" w:hAnsi="Times New Roman" w:cs="Times New Roman"/>
          <w:sz w:val="28"/>
          <w:szCs w:val="28"/>
        </w:rPr>
        <w:t xml:space="preserve"> з числа ВПО, з них </w:t>
      </w:r>
      <w:r w:rsidR="00046C97" w:rsidRPr="00046C97">
        <w:rPr>
          <w:rFonts w:ascii="Times New Roman" w:hAnsi="Times New Roman" w:cs="Times New Roman"/>
          <w:sz w:val="28"/>
          <w:szCs w:val="28"/>
          <w:lang w:val="uk-UA"/>
        </w:rPr>
        <w:t>138</w:t>
      </w:r>
      <w:r w:rsidR="00046C97" w:rsidRPr="00046C97">
        <w:rPr>
          <w:rFonts w:ascii="Times New Roman" w:hAnsi="Times New Roman" w:cs="Times New Roman"/>
          <w:sz w:val="28"/>
          <w:szCs w:val="28"/>
        </w:rPr>
        <w:t xml:space="preserve"> осіб отримали  допомогу по безробіттю</w:t>
      </w:r>
      <w:r w:rsidR="00046C97" w:rsidRPr="00046C97">
        <w:rPr>
          <w:rFonts w:ascii="Times New Roman" w:hAnsi="Times New Roman" w:cs="Times New Roman"/>
          <w:sz w:val="28"/>
          <w:szCs w:val="28"/>
          <w:lang w:val="uk-UA"/>
        </w:rPr>
        <w:t>.</w:t>
      </w:r>
      <w:r w:rsidR="00046C97" w:rsidRPr="00046C97">
        <w:rPr>
          <w:rFonts w:ascii="Times New Roman" w:hAnsi="Times New Roman" w:cs="Times New Roman"/>
          <w:sz w:val="28"/>
          <w:szCs w:val="28"/>
        </w:rPr>
        <w:t xml:space="preserve"> За звітній період за сприянням Надвірнянської фі</w:t>
      </w:r>
      <w:proofErr w:type="gramStart"/>
      <w:r w:rsidR="00046C97" w:rsidRPr="00046C97">
        <w:rPr>
          <w:rFonts w:ascii="Times New Roman" w:hAnsi="Times New Roman" w:cs="Times New Roman"/>
          <w:sz w:val="28"/>
          <w:szCs w:val="28"/>
        </w:rPr>
        <w:t>л</w:t>
      </w:r>
      <w:proofErr w:type="gramEnd"/>
      <w:r w:rsidR="00046C97" w:rsidRPr="00046C97">
        <w:rPr>
          <w:rFonts w:ascii="Times New Roman" w:hAnsi="Times New Roman" w:cs="Times New Roman"/>
          <w:sz w:val="28"/>
          <w:szCs w:val="28"/>
        </w:rPr>
        <w:t xml:space="preserve">ії  працевлаштовано </w:t>
      </w:r>
      <w:r w:rsidR="00046C97" w:rsidRPr="00046C97">
        <w:rPr>
          <w:rFonts w:ascii="Times New Roman" w:hAnsi="Times New Roman" w:cs="Times New Roman"/>
          <w:sz w:val="28"/>
          <w:szCs w:val="28"/>
          <w:lang w:val="uk-UA"/>
        </w:rPr>
        <w:t>118</w:t>
      </w:r>
      <w:r w:rsidR="00046C97" w:rsidRPr="00046C97">
        <w:rPr>
          <w:rFonts w:ascii="Times New Roman" w:hAnsi="Times New Roman" w:cs="Times New Roman"/>
          <w:sz w:val="28"/>
          <w:szCs w:val="28"/>
        </w:rPr>
        <w:t xml:space="preserve"> внутрішньо переміщених осіб. </w:t>
      </w:r>
    </w:p>
    <w:p w:rsidR="00046C97" w:rsidRPr="00046C97" w:rsidRDefault="00CF60B3" w:rsidP="00CF60B3">
      <w:pPr>
        <w:pStyle w:val="1"/>
        <w:tabs>
          <w:tab w:val="left" w:pos="56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Для підвищення рівня зацікавленості роботодавців у працевлаштуванні внутрішньо переміщених осіб, службою зайнятості реалізується комплекс заходів, націлених на сприяння найшвидшому поверненню ВПО до активної праці, зокрема через компенсаційні програми або програми залучення  ВПО до тимчасової зайнятості, такі як суспільно корисні, громадські та інші роботи тимчасового характеру  та можливість перепідготовки, шляхом отримання ваучера на навчання. </w:t>
      </w:r>
    </w:p>
    <w:p w:rsidR="00046C97" w:rsidRPr="00046C97" w:rsidRDefault="00CF60B3" w:rsidP="00CF60B3">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За працевлаштування внутрішньо переміщених осіб </w:t>
      </w:r>
      <w:r w:rsidR="00046C97" w:rsidRPr="00046C97">
        <w:rPr>
          <w:rFonts w:ascii="Times New Roman" w:hAnsi="Times New Roman" w:cs="Times New Roman"/>
          <w:sz w:val="28"/>
          <w:szCs w:val="28"/>
          <w:lang w:val="uk-UA"/>
        </w:rPr>
        <w:t>27</w:t>
      </w:r>
      <w:r w:rsidR="00046C97" w:rsidRPr="00046C97">
        <w:rPr>
          <w:rFonts w:ascii="Times New Roman" w:hAnsi="Times New Roman" w:cs="Times New Roman"/>
          <w:sz w:val="28"/>
          <w:szCs w:val="28"/>
        </w:rPr>
        <w:t xml:space="preserve"> роботодавців отримали компенсацію витрат на оплату праці</w:t>
      </w:r>
      <w:r w:rsidR="00046C97" w:rsidRPr="00046C97">
        <w:rPr>
          <w:rFonts w:ascii="Times New Roman" w:hAnsi="Times New Roman" w:cs="Times New Roman"/>
          <w:sz w:val="28"/>
          <w:szCs w:val="28"/>
          <w:lang w:val="uk-UA"/>
        </w:rPr>
        <w:t xml:space="preserve">. Згідно </w:t>
      </w:r>
      <w:r>
        <w:rPr>
          <w:rFonts w:ascii="Times New Roman" w:hAnsi="Times New Roman" w:cs="Times New Roman"/>
          <w:sz w:val="28"/>
          <w:szCs w:val="28"/>
          <w:lang w:val="uk-UA"/>
        </w:rPr>
        <w:t>даної компенсаційної програми (п</w:t>
      </w:r>
      <w:r w:rsidR="00046C97" w:rsidRPr="00046C97">
        <w:rPr>
          <w:rFonts w:ascii="Times New Roman" w:hAnsi="Times New Roman" w:cs="Times New Roman"/>
          <w:sz w:val="28"/>
          <w:szCs w:val="28"/>
          <w:lang w:val="uk-UA"/>
        </w:rPr>
        <w:t xml:space="preserve">останова КМУ від 20.03.2922 р.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w:t>
      </w:r>
      <w:proofErr w:type="gramStart"/>
      <w:r w:rsidR="00046C97" w:rsidRPr="00046C97">
        <w:rPr>
          <w:rFonts w:ascii="Times New Roman" w:hAnsi="Times New Roman" w:cs="Times New Roman"/>
          <w:sz w:val="28"/>
          <w:szCs w:val="28"/>
          <w:lang w:val="uk-UA"/>
        </w:rPr>
        <w:t>п</w:t>
      </w:r>
      <w:proofErr w:type="gramEnd"/>
      <w:r w:rsidR="00046C97" w:rsidRPr="00046C97">
        <w:rPr>
          <w:rFonts w:ascii="Times New Roman" w:hAnsi="Times New Roman" w:cs="Times New Roman"/>
          <w:sz w:val="28"/>
          <w:szCs w:val="28"/>
          <w:lang w:val="uk-UA"/>
        </w:rPr>
        <w:t xml:space="preserve">ід час воєнного стану в Україні») працевлаштовано 33 особи з числа ВПО. </w:t>
      </w:r>
      <w:r w:rsidR="00046C97" w:rsidRPr="00046C97">
        <w:rPr>
          <w:rFonts w:ascii="Times New Roman" w:hAnsi="Times New Roman" w:cs="Times New Roman"/>
          <w:sz w:val="28"/>
          <w:szCs w:val="28"/>
        </w:rPr>
        <w:t>Також</w:t>
      </w:r>
      <w:r w:rsidR="00046C97" w:rsidRPr="00046C97">
        <w:rPr>
          <w:rFonts w:ascii="Times New Roman" w:hAnsi="Times New Roman" w:cs="Times New Roman"/>
          <w:sz w:val="28"/>
          <w:szCs w:val="28"/>
          <w:lang w:val="uk-UA"/>
        </w:rPr>
        <w:t xml:space="preserve"> 33 </w:t>
      </w:r>
      <w:r w:rsidR="00046C97" w:rsidRPr="00046C97">
        <w:rPr>
          <w:rFonts w:ascii="Times New Roman" w:hAnsi="Times New Roman" w:cs="Times New Roman"/>
          <w:sz w:val="28"/>
          <w:szCs w:val="28"/>
        </w:rPr>
        <w:t>внутрішньо переміщених осіб</w:t>
      </w:r>
      <w:r w:rsidR="00046C97" w:rsidRPr="00046C97">
        <w:rPr>
          <w:rFonts w:ascii="Times New Roman" w:hAnsi="Times New Roman" w:cs="Times New Roman"/>
          <w:sz w:val="28"/>
          <w:szCs w:val="28"/>
          <w:lang w:val="uk-UA"/>
        </w:rPr>
        <w:t xml:space="preserve"> проходили професійне навчання;</w:t>
      </w:r>
      <w:r w:rsidR="00046C97" w:rsidRPr="00046C97">
        <w:rPr>
          <w:rFonts w:ascii="Times New Roman" w:hAnsi="Times New Roman" w:cs="Times New Roman"/>
          <w:sz w:val="28"/>
          <w:szCs w:val="28"/>
        </w:rPr>
        <w:t xml:space="preserve"> </w:t>
      </w:r>
      <w:r w:rsidR="00046C97" w:rsidRPr="00046C97">
        <w:rPr>
          <w:rFonts w:ascii="Times New Roman" w:hAnsi="Times New Roman" w:cs="Times New Roman"/>
          <w:sz w:val="28"/>
          <w:szCs w:val="28"/>
          <w:lang w:val="uk-UA"/>
        </w:rPr>
        <w:t>33</w:t>
      </w:r>
      <w:r w:rsidR="00046C97" w:rsidRPr="00046C97">
        <w:rPr>
          <w:rFonts w:ascii="Times New Roman" w:hAnsi="Times New Roman" w:cs="Times New Roman"/>
          <w:sz w:val="28"/>
          <w:szCs w:val="28"/>
        </w:rPr>
        <w:t xml:space="preserve"> отримали ваучер на навчання та </w:t>
      </w:r>
      <w:proofErr w:type="gramStart"/>
      <w:r w:rsidR="00046C97" w:rsidRPr="00046C97">
        <w:rPr>
          <w:rFonts w:ascii="Times New Roman" w:hAnsi="Times New Roman" w:cs="Times New Roman"/>
          <w:sz w:val="28"/>
          <w:szCs w:val="28"/>
        </w:rPr>
        <w:t>п</w:t>
      </w:r>
      <w:proofErr w:type="gramEnd"/>
      <w:r w:rsidR="00046C97" w:rsidRPr="00046C97">
        <w:rPr>
          <w:rFonts w:ascii="Times New Roman" w:hAnsi="Times New Roman" w:cs="Times New Roman"/>
          <w:sz w:val="28"/>
          <w:szCs w:val="28"/>
        </w:rPr>
        <w:t>ідвищення кваліфікації</w:t>
      </w:r>
      <w:r w:rsidR="00046C97" w:rsidRPr="00046C97">
        <w:rPr>
          <w:rFonts w:ascii="Times New Roman" w:hAnsi="Times New Roman" w:cs="Times New Roman"/>
          <w:sz w:val="28"/>
          <w:szCs w:val="28"/>
          <w:lang w:val="uk-UA"/>
        </w:rPr>
        <w:t xml:space="preserve">; 98 осіб з числа ВПО </w:t>
      </w:r>
      <w:r w:rsidR="00046C97" w:rsidRPr="00046C97">
        <w:rPr>
          <w:rFonts w:ascii="Times New Roman" w:hAnsi="Times New Roman" w:cs="Times New Roman"/>
          <w:sz w:val="28"/>
          <w:szCs w:val="28"/>
        </w:rPr>
        <w:t>були залучені до суспільно корисних робіт в умовах воєнного стану.</w:t>
      </w:r>
    </w:p>
    <w:p w:rsidR="00046C97" w:rsidRPr="00046C97" w:rsidRDefault="00CF60B3" w:rsidP="009D1A2E">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eastAsia="uk-UA"/>
        </w:rPr>
        <w:t xml:space="preserve">        </w:t>
      </w:r>
      <w:r w:rsidR="00046C97" w:rsidRPr="00046C97">
        <w:rPr>
          <w:rFonts w:ascii="Times New Roman" w:hAnsi="Times New Roman" w:cs="Times New Roman"/>
          <w:sz w:val="28"/>
          <w:szCs w:val="28"/>
          <w:lang w:eastAsia="uk-UA"/>
        </w:rPr>
        <w:t xml:space="preserve">Станом на 01 </w:t>
      </w:r>
      <w:r w:rsidR="00046C97" w:rsidRPr="00046C97">
        <w:rPr>
          <w:rFonts w:ascii="Times New Roman" w:hAnsi="Times New Roman" w:cs="Times New Roman"/>
          <w:sz w:val="28"/>
          <w:szCs w:val="28"/>
          <w:lang w:val="uk-UA" w:eastAsia="uk-UA"/>
        </w:rPr>
        <w:t>січня</w:t>
      </w:r>
      <w:r w:rsidR="00046C97" w:rsidRPr="00046C97">
        <w:rPr>
          <w:rFonts w:ascii="Times New Roman" w:hAnsi="Times New Roman" w:cs="Times New Roman"/>
          <w:sz w:val="28"/>
          <w:szCs w:val="28"/>
          <w:lang w:eastAsia="uk-UA"/>
        </w:rPr>
        <w:t xml:space="preserve"> </w:t>
      </w:r>
      <w:r w:rsidR="00046C97" w:rsidRPr="00046C97">
        <w:rPr>
          <w:rFonts w:ascii="Times New Roman" w:hAnsi="Times New Roman" w:cs="Times New Roman"/>
          <w:sz w:val="28"/>
          <w:szCs w:val="28"/>
          <w:lang w:val="uk-UA" w:eastAsia="uk-UA"/>
        </w:rPr>
        <w:t xml:space="preserve">2025 </w:t>
      </w:r>
      <w:r w:rsidR="00046C97" w:rsidRPr="00046C97">
        <w:rPr>
          <w:rFonts w:ascii="Times New Roman" w:hAnsi="Times New Roman" w:cs="Times New Roman"/>
          <w:sz w:val="28"/>
          <w:szCs w:val="28"/>
          <w:lang w:eastAsia="uk-UA"/>
        </w:rPr>
        <w:t xml:space="preserve">року послуги </w:t>
      </w:r>
      <w:r w:rsidR="00046C97" w:rsidRPr="00046C97">
        <w:rPr>
          <w:rFonts w:ascii="Times New Roman" w:hAnsi="Times New Roman" w:cs="Times New Roman"/>
          <w:sz w:val="28"/>
          <w:szCs w:val="28"/>
          <w:lang w:val="uk-UA" w:eastAsia="uk-UA"/>
        </w:rPr>
        <w:t>Надвірнянської фі</w:t>
      </w:r>
      <w:proofErr w:type="gramStart"/>
      <w:r w:rsidR="00046C97" w:rsidRPr="00046C97">
        <w:rPr>
          <w:rFonts w:ascii="Times New Roman" w:hAnsi="Times New Roman" w:cs="Times New Roman"/>
          <w:sz w:val="28"/>
          <w:szCs w:val="28"/>
          <w:lang w:val="uk-UA" w:eastAsia="uk-UA"/>
        </w:rPr>
        <w:t>л</w:t>
      </w:r>
      <w:proofErr w:type="gramEnd"/>
      <w:r w:rsidR="00046C97" w:rsidRPr="00046C97">
        <w:rPr>
          <w:rFonts w:ascii="Times New Roman" w:hAnsi="Times New Roman" w:cs="Times New Roman"/>
          <w:sz w:val="28"/>
          <w:szCs w:val="28"/>
          <w:lang w:val="uk-UA" w:eastAsia="uk-UA"/>
        </w:rPr>
        <w:t>ії</w:t>
      </w:r>
      <w:r w:rsidR="00046C97" w:rsidRPr="00046C97">
        <w:rPr>
          <w:rFonts w:ascii="Times New Roman" w:hAnsi="Times New Roman" w:cs="Times New Roman"/>
          <w:sz w:val="28"/>
          <w:szCs w:val="28"/>
          <w:lang w:eastAsia="uk-UA"/>
        </w:rPr>
        <w:t xml:space="preserve"> отримували </w:t>
      </w:r>
      <w:r w:rsidR="00046C97" w:rsidRPr="00046C97">
        <w:rPr>
          <w:rFonts w:ascii="Times New Roman" w:hAnsi="Times New Roman" w:cs="Times New Roman"/>
          <w:sz w:val="28"/>
          <w:szCs w:val="28"/>
          <w:lang w:val="uk-UA" w:eastAsia="uk-UA"/>
        </w:rPr>
        <w:t>34</w:t>
      </w:r>
      <w:r w:rsidR="00046C97" w:rsidRPr="00046C97">
        <w:rPr>
          <w:rFonts w:ascii="Times New Roman" w:hAnsi="Times New Roman" w:cs="Times New Roman"/>
          <w:sz w:val="28"/>
          <w:szCs w:val="28"/>
          <w:lang w:eastAsia="uk-UA"/>
        </w:rPr>
        <w:t xml:space="preserve"> ос</w:t>
      </w:r>
      <w:r w:rsidR="00046C97" w:rsidRPr="00046C97">
        <w:rPr>
          <w:rFonts w:ascii="Times New Roman" w:hAnsi="Times New Roman" w:cs="Times New Roman"/>
          <w:sz w:val="28"/>
          <w:szCs w:val="28"/>
          <w:lang w:val="uk-UA" w:eastAsia="uk-UA"/>
        </w:rPr>
        <w:t>оби</w:t>
      </w:r>
      <w:r w:rsidR="00046C97" w:rsidRPr="00046C97">
        <w:rPr>
          <w:rFonts w:ascii="Times New Roman" w:hAnsi="Times New Roman" w:cs="Times New Roman"/>
          <w:sz w:val="28"/>
          <w:szCs w:val="28"/>
          <w:lang w:eastAsia="uk-UA"/>
        </w:rPr>
        <w:t xml:space="preserve"> з числа ВПО</w:t>
      </w:r>
      <w:r w:rsidR="00046C97" w:rsidRPr="00046C97">
        <w:rPr>
          <w:rFonts w:ascii="Times New Roman" w:hAnsi="Times New Roman" w:cs="Times New Roman"/>
          <w:sz w:val="28"/>
          <w:szCs w:val="28"/>
        </w:rPr>
        <w:t xml:space="preserve">, що мали статус безробітного. Допомогу по безробіттю отримували </w:t>
      </w:r>
      <w:r w:rsidR="00046C97" w:rsidRPr="00046C97">
        <w:rPr>
          <w:rFonts w:ascii="Times New Roman" w:hAnsi="Times New Roman" w:cs="Times New Roman"/>
          <w:sz w:val="28"/>
          <w:szCs w:val="28"/>
          <w:lang w:val="uk-UA"/>
        </w:rPr>
        <w:t>21</w:t>
      </w:r>
      <w:r w:rsidR="00046C97" w:rsidRPr="00046C97">
        <w:rPr>
          <w:rFonts w:ascii="Times New Roman" w:hAnsi="Times New Roman" w:cs="Times New Roman"/>
          <w:sz w:val="28"/>
          <w:szCs w:val="28"/>
        </w:rPr>
        <w:t xml:space="preserve"> ос</w:t>
      </w:r>
      <w:r w:rsidR="00046C97" w:rsidRPr="00046C97">
        <w:rPr>
          <w:rFonts w:ascii="Times New Roman" w:hAnsi="Times New Roman" w:cs="Times New Roman"/>
          <w:sz w:val="28"/>
          <w:szCs w:val="28"/>
          <w:lang w:val="uk-UA"/>
        </w:rPr>
        <w:t>о</w:t>
      </w:r>
      <w:r w:rsidR="00046C97" w:rsidRPr="00046C97">
        <w:rPr>
          <w:rFonts w:ascii="Times New Roman" w:hAnsi="Times New Roman" w:cs="Times New Roman"/>
          <w:sz w:val="28"/>
          <w:szCs w:val="28"/>
        </w:rPr>
        <w:t>б</w:t>
      </w:r>
      <w:r w:rsidR="00046C97" w:rsidRPr="00046C97">
        <w:rPr>
          <w:rFonts w:ascii="Times New Roman" w:hAnsi="Times New Roman" w:cs="Times New Roman"/>
          <w:sz w:val="28"/>
          <w:szCs w:val="28"/>
          <w:lang w:val="uk-UA"/>
        </w:rPr>
        <w:t>а</w:t>
      </w:r>
      <w:r w:rsidR="00046C97" w:rsidRPr="00046C97">
        <w:rPr>
          <w:rFonts w:ascii="Times New Roman" w:hAnsi="Times New Roman" w:cs="Times New Roman"/>
          <w:sz w:val="28"/>
          <w:szCs w:val="28"/>
          <w:lang w:eastAsia="uk-UA"/>
        </w:rPr>
        <w:t xml:space="preserve"> з числа ВПО</w:t>
      </w:r>
      <w:r w:rsidR="00046C97" w:rsidRPr="00046C97">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eastAsia="uk-UA"/>
        </w:rPr>
        <w:t xml:space="preserve">Протягом </w:t>
      </w:r>
      <w:r w:rsidR="00046C97" w:rsidRPr="00046C97">
        <w:rPr>
          <w:rFonts w:ascii="Times New Roman" w:hAnsi="Times New Roman" w:cs="Times New Roman"/>
          <w:sz w:val="28"/>
          <w:szCs w:val="28"/>
          <w:lang w:val="uk-UA" w:eastAsia="uk-UA"/>
        </w:rPr>
        <w:t>2024</w:t>
      </w:r>
      <w:r w:rsidR="00046C97" w:rsidRPr="00046C97">
        <w:rPr>
          <w:rFonts w:ascii="Times New Roman" w:hAnsi="Times New Roman" w:cs="Times New Roman"/>
          <w:sz w:val="28"/>
          <w:szCs w:val="28"/>
          <w:lang w:eastAsia="uk-UA"/>
        </w:rPr>
        <w:t xml:space="preserve"> року с</w:t>
      </w:r>
      <w:r w:rsidR="00046C97" w:rsidRPr="00046C97">
        <w:rPr>
          <w:rFonts w:ascii="Times New Roman" w:hAnsi="Times New Roman" w:cs="Times New Roman"/>
          <w:bCs/>
          <w:sz w:val="28"/>
          <w:szCs w:val="28"/>
          <w:lang w:eastAsia="uk-UA"/>
        </w:rPr>
        <w:t xml:space="preserve">татус безробітного </w:t>
      </w:r>
      <w:r w:rsidR="00046C97" w:rsidRPr="00046C97">
        <w:rPr>
          <w:rFonts w:ascii="Times New Roman" w:hAnsi="Times New Roman" w:cs="Times New Roman"/>
          <w:sz w:val="28"/>
          <w:szCs w:val="28"/>
          <w:lang w:eastAsia="uk-UA"/>
        </w:rPr>
        <w:t>мал</w:t>
      </w:r>
      <w:r w:rsidR="00046C97" w:rsidRPr="00046C97">
        <w:rPr>
          <w:rFonts w:ascii="Times New Roman" w:hAnsi="Times New Roman" w:cs="Times New Roman"/>
          <w:sz w:val="28"/>
          <w:szCs w:val="28"/>
          <w:lang w:val="uk-UA" w:eastAsia="uk-UA"/>
        </w:rPr>
        <w:t>и</w:t>
      </w:r>
      <w:r w:rsidR="00046C97" w:rsidRPr="00046C97">
        <w:rPr>
          <w:rFonts w:ascii="Times New Roman" w:hAnsi="Times New Roman" w:cs="Times New Roman"/>
          <w:sz w:val="28"/>
          <w:szCs w:val="28"/>
          <w:lang w:eastAsia="uk-UA"/>
        </w:rPr>
        <w:t xml:space="preserve"> </w:t>
      </w:r>
      <w:r w:rsidR="00046C97" w:rsidRPr="00046C97">
        <w:rPr>
          <w:rFonts w:ascii="Times New Roman" w:hAnsi="Times New Roman" w:cs="Times New Roman"/>
          <w:sz w:val="28"/>
          <w:szCs w:val="28"/>
          <w:lang w:val="uk-UA" w:eastAsia="uk-UA"/>
        </w:rPr>
        <w:t>55</w:t>
      </w:r>
      <w:r w:rsidR="00046C97" w:rsidRPr="00046C97">
        <w:rPr>
          <w:rFonts w:ascii="Times New Roman" w:hAnsi="Times New Roman" w:cs="Times New Roman"/>
          <w:sz w:val="28"/>
          <w:szCs w:val="28"/>
          <w:lang w:eastAsia="uk-UA"/>
        </w:rPr>
        <w:t xml:space="preserve"> </w:t>
      </w:r>
      <w:proofErr w:type="gramStart"/>
      <w:r w:rsidR="00046C97" w:rsidRPr="00046C97">
        <w:rPr>
          <w:rFonts w:ascii="Times New Roman" w:hAnsi="Times New Roman" w:cs="Times New Roman"/>
          <w:sz w:val="28"/>
          <w:szCs w:val="28"/>
        </w:rPr>
        <w:t>ос</w:t>
      </w:r>
      <w:r w:rsidR="00046C97" w:rsidRPr="00046C97">
        <w:rPr>
          <w:rFonts w:ascii="Times New Roman" w:hAnsi="Times New Roman" w:cs="Times New Roman"/>
          <w:sz w:val="28"/>
          <w:szCs w:val="28"/>
          <w:lang w:val="uk-UA"/>
        </w:rPr>
        <w:t>іб</w:t>
      </w:r>
      <w:proofErr w:type="gramEnd"/>
      <w:r w:rsidR="00046C97" w:rsidRPr="00046C97">
        <w:rPr>
          <w:rFonts w:ascii="Times New Roman" w:hAnsi="Times New Roman" w:cs="Times New Roman"/>
          <w:sz w:val="28"/>
          <w:szCs w:val="28"/>
        </w:rPr>
        <w:t xml:space="preserve"> з числа учасників бойових дій, </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 яких допомогу по безробіттю отримувала </w:t>
      </w:r>
      <w:r w:rsidR="00046C97" w:rsidRPr="00046C97">
        <w:rPr>
          <w:rFonts w:ascii="Times New Roman" w:hAnsi="Times New Roman" w:cs="Times New Roman"/>
          <w:sz w:val="28"/>
          <w:szCs w:val="28"/>
          <w:lang w:val="uk-UA"/>
        </w:rPr>
        <w:t>47</w:t>
      </w:r>
      <w:r w:rsidR="00046C97" w:rsidRPr="00046C97">
        <w:rPr>
          <w:rFonts w:ascii="Times New Roman" w:hAnsi="Times New Roman" w:cs="Times New Roman"/>
          <w:sz w:val="28"/>
          <w:szCs w:val="28"/>
        </w:rPr>
        <w:t xml:space="preserve"> ос</w:t>
      </w:r>
      <w:r w:rsidR="00046C97" w:rsidRPr="00046C97">
        <w:rPr>
          <w:rFonts w:ascii="Times New Roman" w:hAnsi="Times New Roman" w:cs="Times New Roman"/>
          <w:sz w:val="28"/>
          <w:szCs w:val="28"/>
          <w:lang w:val="uk-UA"/>
        </w:rPr>
        <w:t>і</w:t>
      </w:r>
      <w:r w:rsidR="00046C97" w:rsidRPr="00046C97">
        <w:rPr>
          <w:rFonts w:ascii="Times New Roman" w:hAnsi="Times New Roman" w:cs="Times New Roman"/>
          <w:sz w:val="28"/>
          <w:szCs w:val="28"/>
        </w:rPr>
        <w:t>б</w:t>
      </w:r>
      <w:r w:rsidR="00046C97" w:rsidRPr="00046C97">
        <w:rPr>
          <w:rFonts w:ascii="Times New Roman" w:hAnsi="Times New Roman" w:cs="Times New Roman"/>
          <w:i/>
          <w:sz w:val="28"/>
          <w:szCs w:val="28"/>
        </w:rPr>
        <w:t>.</w:t>
      </w:r>
      <w:r w:rsidR="00046C97" w:rsidRPr="00046C97">
        <w:rPr>
          <w:rFonts w:ascii="Times New Roman" w:hAnsi="Times New Roman" w:cs="Times New Roman"/>
          <w:sz w:val="28"/>
          <w:szCs w:val="28"/>
        </w:rPr>
        <w:t xml:space="preserve"> За сприяння служби зайнятості працевлаштовано  </w:t>
      </w:r>
      <w:r w:rsidR="00046C97" w:rsidRPr="00046C97">
        <w:rPr>
          <w:rFonts w:ascii="Times New Roman" w:hAnsi="Times New Roman" w:cs="Times New Roman"/>
          <w:sz w:val="28"/>
          <w:szCs w:val="28"/>
          <w:lang w:val="uk-UA"/>
        </w:rPr>
        <w:t>34</w:t>
      </w:r>
      <w:r w:rsidR="00046C97" w:rsidRPr="00046C97">
        <w:rPr>
          <w:rFonts w:ascii="Times New Roman" w:hAnsi="Times New Roman" w:cs="Times New Roman"/>
          <w:sz w:val="28"/>
          <w:szCs w:val="28"/>
        </w:rPr>
        <w:t xml:space="preserve"> ос</w:t>
      </w:r>
      <w:r w:rsidR="00046C97" w:rsidRPr="00046C97">
        <w:rPr>
          <w:rFonts w:ascii="Times New Roman" w:hAnsi="Times New Roman" w:cs="Times New Roman"/>
          <w:sz w:val="28"/>
          <w:szCs w:val="28"/>
          <w:lang w:val="uk-UA"/>
        </w:rPr>
        <w:t>о</w:t>
      </w:r>
      <w:r w:rsidR="00046C97" w:rsidRPr="00046C97">
        <w:rPr>
          <w:rFonts w:ascii="Times New Roman" w:hAnsi="Times New Roman" w:cs="Times New Roman"/>
          <w:sz w:val="28"/>
          <w:szCs w:val="28"/>
        </w:rPr>
        <w:t>б</w:t>
      </w:r>
      <w:r w:rsidR="00046C97" w:rsidRPr="00046C97">
        <w:rPr>
          <w:rFonts w:ascii="Times New Roman" w:hAnsi="Times New Roman" w:cs="Times New Roman"/>
          <w:sz w:val="28"/>
          <w:szCs w:val="28"/>
          <w:lang w:val="uk-UA"/>
        </w:rPr>
        <w:t>и.</w:t>
      </w:r>
      <w:r w:rsidR="00046C97" w:rsidRPr="00046C97">
        <w:rPr>
          <w:rFonts w:ascii="Times New Roman" w:hAnsi="Times New Roman" w:cs="Times New Roman"/>
          <w:sz w:val="28"/>
          <w:szCs w:val="28"/>
          <w:lang w:eastAsia="uk-UA"/>
        </w:rPr>
        <w:t xml:space="preserve"> Станом на 01 </w:t>
      </w:r>
      <w:r w:rsidR="00046C97" w:rsidRPr="00046C97">
        <w:rPr>
          <w:rFonts w:ascii="Times New Roman" w:hAnsi="Times New Roman" w:cs="Times New Roman"/>
          <w:sz w:val="28"/>
          <w:szCs w:val="28"/>
          <w:lang w:val="uk-UA" w:eastAsia="uk-UA"/>
        </w:rPr>
        <w:t>січня</w:t>
      </w:r>
      <w:r w:rsidR="00046C97" w:rsidRPr="00046C97">
        <w:rPr>
          <w:rFonts w:ascii="Times New Roman" w:hAnsi="Times New Roman" w:cs="Times New Roman"/>
          <w:sz w:val="28"/>
          <w:szCs w:val="28"/>
          <w:lang w:eastAsia="uk-UA"/>
        </w:rPr>
        <w:t xml:space="preserve"> 20</w:t>
      </w:r>
      <w:r w:rsidR="00046C97" w:rsidRPr="00046C97">
        <w:rPr>
          <w:rFonts w:ascii="Times New Roman" w:hAnsi="Times New Roman" w:cs="Times New Roman"/>
          <w:sz w:val="28"/>
          <w:szCs w:val="28"/>
          <w:lang w:val="uk-UA" w:eastAsia="uk-UA"/>
        </w:rPr>
        <w:t>25</w:t>
      </w:r>
      <w:r w:rsidR="00046C97" w:rsidRPr="00046C97">
        <w:rPr>
          <w:rFonts w:ascii="Times New Roman" w:hAnsi="Times New Roman" w:cs="Times New Roman"/>
          <w:sz w:val="28"/>
          <w:szCs w:val="28"/>
          <w:lang w:eastAsia="uk-UA"/>
        </w:rPr>
        <w:t xml:space="preserve"> року послуги служби зайнятості</w:t>
      </w:r>
      <w:r w:rsidR="00046C97" w:rsidRPr="00046C97">
        <w:rPr>
          <w:rFonts w:ascii="Times New Roman" w:hAnsi="Times New Roman" w:cs="Times New Roman"/>
          <w:sz w:val="28"/>
          <w:szCs w:val="28"/>
          <w:lang w:val="uk-UA" w:eastAsia="uk-UA"/>
        </w:rPr>
        <w:t xml:space="preserve"> в Надвірнянській філії </w:t>
      </w:r>
      <w:r w:rsidR="00046C97" w:rsidRPr="00046C97">
        <w:rPr>
          <w:rFonts w:ascii="Times New Roman" w:hAnsi="Times New Roman" w:cs="Times New Roman"/>
          <w:sz w:val="28"/>
          <w:szCs w:val="28"/>
          <w:lang w:eastAsia="uk-UA"/>
        </w:rPr>
        <w:t xml:space="preserve"> отримували </w:t>
      </w:r>
      <w:r w:rsidR="00046C97" w:rsidRPr="00046C97">
        <w:rPr>
          <w:rFonts w:ascii="Times New Roman" w:hAnsi="Times New Roman" w:cs="Times New Roman"/>
          <w:sz w:val="28"/>
          <w:szCs w:val="28"/>
          <w:lang w:val="uk-UA" w:eastAsia="uk-UA"/>
        </w:rPr>
        <w:t>9</w:t>
      </w:r>
      <w:r w:rsidR="009D1A2E">
        <w:rPr>
          <w:rFonts w:ascii="Times New Roman" w:hAnsi="Times New Roman" w:cs="Times New Roman"/>
          <w:sz w:val="28"/>
          <w:szCs w:val="28"/>
          <w:lang w:eastAsia="uk-UA"/>
        </w:rPr>
        <w:t xml:space="preserve"> осіб з числа </w:t>
      </w:r>
      <w:r w:rsidR="009D1A2E">
        <w:rPr>
          <w:rFonts w:ascii="Times New Roman" w:hAnsi="Times New Roman" w:cs="Times New Roman"/>
          <w:sz w:val="28"/>
          <w:szCs w:val="28"/>
          <w:lang w:val="uk-UA" w:eastAsia="uk-UA"/>
        </w:rPr>
        <w:t xml:space="preserve"> учасників бойових дій</w:t>
      </w:r>
      <w:proofErr w:type="gramStart"/>
      <w:r w:rsidR="009D1A2E">
        <w:rPr>
          <w:rFonts w:ascii="Times New Roman" w:hAnsi="Times New Roman" w:cs="Times New Roman"/>
          <w:sz w:val="28"/>
          <w:szCs w:val="28"/>
          <w:lang w:val="uk-UA" w:eastAsia="uk-UA"/>
        </w:rPr>
        <w:t xml:space="preserve"> </w:t>
      </w:r>
      <w:r w:rsidR="00046C97" w:rsidRPr="00046C97">
        <w:rPr>
          <w:rFonts w:ascii="Times New Roman" w:hAnsi="Times New Roman" w:cs="Times New Roman"/>
          <w:sz w:val="28"/>
          <w:szCs w:val="28"/>
        </w:rPr>
        <w:t>,</w:t>
      </w:r>
      <w:proofErr w:type="gramEnd"/>
      <w:r w:rsidR="00046C97" w:rsidRPr="00046C97">
        <w:rPr>
          <w:rFonts w:ascii="Times New Roman" w:hAnsi="Times New Roman" w:cs="Times New Roman"/>
          <w:sz w:val="28"/>
          <w:szCs w:val="28"/>
        </w:rPr>
        <w:t xml:space="preserve"> що мали статус безробітного. </w:t>
      </w:r>
    </w:p>
    <w:p w:rsidR="00046C97" w:rsidRPr="00046C97" w:rsidRDefault="009D1A2E" w:rsidP="009D1A2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666EDB">
        <w:rPr>
          <w:rFonts w:ascii="Times New Roman" w:hAnsi="Times New Roman" w:cs="Times New Roman"/>
          <w:sz w:val="28"/>
          <w:szCs w:val="28"/>
          <w:lang w:val="uk-UA"/>
        </w:rPr>
        <w:t>останов</w:t>
      </w:r>
      <w:r>
        <w:rPr>
          <w:rFonts w:ascii="Times New Roman" w:hAnsi="Times New Roman" w:cs="Times New Roman"/>
          <w:sz w:val="28"/>
          <w:szCs w:val="28"/>
          <w:lang w:val="uk-UA"/>
        </w:rPr>
        <w:t xml:space="preserve">ою </w:t>
      </w:r>
      <w:r w:rsidR="00046C97" w:rsidRPr="00666EDB">
        <w:rPr>
          <w:rFonts w:ascii="Times New Roman" w:hAnsi="Times New Roman" w:cs="Times New Roman"/>
          <w:sz w:val="28"/>
          <w:szCs w:val="28"/>
          <w:lang w:val="uk-UA"/>
        </w:rPr>
        <w:t xml:space="preserve"> Кабінету Міністрів України від 15.09.2023 № 984,</w:t>
      </w:r>
      <w:r>
        <w:rPr>
          <w:rFonts w:ascii="Times New Roman" w:hAnsi="Times New Roman" w:cs="Times New Roman"/>
          <w:sz w:val="28"/>
          <w:szCs w:val="28"/>
          <w:lang w:val="uk-UA"/>
        </w:rPr>
        <w:t xml:space="preserve">  </w:t>
      </w:r>
      <w:r w:rsidR="00046C97" w:rsidRPr="00666EDB">
        <w:rPr>
          <w:rFonts w:ascii="Times New Roman" w:hAnsi="Times New Roman" w:cs="Times New Roman"/>
          <w:sz w:val="28"/>
          <w:szCs w:val="28"/>
          <w:lang w:val="uk-UA"/>
        </w:rPr>
        <w:t>якою затверджено</w:t>
      </w:r>
      <w:r>
        <w:rPr>
          <w:rFonts w:ascii="Times New Roman" w:hAnsi="Times New Roman" w:cs="Times New Roman"/>
          <w:sz w:val="28"/>
          <w:szCs w:val="28"/>
          <w:lang w:val="uk-UA"/>
        </w:rPr>
        <w:t xml:space="preserve"> </w:t>
      </w:r>
      <w:r w:rsidR="00046C97" w:rsidRPr="00666EDB">
        <w:rPr>
          <w:rFonts w:ascii="Times New Roman" w:hAnsi="Times New Roman" w:cs="Times New Roman"/>
          <w:sz w:val="28"/>
          <w:szCs w:val="28"/>
          <w:lang w:val="uk-UA"/>
        </w:rPr>
        <w:t xml:space="preserve"> Порядок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w:t>
      </w:r>
      <w:r w:rsidR="00046C97" w:rsidRPr="00666EDB">
        <w:rPr>
          <w:rFonts w:ascii="Times New Roman" w:hAnsi="Times New Roman" w:cs="Times New Roman"/>
          <w:bCs/>
          <w:sz w:val="28"/>
          <w:szCs w:val="28"/>
          <w:lang w:val="uk-UA"/>
        </w:rPr>
        <w:t xml:space="preserve"> Державної служби зайнятості. </w:t>
      </w:r>
      <w:r w:rsidR="00046C97" w:rsidRPr="00666EDB">
        <w:rPr>
          <w:rFonts w:ascii="Times New Roman" w:hAnsi="Times New Roman" w:cs="Times New Roman"/>
          <w:sz w:val="28"/>
          <w:szCs w:val="28"/>
          <w:lang w:val="uk-UA"/>
        </w:rPr>
        <w:t xml:space="preserve">Метою експериментального проекту є підтримання конкурентоспроможності учасників бойових дій та осіб з інвалідністю внаслідок війни шляхом професійного навчання. </w:t>
      </w:r>
      <w:r w:rsidR="00046C97" w:rsidRPr="00046C97">
        <w:rPr>
          <w:rFonts w:ascii="Times New Roman" w:hAnsi="Times New Roman" w:cs="Times New Roman"/>
          <w:sz w:val="28"/>
          <w:szCs w:val="28"/>
          <w:lang w:val="uk-UA"/>
        </w:rPr>
        <w:t>Згідно даного проекту в 2024 році 19 осіб з числа учасників бойових дій</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пройшли професійне навчання.</w:t>
      </w:r>
    </w:p>
    <w:p w:rsidR="00046C97" w:rsidRPr="00046C97" w:rsidRDefault="00046C97" w:rsidP="009D1A2E">
      <w:pPr>
        <w:pStyle w:val="1"/>
        <w:tabs>
          <w:tab w:val="left" w:pos="567"/>
        </w:tabs>
        <w:jc w:val="both"/>
        <w:rPr>
          <w:rFonts w:ascii="Times New Roman" w:hAnsi="Times New Roman" w:cs="Times New Roman"/>
          <w:sz w:val="28"/>
          <w:szCs w:val="28"/>
          <w:lang w:val="uk-UA"/>
        </w:rPr>
      </w:pPr>
      <w:r w:rsidRPr="00046C97">
        <w:rPr>
          <w:rFonts w:ascii="Times New Roman" w:hAnsi="Times New Roman" w:cs="Times New Roman"/>
          <w:sz w:val="28"/>
          <w:szCs w:val="28"/>
          <w:lang w:val="uk-UA"/>
        </w:rPr>
        <w:t xml:space="preserve">        Фахівцями філії проводиться активна робота в реабілітаційних центрах, де ветерани або військовослужбовці проходять курс відновлення. </w:t>
      </w:r>
      <w:r w:rsidRPr="00046C97">
        <w:rPr>
          <w:rFonts w:ascii="Times New Roman" w:hAnsi="Times New Roman" w:cs="Times New Roman"/>
          <w:sz w:val="28"/>
          <w:szCs w:val="28"/>
        </w:rPr>
        <w:t xml:space="preserve">Проведено 17 заходів </w:t>
      </w:r>
      <w:proofErr w:type="gramStart"/>
      <w:r w:rsidRPr="00046C97">
        <w:rPr>
          <w:rFonts w:ascii="Times New Roman" w:hAnsi="Times New Roman" w:cs="Times New Roman"/>
          <w:sz w:val="28"/>
          <w:szCs w:val="28"/>
        </w:rPr>
        <w:t>в</w:t>
      </w:r>
      <w:proofErr w:type="gramEnd"/>
      <w:r w:rsidRPr="00046C97">
        <w:rPr>
          <w:rFonts w:ascii="Times New Roman" w:hAnsi="Times New Roman" w:cs="Times New Roman"/>
          <w:sz w:val="28"/>
          <w:szCs w:val="28"/>
        </w:rPr>
        <w:t xml:space="preserve"> реабілітаційних центрах</w:t>
      </w:r>
      <w:r w:rsidR="009D1A2E">
        <w:rPr>
          <w:rFonts w:ascii="Times New Roman" w:hAnsi="Times New Roman" w:cs="Times New Roman"/>
          <w:sz w:val="28"/>
          <w:szCs w:val="28"/>
        </w:rPr>
        <w:t xml:space="preserve"> , в яких взяло участь  106 </w:t>
      </w:r>
      <w:r w:rsidR="009D1A2E">
        <w:rPr>
          <w:rFonts w:ascii="Times New Roman" w:hAnsi="Times New Roman" w:cs="Times New Roman"/>
          <w:sz w:val="28"/>
          <w:szCs w:val="28"/>
          <w:lang w:val="uk-UA"/>
        </w:rPr>
        <w:t xml:space="preserve"> учасників бойових дій.</w:t>
      </w:r>
    </w:p>
    <w:p w:rsidR="00046C97" w:rsidRPr="00046C97" w:rsidRDefault="009D1A2E" w:rsidP="009D1A2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Впродовж  2024 року послугами служби зайнятості</w:t>
      </w:r>
      <w:r w:rsidR="00046C97" w:rsidRPr="00046C97">
        <w:rPr>
          <w:rFonts w:ascii="Times New Roman" w:hAnsi="Times New Roman" w:cs="Times New Roman"/>
          <w:sz w:val="28"/>
          <w:szCs w:val="28"/>
          <w:lang w:val="uk-UA" w:eastAsia="uk-UA"/>
        </w:rPr>
        <w:t xml:space="preserve"> в Надвірнянській філії</w:t>
      </w:r>
      <w:r w:rsidR="00046C97" w:rsidRPr="00046C97">
        <w:rPr>
          <w:rFonts w:ascii="Times New Roman" w:hAnsi="Times New Roman" w:cs="Times New Roman"/>
          <w:sz w:val="28"/>
          <w:szCs w:val="28"/>
          <w:lang w:val="uk-UA"/>
        </w:rPr>
        <w:t xml:space="preserve"> скористалися 68 осіб з інвалідністю, які мали статус безробітного. </w:t>
      </w:r>
    </w:p>
    <w:p w:rsidR="00046C97" w:rsidRPr="00046C97" w:rsidRDefault="00046C97" w:rsidP="009D1A2E">
      <w:pPr>
        <w:pStyle w:val="1"/>
        <w:jc w:val="both"/>
        <w:rPr>
          <w:rFonts w:ascii="Times New Roman" w:hAnsi="Times New Roman" w:cs="Times New Roman"/>
          <w:sz w:val="28"/>
          <w:szCs w:val="28"/>
        </w:rPr>
      </w:pPr>
      <w:r w:rsidRPr="00046C97">
        <w:rPr>
          <w:rFonts w:ascii="Times New Roman" w:hAnsi="Times New Roman" w:cs="Times New Roman"/>
          <w:sz w:val="28"/>
          <w:szCs w:val="28"/>
        </w:rPr>
        <w:t xml:space="preserve">Професійне навчання проходили </w:t>
      </w:r>
      <w:r w:rsidRPr="00046C97">
        <w:rPr>
          <w:rFonts w:ascii="Times New Roman" w:hAnsi="Times New Roman" w:cs="Times New Roman"/>
          <w:sz w:val="28"/>
          <w:szCs w:val="28"/>
          <w:lang w:val="uk-UA"/>
        </w:rPr>
        <w:t>15</w:t>
      </w:r>
      <w:r w:rsidRPr="00046C97">
        <w:rPr>
          <w:rFonts w:ascii="Times New Roman" w:hAnsi="Times New Roman" w:cs="Times New Roman"/>
          <w:sz w:val="28"/>
          <w:szCs w:val="28"/>
        </w:rPr>
        <w:t xml:space="preserve"> осіб з інвалідністю</w:t>
      </w:r>
      <w:r w:rsidRPr="00046C97">
        <w:rPr>
          <w:rFonts w:ascii="Times New Roman" w:hAnsi="Times New Roman" w:cs="Times New Roman"/>
          <w:sz w:val="28"/>
          <w:szCs w:val="28"/>
          <w:lang w:val="uk-UA"/>
        </w:rPr>
        <w:t>, 6</w:t>
      </w:r>
      <w:r w:rsidRPr="00046C97">
        <w:rPr>
          <w:rFonts w:ascii="Times New Roman" w:hAnsi="Times New Roman" w:cs="Times New Roman"/>
          <w:sz w:val="28"/>
          <w:szCs w:val="28"/>
        </w:rPr>
        <w:t xml:space="preserve"> осіб з інвалідністю</w:t>
      </w:r>
      <w:r w:rsidRPr="00046C97">
        <w:rPr>
          <w:rFonts w:ascii="Times New Roman" w:hAnsi="Times New Roman" w:cs="Times New Roman"/>
          <w:bCs/>
          <w:sz w:val="28"/>
          <w:szCs w:val="28"/>
        </w:rPr>
        <w:t xml:space="preserve"> отримали ваучер </w:t>
      </w:r>
      <w:r w:rsidRPr="00046C97">
        <w:rPr>
          <w:rFonts w:ascii="Times New Roman" w:hAnsi="Times New Roman" w:cs="Times New Roman"/>
          <w:sz w:val="28"/>
          <w:szCs w:val="28"/>
        </w:rPr>
        <w:t xml:space="preserve">на навчання для </w:t>
      </w:r>
      <w:proofErr w:type="gramStart"/>
      <w:r w:rsidRPr="00046C97">
        <w:rPr>
          <w:rFonts w:ascii="Times New Roman" w:hAnsi="Times New Roman" w:cs="Times New Roman"/>
          <w:sz w:val="28"/>
          <w:szCs w:val="28"/>
        </w:rPr>
        <w:t>п</w:t>
      </w:r>
      <w:proofErr w:type="gramEnd"/>
      <w:r w:rsidRPr="00046C97">
        <w:rPr>
          <w:rFonts w:ascii="Times New Roman" w:hAnsi="Times New Roman" w:cs="Times New Roman"/>
          <w:sz w:val="28"/>
          <w:szCs w:val="28"/>
        </w:rPr>
        <w:t>ідвищення своєї конкурентоспро</w:t>
      </w:r>
      <w:r w:rsidR="009D1A2E">
        <w:rPr>
          <w:rFonts w:ascii="Times New Roman" w:hAnsi="Times New Roman" w:cs="Times New Roman"/>
          <w:sz w:val="28"/>
          <w:szCs w:val="28"/>
        </w:rPr>
        <w:t xml:space="preserve">можності на ринку праці. </w:t>
      </w:r>
      <w:r w:rsidRPr="00046C97">
        <w:rPr>
          <w:rFonts w:ascii="Times New Roman" w:hAnsi="Times New Roman" w:cs="Times New Roman"/>
          <w:sz w:val="28"/>
          <w:szCs w:val="28"/>
        </w:rPr>
        <w:t xml:space="preserve">При працевлаштуванні осіб з інвалідністю роботодавці можуть отримати різні види компенсацій, які є складовою фінансової підтримки, що </w:t>
      </w:r>
      <w:r w:rsidRPr="00046C97">
        <w:rPr>
          <w:rFonts w:ascii="Times New Roman" w:hAnsi="Times New Roman" w:cs="Times New Roman"/>
          <w:sz w:val="28"/>
          <w:szCs w:val="28"/>
        </w:rPr>
        <w:lastRenderedPageBreak/>
        <w:t>надається державою суб’єктам господарювання. Так, в рамках реалізації постанови Кабінету Міні</w:t>
      </w:r>
      <w:proofErr w:type="gramStart"/>
      <w:r w:rsidRPr="00046C97">
        <w:rPr>
          <w:rFonts w:ascii="Times New Roman" w:hAnsi="Times New Roman" w:cs="Times New Roman"/>
          <w:sz w:val="28"/>
          <w:szCs w:val="28"/>
        </w:rPr>
        <w:t>стр</w:t>
      </w:r>
      <w:proofErr w:type="gramEnd"/>
      <w:r w:rsidRPr="00046C97">
        <w:rPr>
          <w:rFonts w:ascii="Times New Roman" w:hAnsi="Times New Roman" w:cs="Times New Roman"/>
          <w:sz w:val="28"/>
          <w:szCs w:val="28"/>
        </w:rPr>
        <w:t>ів України від 22.08.2023 № 893 «Деякі питання надання роботодавцям компенсації фактичних витрат за облаштування робочих місць працевлаштованих осіб з інвалідністю</w:t>
      </w:r>
      <w:r w:rsidR="009D1A2E">
        <w:rPr>
          <w:rFonts w:ascii="Times New Roman" w:hAnsi="Times New Roman" w:cs="Times New Roman"/>
          <w:sz w:val="28"/>
          <w:szCs w:val="28"/>
          <w:lang w:val="uk-UA"/>
        </w:rPr>
        <w:t xml:space="preserve"> </w:t>
      </w:r>
      <w:r w:rsidRPr="00046C97">
        <w:rPr>
          <w:rFonts w:ascii="Times New Roman" w:hAnsi="Times New Roman" w:cs="Times New Roman"/>
          <w:sz w:val="28"/>
          <w:szCs w:val="28"/>
        </w:rPr>
        <w:t xml:space="preserve"> службою зайнятості може надаватись роботодавцям компенсація фактичних витрат за облаштування робочих місць працевлаштованих осіб з інвалідністю </w:t>
      </w:r>
      <w:bookmarkStart w:id="20" w:name="_Hlk132874388"/>
      <w:bookmarkStart w:id="21" w:name="_Hlk133147104"/>
      <w:r w:rsidRPr="00046C97">
        <w:rPr>
          <w:rFonts w:ascii="Times New Roman" w:hAnsi="Times New Roman" w:cs="Times New Roman"/>
          <w:sz w:val="28"/>
          <w:szCs w:val="28"/>
        </w:rPr>
        <w:t xml:space="preserve">І або ІІ групи з числа застрахованих </w:t>
      </w:r>
      <w:proofErr w:type="gramStart"/>
      <w:r w:rsidRPr="00046C97">
        <w:rPr>
          <w:rFonts w:ascii="Times New Roman" w:hAnsi="Times New Roman" w:cs="Times New Roman"/>
          <w:sz w:val="28"/>
          <w:szCs w:val="28"/>
        </w:rPr>
        <w:t>осіб</w:t>
      </w:r>
      <w:bookmarkEnd w:id="20"/>
      <w:bookmarkEnd w:id="21"/>
      <w:proofErr w:type="gramEnd"/>
      <w:r w:rsidRPr="00046C97">
        <w:rPr>
          <w:rFonts w:ascii="Times New Roman" w:hAnsi="Times New Roman" w:cs="Times New Roman"/>
          <w:sz w:val="28"/>
          <w:szCs w:val="28"/>
        </w:rPr>
        <w:t xml:space="preserve">. </w:t>
      </w:r>
    </w:p>
    <w:p w:rsidR="00046C97" w:rsidRPr="00046C97" w:rsidRDefault="009D1A2E" w:rsidP="009D1A2E">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За 2024 </w:t>
      </w:r>
      <w:proofErr w:type="gramStart"/>
      <w:r w:rsidR="00046C97" w:rsidRPr="00046C97">
        <w:rPr>
          <w:rFonts w:ascii="Times New Roman" w:hAnsi="Times New Roman" w:cs="Times New Roman"/>
          <w:sz w:val="28"/>
          <w:szCs w:val="28"/>
        </w:rPr>
        <w:t>р</w:t>
      </w:r>
      <w:proofErr w:type="gramEnd"/>
      <w:r w:rsidR="00046C97" w:rsidRPr="00046C97">
        <w:rPr>
          <w:rFonts w:ascii="Times New Roman" w:hAnsi="Times New Roman" w:cs="Times New Roman"/>
          <w:sz w:val="28"/>
          <w:szCs w:val="28"/>
        </w:rPr>
        <w:t>ік компенсацію фактичних витрат за облаштування робочих місць працевлаштованих осіб з інвалідністю отримали 15 роботодавців.</w:t>
      </w:r>
    </w:p>
    <w:p w:rsidR="00046C97" w:rsidRPr="00046C97" w:rsidRDefault="009D1A2E" w:rsidP="009D1A2E">
      <w:pPr>
        <w:pStyle w:val="1"/>
        <w:tabs>
          <w:tab w:val="left" w:pos="567"/>
        </w:tabs>
        <w:jc w:val="both"/>
        <w:rPr>
          <w:rFonts w:ascii="Times New Roman" w:hAnsi="Times New Roman" w:cs="Times New Roman"/>
          <w:sz w:val="28"/>
          <w:szCs w:val="28"/>
          <w:lang w:val="uk-UA"/>
        </w:rPr>
      </w:pPr>
      <w:r>
        <w:rPr>
          <w:rStyle w:val="ab"/>
          <w:rFonts w:ascii="Times New Roman" w:hAnsi="Times New Roman" w:cs="Times New Roman"/>
          <w:color w:val="000000"/>
          <w:sz w:val="28"/>
          <w:szCs w:val="28"/>
          <w:shd w:val="clear" w:color="auto" w:fill="FFFFFF"/>
          <w:lang w:val="uk-UA"/>
        </w:rPr>
        <w:t xml:space="preserve">        </w:t>
      </w:r>
      <w:r w:rsidR="00046C97" w:rsidRPr="009D1A2E">
        <w:rPr>
          <w:rStyle w:val="ab"/>
          <w:rFonts w:ascii="Times New Roman" w:hAnsi="Times New Roman" w:cs="Times New Roman"/>
          <w:b w:val="0"/>
          <w:color w:val="000000"/>
          <w:sz w:val="28"/>
          <w:szCs w:val="28"/>
          <w:shd w:val="clear" w:color="auto" w:fill="FFFFFF"/>
          <w:lang w:val="uk-UA"/>
        </w:rPr>
        <w:t>З метою розширення підтримки бізнесу в рамках реаліз</w:t>
      </w:r>
      <w:r>
        <w:rPr>
          <w:rStyle w:val="ab"/>
          <w:rFonts w:ascii="Times New Roman" w:hAnsi="Times New Roman" w:cs="Times New Roman"/>
          <w:b w:val="0"/>
          <w:color w:val="000000"/>
          <w:sz w:val="28"/>
          <w:szCs w:val="28"/>
          <w:shd w:val="clear" w:color="auto" w:fill="FFFFFF"/>
          <w:lang w:val="uk-UA"/>
        </w:rPr>
        <w:t xml:space="preserve">ації урядового проєкту єРобота  </w:t>
      </w:r>
      <w:r w:rsidR="00046C97" w:rsidRPr="009D1A2E">
        <w:rPr>
          <w:rStyle w:val="ab"/>
          <w:rFonts w:ascii="Times New Roman" w:hAnsi="Times New Roman" w:cs="Times New Roman"/>
          <w:b w:val="0"/>
          <w:color w:val="000000"/>
          <w:sz w:val="28"/>
          <w:szCs w:val="28"/>
          <w:shd w:val="clear" w:color="auto" w:fill="FFFFFF"/>
          <w:lang w:val="uk-UA"/>
        </w:rPr>
        <w:t xml:space="preserve">діє програма надання грантів та мікрогрантів на створення або розвиток (розширення) діючого власного бізнесу. </w:t>
      </w:r>
      <w:r w:rsidR="00046C97" w:rsidRPr="009D1A2E">
        <w:rPr>
          <w:rStyle w:val="ab"/>
          <w:rFonts w:ascii="Times New Roman" w:hAnsi="Times New Roman" w:cs="Times New Roman"/>
          <w:b w:val="0"/>
          <w:color w:val="000000"/>
          <w:sz w:val="28"/>
          <w:szCs w:val="28"/>
          <w:shd w:val="clear" w:color="auto" w:fill="FFFFFF"/>
        </w:rPr>
        <w:t xml:space="preserve">Таким чином держава не лише </w:t>
      </w:r>
      <w:r>
        <w:rPr>
          <w:rStyle w:val="ab"/>
          <w:rFonts w:ascii="Times New Roman" w:hAnsi="Times New Roman" w:cs="Times New Roman"/>
          <w:b w:val="0"/>
          <w:color w:val="000000"/>
          <w:sz w:val="28"/>
          <w:szCs w:val="28"/>
          <w:shd w:val="clear" w:color="auto" w:fill="FFFFFF"/>
          <w:lang w:val="uk-UA"/>
        </w:rPr>
        <w:t xml:space="preserve"> </w:t>
      </w:r>
      <w:proofErr w:type="gramStart"/>
      <w:r w:rsidR="00046C97" w:rsidRPr="009D1A2E">
        <w:rPr>
          <w:rStyle w:val="ab"/>
          <w:rFonts w:ascii="Times New Roman" w:hAnsi="Times New Roman" w:cs="Times New Roman"/>
          <w:b w:val="0"/>
          <w:color w:val="000000"/>
          <w:sz w:val="28"/>
          <w:szCs w:val="28"/>
          <w:shd w:val="clear" w:color="auto" w:fill="FFFFFF"/>
        </w:rPr>
        <w:t>п</w:t>
      </w:r>
      <w:proofErr w:type="gramEnd"/>
      <w:r w:rsidR="00046C97" w:rsidRPr="009D1A2E">
        <w:rPr>
          <w:rStyle w:val="ab"/>
          <w:rFonts w:ascii="Times New Roman" w:hAnsi="Times New Roman" w:cs="Times New Roman"/>
          <w:b w:val="0"/>
          <w:color w:val="000000"/>
          <w:sz w:val="28"/>
          <w:szCs w:val="28"/>
          <w:shd w:val="clear" w:color="auto" w:fill="FFFFFF"/>
        </w:rPr>
        <w:t>ідтримує</w:t>
      </w:r>
      <w:r>
        <w:rPr>
          <w:rStyle w:val="ab"/>
          <w:rFonts w:ascii="Times New Roman" w:hAnsi="Times New Roman" w:cs="Times New Roman"/>
          <w:b w:val="0"/>
          <w:color w:val="000000"/>
          <w:sz w:val="28"/>
          <w:szCs w:val="28"/>
          <w:shd w:val="clear" w:color="auto" w:fill="FFFFFF"/>
          <w:lang w:val="uk-UA"/>
        </w:rPr>
        <w:t xml:space="preserve"> </w:t>
      </w:r>
      <w:r w:rsidR="00046C97" w:rsidRPr="009D1A2E">
        <w:rPr>
          <w:rStyle w:val="ab"/>
          <w:rFonts w:ascii="Times New Roman" w:hAnsi="Times New Roman" w:cs="Times New Roman"/>
          <w:b w:val="0"/>
          <w:color w:val="000000"/>
          <w:sz w:val="28"/>
          <w:szCs w:val="28"/>
          <w:shd w:val="clear" w:color="auto" w:fill="FFFFFF"/>
        </w:rPr>
        <w:t xml:space="preserve"> бізнес, але й вирішує питання працевлаштування громадян</w:t>
      </w:r>
      <w:r w:rsidR="00046C97" w:rsidRPr="009D1A2E">
        <w:rPr>
          <w:rStyle w:val="ab"/>
          <w:rFonts w:ascii="Times New Roman" w:hAnsi="Times New Roman" w:cs="Times New Roman"/>
          <w:b w:val="0"/>
          <w:color w:val="000000"/>
          <w:sz w:val="28"/>
          <w:szCs w:val="28"/>
          <w:shd w:val="clear" w:color="auto" w:fill="FFFFFF"/>
          <w:lang w:val="uk-UA"/>
        </w:rPr>
        <w:t>, адже основною умовою програми є створення нових робочих місць.</w:t>
      </w:r>
      <w:r w:rsidR="00046C97" w:rsidRPr="00046C97">
        <w:rPr>
          <w:rFonts w:ascii="Times New Roman" w:hAnsi="Times New Roman" w:cs="Times New Roman"/>
          <w:bCs/>
          <w:sz w:val="28"/>
          <w:szCs w:val="28"/>
        </w:rPr>
        <w:t xml:space="preserve"> За даною програмою в </w:t>
      </w:r>
      <w:r w:rsidR="00046C97" w:rsidRPr="00046C97">
        <w:rPr>
          <w:rFonts w:ascii="Times New Roman" w:hAnsi="Times New Roman" w:cs="Times New Roman"/>
          <w:bCs/>
          <w:sz w:val="28"/>
          <w:szCs w:val="28"/>
          <w:lang w:val="uk-UA"/>
        </w:rPr>
        <w:t>2024</w:t>
      </w:r>
      <w:r w:rsidR="00046C97" w:rsidRPr="00046C97">
        <w:rPr>
          <w:rFonts w:ascii="Times New Roman" w:hAnsi="Times New Roman" w:cs="Times New Roman"/>
          <w:bCs/>
          <w:sz w:val="28"/>
          <w:szCs w:val="28"/>
        </w:rPr>
        <w:t xml:space="preserve"> році </w:t>
      </w:r>
      <w:r w:rsidR="00046C97" w:rsidRPr="00046C97">
        <w:rPr>
          <w:rFonts w:ascii="Times New Roman" w:hAnsi="Times New Roman" w:cs="Times New Roman"/>
          <w:sz w:val="28"/>
          <w:szCs w:val="28"/>
        </w:rPr>
        <w:t xml:space="preserve">прийнято позитивні </w:t>
      </w:r>
      <w:proofErr w:type="gramStart"/>
      <w:r w:rsidR="00046C97" w:rsidRPr="00046C97">
        <w:rPr>
          <w:rFonts w:ascii="Times New Roman" w:hAnsi="Times New Roman" w:cs="Times New Roman"/>
          <w:sz w:val="28"/>
          <w:szCs w:val="28"/>
        </w:rPr>
        <w:t>р</w:t>
      </w:r>
      <w:proofErr w:type="gramEnd"/>
      <w:r w:rsidR="00046C97" w:rsidRPr="00046C97">
        <w:rPr>
          <w:rFonts w:ascii="Times New Roman" w:hAnsi="Times New Roman" w:cs="Times New Roman"/>
          <w:sz w:val="28"/>
          <w:szCs w:val="28"/>
        </w:rPr>
        <w:t xml:space="preserve">ішення щодо отримання мікрогранту по </w:t>
      </w:r>
      <w:r w:rsidR="00046C97" w:rsidRPr="00046C97">
        <w:rPr>
          <w:rFonts w:ascii="Times New Roman" w:hAnsi="Times New Roman" w:cs="Times New Roman"/>
          <w:sz w:val="28"/>
          <w:szCs w:val="28"/>
          <w:lang w:val="uk-UA"/>
        </w:rPr>
        <w:t>64</w:t>
      </w:r>
      <w:r w:rsidR="00046C97" w:rsidRPr="00046C97">
        <w:rPr>
          <w:rFonts w:ascii="Times New Roman" w:hAnsi="Times New Roman" w:cs="Times New Roman"/>
          <w:sz w:val="28"/>
          <w:szCs w:val="28"/>
        </w:rPr>
        <w:t xml:space="preserve"> подавачам заяв та бізнес-планів</w:t>
      </w:r>
      <w:r w:rsidR="00046C97" w:rsidRPr="00046C97">
        <w:rPr>
          <w:rFonts w:ascii="Times New Roman" w:hAnsi="Times New Roman" w:cs="Times New Roman"/>
          <w:sz w:val="28"/>
          <w:szCs w:val="28"/>
          <w:lang w:val="uk-UA"/>
        </w:rPr>
        <w:t xml:space="preserve"> та 6 позитивних рішень щодо отримання гранту учасниками бойових дій та членами їх сімей.</w:t>
      </w:r>
    </w:p>
    <w:p w:rsidR="00046C97" w:rsidRPr="00666EDB" w:rsidRDefault="009D1A2E" w:rsidP="009D1A2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Задля наближення послуг до роботодавця та спрощення комунікацій в процесі укомплектування вакансій та </w:t>
      </w:r>
      <w:proofErr w:type="gramStart"/>
      <w:r w:rsidR="00046C97" w:rsidRPr="00046C97">
        <w:rPr>
          <w:rFonts w:ascii="Times New Roman" w:hAnsi="Times New Roman" w:cs="Times New Roman"/>
          <w:sz w:val="28"/>
          <w:szCs w:val="28"/>
        </w:rPr>
        <w:t>п</w:t>
      </w:r>
      <w:proofErr w:type="gramEnd"/>
      <w:r w:rsidR="00046C97" w:rsidRPr="00046C97">
        <w:rPr>
          <w:rFonts w:ascii="Times New Roman" w:hAnsi="Times New Roman" w:cs="Times New Roman"/>
          <w:sz w:val="28"/>
          <w:szCs w:val="28"/>
        </w:rPr>
        <w:t>ідбору персоналу службою зайнятості</w:t>
      </w: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rPr>
        <w:t xml:space="preserve"> і надалі активно діє технологія рекрутингу. </w:t>
      </w:r>
      <w:r>
        <w:rPr>
          <w:rFonts w:ascii="Times New Roman" w:hAnsi="Times New Roman" w:cs="Times New Roman"/>
          <w:sz w:val="28"/>
          <w:szCs w:val="28"/>
          <w:lang w:val="uk-UA"/>
        </w:rPr>
        <w:t xml:space="preserve"> </w:t>
      </w:r>
      <w:r w:rsidR="00046C97" w:rsidRPr="009D1A2E">
        <w:rPr>
          <w:rFonts w:ascii="Times New Roman" w:hAnsi="Times New Roman" w:cs="Times New Roman"/>
          <w:sz w:val="28"/>
          <w:szCs w:val="28"/>
          <w:lang w:val="uk-UA"/>
        </w:rPr>
        <w:t>Фахівці</w:t>
      </w:r>
      <w:r>
        <w:rPr>
          <w:rFonts w:ascii="Times New Roman" w:hAnsi="Times New Roman" w:cs="Times New Roman"/>
          <w:sz w:val="28"/>
          <w:szCs w:val="28"/>
          <w:lang w:val="uk-UA"/>
        </w:rPr>
        <w:t xml:space="preserve"> </w:t>
      </w:r>
      <w:r w:rsidR="00046C97" w:rsidRPr="009D1A2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046C97" w:rsidRPr="009D1A2E">
        <w:rPr>
          <w:rFonts w:ascii="Times New Roman" w:hAnsi="Times New Roman" w:cs="Times New Roman"/>
          <w:sz w:val="28"/>
          <w:szCs w:val="28"/>
          <w:lang w:val="uk-UA"/>
        </w:rPr>
        <w:t xml:space="preserve">рекрутери здійснюють підбір персоналу не масово, </w:t>
      </w:r>
      <w:r>
        <w:rPr>
          <w:rFonts w:ascii="Times New Roman" w:hAnsi="Times New Roman" w:cs="Times New Roman"/>
          <w:sz w:val="28"/>
          <w:szCs w:val="28"/>
          <w:lang w:val="uk-UA"/>
        </w:rPr>
        <w:t xml:space="preserve"> </w:t>
      </w:r>
      <w:r w:rsidR="00046C97" w:rsidRPr="009D1A2E">
        <w:rPr>
          <w:rFonts w:ascii="Times New Roman" w:hAnsi="Times New Roman" w:cs="Times New Roman"/>
          <w:sz w:val="28"/>
          <w:szCs w:val="28"/>
          <w:lang w:val="uk-UA"/>
        </w:rPr>
        <w:t xml:space="preserve">а індивідуально з урахуванням побажань та вимог усіх роботодавців, сприяють прискоренню пошуку кандидатів на вакантні посади  з  усіх шукачів роботи, які дійсно хочуть працювати і готові навчатися, а не тільки з числа безробітних. </w:t>
      </w:r>
      <w:r w:rsidR="00046C97" w:rsidRPr="00666EDB">
        <w:rPr>
          <w:rFonts w:ascii="Times New Roman" w:hAnsi="Times New Roman" w:cs="Times New Roman"/>
          <w:sz w:val="28"/>
          <w:szCs w:val="28"/>
          <w:lang w:val="uk-UA"/>
        </w:rPr>
        <w:t xml:space="preserve">Рекрутери філії активно використовують інформацію з Єдиного порталу вакансій, інтернет – ресурсів, використовують інформацію з єдиної агрегованої бази актуальних вакансій та резюме шукачів роботи з метою пришвидшення працевлаштування шукачів роботи та оперативного укомплектування вакансій. </w:t>
      </w:r>
    </w:p>
    <w:p w:rsidR="00046C97" w:rsidRPr="00046C97" w:rsidRDefault="00B44203" w:rsidP="00046C97">
      <w:pPr>
        <w:pStyle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Фахівці філії постійно проводять інформаційно-консультаційну роботу з роботодавцями про надання послуг та можливостей служби зайнятості щодо компенсаційних та активних програм зайнятості, які  сприяють у </w:t>
      </w:r>
      <w:r>
        <w:rPr>
          <w:rFonts w:ascii="Times New Roman" w:hAnsi="Times New Roman" w:cs="Times New Roman"/>
          <w:sz w:val="28"/>
          <w:szCs w:val="28"/>
          <w:lang w:val="uk-UA"/>
        </w:rPr>
        <w:t xml:space="preserve">створенні робочих місць. </w:t>
      </w:r>
    </w:p>
    <w:p w:rsidR="00046C97" w:rsidRPr="00B44203" w:rsidRDefault="00B44203" w:rsidP="00B44203">
      <w:pPr>
        <w:pStyle w:val="1"/>
        <w:jc w:val="both"/>
        <w:rPr>
          <w:rStyle w:val="ac"/>
          <w:rFonts w:ascii="Times New Roman" w:hAnsi="Times New Roman" w:cs="Times New Roman"/>
          <w:bCs/>
          <w:i w:val="0"/>
          <w:iCs w:val="0"/>
          <w:color w:val="000000"/>
          <w:sz w:val="28"/>
          <w:szCs w:val="28"/>
          <w:shd w:val="clear" w:color="auto" w:fill="FFFFFF"/>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Важливим напрямком роботи Надвірнянської філії і служби зайнятості в цілому є профорієнтаційна робота, як з зайнятим так і з незайнятим населенням </w:t>
      </w:r>
      <w:r w:rsidR="00046C97" w:rsidRPr="00046C97">
        <w:rPr>
          <w:rFonts w:ascii="Times New Roman" w:hAnsi="Times New Roman" w:cs="Times New Roman"/>
          <w:color w:val="757574"/>
          <w:sz w:val="28"/>
          <w:szCs w:val="28"/>
          <w:shd w:val="clear" w:color="auto" w:fill="FFFFFF"/>
        </w:rPr>
        <w:t> </w:t>
      </w:r>
      <w:r w:rsidR="00046C97" w:rsidRPr="00046C97">
        <w:rPr>
          <w:rFonts w:ascii="Times New Roman" w:hAnsi="Times New Roman" w:cs="Times New Roman"/>
          <w:color w:val="000000"/>
          <w:sz w:val="28"/>
          <w:szCs w:val="28"/>
          <w:shd w:val="clear" w:color="auto" w:fill="FFFFFF"/>
          <w:lang w:val="uk-UA"/>
        </w:rPr>
        <w:t>у процесі пошуку роботи і побудови кар'єри.</w:t>
      </w:r>
      <w:r w:rsidR="00046C97" w:rsidRPr="00046C97">
        <w:rPr>
          <w:rStyle w:val="WW8Num1z0"/>
          <w:rFonts w:eastAsiaTheme="minorHAnsi"/>
          <w:color w:val="757574"/>
          <w:sz w:val="28"/>
          <w:szCs w:val="28"/>
          <w:bdr w:val="none" w:sz="0" w:space="0" w:color="auto" w:frame="1"/>
          <w:shd w:val="clear" w:color="auto" w:fill="FFFFFF"/>
          <w:lang w:val="uk-UA"/>
        </w:rPr>
        <w:t xml:space="preserve"> </w:t>
      </w:r>
      <w:r w:rsidR="00046C97" w:rsidRPr="00B44203">
        <w:rPr>
          <w:rStyle w:val="ac"/>
          <w:rFonts w:ascii="Times New Roman" w:hAnsi="Times New Roman" w:cs="Times New Roman"/>
          <w:i w:val="0"/>
          <w:color w:val="000000"/>
          <w:sz w:val="28"/>
          <w:szCs w:val="28"/>
          <w:bdr w:val="none" w:sz="0" w:space="0" w:color="auto" w:frame="1"/>
          <w:shd w:val="clear" w:color="auto" w:fill="FFFFFF"/>
          <w:lang w:val="uk-UA"/>
        </w:rPr>
        <w:t xml:space="preserve">Фахівцями філії проводяться індивідуальні консультації,  семінари-тренінги з техніки пошуку роботи, навчальні семінари з організації підприємницької діяльності, інформаційні заходи для різних категорій громадян. Так за період 2024 року профорієнтаційними послугами охоплено 2731 осіб. </w:t>
      </w:r>
    </w:p>
    <w:p w:rsidR="00046C97" w:rsidRPr="00046C97" w:rsidRDefault="00B44203" w:rsidP="00B44203">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Одним з пріоритетних напрямків діяльності районної філії є співпраця з об’єднаними територіальними громадами.</w:t>
      </w:r>
      <w:r w:rsidR="00046C97" w:rsidRPr="00046C97">
        <w:rPr>
          <w:rFonts w:ascii="Times New Roman" w:hAnsi="Times New Roman" w:cs="Times New Roman"/>
          <w:color w:val="000000"/>
          <w:sz w:val="28"/>
          <w:szCs w:val="28"/>
          <w:shd w:val="clear" w:color="auto" w:fill="FFFFFF"/>
          <w:lang w:val="uk-UA"/>
        </w:rPr>
        <w:t xml:space="preserve"> З метою наближення</w:t>
      </w:r>
      <w:r>
        <w:rPr>
          <w:rFonts w:ascii="Times New Roman" w:hAnsi="Times New Roman" w:cs="Times New Roman"/>
          <w:color w:val="000000"/>
          <w:sz w:val="28"/>
          <w:szCs w:val="28"/>
          <w:shd w:val="clear" w:color="auto" w:fill="FFFFFF"/>
          <w:lang w:val="uk-UA"/>
        </w:rPr>
        <w:t xml:space="preserve"> соціальних послуг до клієнтів  </w:t>
      </w:r>
      <w:r w:rsidR="00046C97" w:rsidRPr="00046C97">
        <w:rPr>
          <w:rFonts w:ascii="Times New Roman" w:hAnsi="Times New Roman" w:cs="Times New Roman"/>
          <w:color w:val="000000"/>
          <w:sz w:val="28"/>
          <w:szCs w:val="28"/>
          <w:shd w:val="clear" w:color="auto" w:fill="FFFFFF"/>
          <w:lang w:val="uk-UA"/>
        </w:rPr>
        <w:t xml:space="preserve">в кожній ОТГ району зосереджені робочі місця для фахівців </w:t>
      </w:r>
      <w:r>
        <w:rPr>
          <w:rFonts w:ascii="Times New Roman" w:hAnsi="Times New Roman" w:cs="Times New Roman"/>
          <w:color w:val="000000"/>
          <w:sz w:val="28"/>
          <w:szCs w:val="28"/>
          <w:shd w:val="clear" w:color="auto" w:fill="FFFFFF"/>
          <w:lang w:val="uk-UA"/>
        </w:rPr>
        <w:t xml:space="preserve"> </w:t>
      </w:r>
      <w:r w:rsidR="00046C97" w:rsidRPr="00046C97">
        <w:rPr>
          <w:rFonts w:ascii="Times New Roman" w:hAnsi="Times New Roman" w:cs="Times New Roman"/>
          <w:color w:val="000000"/>
          <w:sz w:val="28"/>
          <w:szCs w:val="28"/>
          <w:shd w:val="clear" w:color="auto" w:fill="FFFFFF"/>
          <w:lang w:val="uk-UA"/>
        </w:rPr>
        <w:t>Надвірнянської філії,  де  ними надається ввесь спектр послуг служби зайнятості саме для жителів даних громад. За період 2024 року надано 210 послуг</w:t>
      </w:r>
      <w:r w:rsidR="00046C97" w:rsidRPr="00046C97">
        <w:rPr>
          <w:rFonts w:ascii="Times New Roman" w:hAnsi="Times New Roman" w:cs="Times New Roman"/>
          <w:sz w:val="28"/>
          <w:szCs w:val="28"/>
          <w:lang w:val="uk-UA"/>
        </w:rPr>
        <w:t xml:space="preserve">. </w:t>
      </w:r>
    </w:p>
    <w:p w:rsidR="00046C97" w:rsidRPr="00046C97" w:rsidRDefault="00B44203" w:rsidP="00B44203">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C97" w:rsidRPr="00046C97">
        <w:rPr>
          <w:rFonts w:ascii="Times New Roman" w:hAnsi="Times New Roman" w:cs="Times New Roman"/>
          <w:sz w:val="28"/>
          <w:szCs w:val="28"/>
          <w:lang w:val="uk-UA"/>
        </w:rPr>
        <w:t xml:space="preserve">На сьогодні </w:t>
      </w:r>
      <w:r w:rsidR="00046C97" w:rsidRPr="00046C97">
        <w:rPr>
          <w:rFonts w:ascii="Times New Roman" w:hAnsi="Times New Roman" w:cs="Times New Roman"/>
          <w:color w:val="000000"/>
          <w:sz w:val="28"/>
          <w:szCs w:val="28"/>
          <w:shd w:val="clear" w:color="auto" w:fill="FFFFFF"/>
          <w:lang w:val="uk-UA"/>
        </w:rPr>
        <w:t xml:space="preserve">служба зайнятості є сервісною установою, яка надає допомогу людям, пропонує широкий спектр послуг щодо підбору персоналу, </w:t>
      </w:r>
      <w:r w:rsidR="00046C97" w:rsidRPr="00046C97">
        <w:rPr>
          <w:rFonts w:ascii="Times New Roman" w:hAnsi="Times New Roman" w:cs="Times New Roman"/>
          <w:color w:val="000000"/>
          <w:sz w:val="28"/>
          <w:szCs w:val="28"/>
          <w:shd w:val="clear" w:color="auto" w:fill="FFFFFF"/>
          <w:lang w:val="uk-UA"/>
        </w:rPr>
        <w:lastRenderedPageBreak/>
        <w:t xml:space="preserve">запроваджує нові механізми </w:t>
      </w:r>
      <w:r>
        <w:rPr>
          <w:rFonts w:ascii="Times New Roman" w:hAnsi="Times New Roman" w:cs="Times New Roman"/>
          <w:color w:val="000000"/>
          <w:sz w:val="28"/>
          <w:szCs w:val="28"/>
          <w:shd w:val="clear" w:color="auto" w:fill="FFFFFF"/>
          <w:lang w:val="uk-UA"/>
        </w:rPr>
        <w:t xml:space="preserve"> </w:t>
      </w:r>
      <w:r w:rsidR="00046C97" w:rsidRPr="00046C97">
        <w:rPr>
          <w:rFonts w:ascii="Times New Roman" w:hAnsi="Times New Roman" w:cs="Times New Roman"/>
          <w:color w:val="000000"/>
          <w:sz w:val="28"/>
          <w:szCs w:val="28"/>
          <w:shd w:val="clear" w:color="auto" w:fill="FFFFFF"/>
          <w:lang w:val="uk-UA"/>
        </w:rPr>
        <w:t xml:space="preserve">самопрезентації </w:t>
      </w:r>
      <w:r>
        <w:rPr>
          <w:rFonts w:ascii="Times New Roman" w:hAnsi="Times New Roman" w:cs="Times New Roman"/>
          <w:color w:val="000000"/>
          <w:sz w:val="28"/>
          <w:szCs w:val="28"/>
          <w:shd w:val="clear" w:color="auto" w:fill="FFFFFF"/>
          <w:lang w:val="uk-UA"/>
        </w:rPr>
        <w:t xml:space="preserve"> </w:t>
      </w:r>
      <w:r w:rsidR="00046C97" w:rsidRPr="00046C97">
        <w:rPr>
          <w:rFonts w:ascii="Times New Roman" w:hAnsi="Times New Roman" w:cs="Times New Roman"/>
          <w:color w:val="000000"/>
          <w:sz w:val="28"/>
          <w:szCs w:val="28"/>
          <w:shd w:val="clear" w:color="auto" w:fill="FFFFFF"/>
          <w:lang w:val="uk-UA"/>
        </w:rPr>
        <w:t xml:space="preserve">як </w:t>
      </w:r>
      <w:r>
        <w:rPr>
          <w:rFonts w:ascii="Times New Roman" w:hAnsi="Times New Roman" w:cs="Times New Roman"/>
          <w:color w:val="000000"/>
          <w:sz w:val="28"/>
          <w:szCs w:val="28"/>
          <w:shd w:val="clear" w:color="auto" w:fill="FFFFFF"/>
          <w:lang w:val="uk-UA"/>
        </w:rPr>
        <w:t xml:space="preserve"> </w:t>
      </w:r>
      <w:r w:rsidR="00046C97" w:rsidRPr="00046C97">
        <w:rPr>
          <w:rFonts w:ascii="Times New Roman" w:hAnsi="Times New Roman" w:cs="Times New Roman"/>
          <w:color w:val="000000"/>
          <w:sz w:val="28"/>
          <w:szCs w:val="28"/>
          <w:shd w:val="clear" w:color="auto" w:fill="FFFFFF"/>
          <w:lang w:val="uk-UA"/>
        </w:rPr>
        <w:t>роботодавців, так і шукачів роботи та завжди відкрита до співпраці.</w:t>
      </w:r>
    </w:p>
    <w:p w:rsidR="008D35EF" w:rsidRPr="00473979" w:rsidRDefault="008D35EF" w:rsidP="00473979">
      <w:pPr>
        <w:pStyle w:val="1"/>
        <w:jc w:val="both"/>
        <w:rPr>
          <w:rFonts w:ascii="Times New Roman" w:hAnsi="Times New Roman" w:cs="Times New Roman"/>
          <w:sz w:val="28"/>
          <w:szCs w:val="28"/>
          <w:lang w:val="uk-UA"/>
        </w:rPr>
      </w:pPr>
    </w:p>
    <w:p w:rsidR="00473979" w:rsidRPr="00473979" w:rsidRDefault="00473979" w:rsidP="00473979">
      <w:pPr>
        <w:pStyle w:val="1"/>
        <w:jc w:val="center"/>
        <w:rPr>
          <w:rFonts w:ascii="Times New Roman" w:hAnsi="Times New Roman" w:cs="Times New Roman"/>
          <w:b/>
          <w:bCs/>
          <w:color w:val="000000"/>
          <w:sz w:val="28"/>
          <w:szCs w:val="28"/>
        </w:rPr>
      </w:pPr>
      <w:r w:rsidRPr="00473979">
        <w:rPr>
          <w:rFonts w:ascii="Times New Roman" w:hAnsi="Times New Roman" w:cs="Times New Roman"/>
          <w:b/>
          <w:bCs/>
          <w:color w:val="000000"/>
          <w:sz w:val="28"/>
          <w:szCs w:val="28"/>
          <w:lang w:val="uk-UA"/>
        </w:rPr>
        <w:t>Д</w:t>
      </w:r>
      <w:r w:rsidRPr="00473979">
        <w:rPr>
          <w:rFonts w:ascii="Times New Roman" w:hAnsi="Times New Roman" w:cs="Times New Roman"/>
          <w:b/>
          <w:bCs/>
          <w:color w:val="000000"/>
          <w:sz w:val="28"/>
          <w:szCs w:val="28"/>
        </w:rPr>
        <w:t>іяльн</w:t>
      </w:r>
      <w:r w:rsidRPr="00473979">
        <w:rPr>
          <w:rFonts w:ascii="Times New Roman" w:hAnsi="Times New Roman" w:cs="Times New Roman"/>
          <w:b/>
          <w:bCs/>
          <w:color w:val="000000"/>
          <w:sz w:val="28"/>
          <w:szCs w:val="28"/>
          <w:lang w:val="uk-UA"/>
        </w:rPr>
        <w:t xml:space="preserve">ість </w:t>
      </w:r>
      <w:r w:rsidRPr="00473979">
        <w:rPr>
          <w:rFonts w:ascii="Times New Roman" w:hAnsi="Times New Roman" w:cs="Times New Roman"/>
          <w:b/>
          <w:bCs/>
          <w:color w:val="000000"/>
          <w:sz w:val="28"/>
          <w:szCs w:val="28"/>
        </w:rPr>
        <w:t>Надвірнянського районного  управління</w:t>
      </w:r>
    </w:p>
    <w:p w:rsidR="00473979" w:rsidRPr="00473979" w:rsidRDefault="00473979" w:rsidP="00473979">
      <w:pPr>
        <w:pStyle w:val="1"/>
        <w:jc w:val="center"/>
        <w:rPr>
          <w:rFonts w:ascii="Times New Roman" w:hAnsi="Times New Roman" w:cs="Times New Roman"/>
          <w:b/>
          <w:bCs/>
          <w:color w:val="000000"/>
          <w:sz w:val="28"/>
          <w:szCs w:val="28"/>
          <w:lang w:val="uk-UA"/>
        </w:rPr>
      </w:pPr>
      <w:r w:rsidRPr="00473979">
        <w:rPr>
          <w:rFonts w:ascii="Times New Roman" w:hAnsi="Times New Roman" w:cs="Times New Roman"/>
          <w:b/>
          <w:bCs/>
          <w:color w:val="000000"/>
          <w:sz w:val="28"/>
          <w:szCs w:val="28"/>
          <w:lang w:val="uk-UA"/>
        </w:rPr>
        <w:t>т</w:t>
      </w:r>
      <w:r w:rsidRPr="00473979">
        <w:rPr>
          <w:rFonts w:ascii="Times New Roman" w:hAnsi="Times New Roman" w:cs="Times New Roman"/>
          <w:b/>
          <w:bCs/>
          <w:color w:val="000000"/>
          <w:sz w:val="28"/>
          <w:szCs w:val="28"/>
        </w:rPr>
        <w:t>а</w:t>
      </w:r>
      <w:r w:rsidRPr="00473979">
        <w:rPr>
          <w:rFonts w:ascii="Times New Roman" w:hAnsi="Times New Roman" w:cs="Times New Roman"/>
          <w:b/>
          <w:bCs/>
          <w:color w:val="000000"/>
          <w:sz w:val="28"/>
          <w:szCs w:val="28"/>
          <w:lang w:val="uk-UA"/>
        </w:rPr>
        <w:t xml:space="preserve"> </w:t>
      </w:r>
      <w:r>
        <w:rPr>
          <w:rFonts w:ascii="Times New Roman" w:hAnsi="Times New Roman" w:cs="Times New Roman"/>
          <w:b/>
          <w:bCs/>
          <w:color w:val="000000"/>
          <w:sz w:val="28"/>
          <w:szCs w:val="28"/>
        </w:rPr>
        <w:t xml:space="preserve"> Яремчан</w:t>
      </w:r>
      <w:r w:rsidRPr="00473979">
        <w:rPr>
          <w:rFonts w:ascii="Times New Roman" w:hAnsi="Times New Roman" w:cs="Times New Roman"/>
          <w:b/>
          <w:bCs/>
          <w:color w:val="000000"/>
          <w:sz w:val="28"/>
          <w:szCs w:val="28"/>
        </w:rPr>
        <w:t>ського відділу Головного управління</w:t>
      </w:r>
      <w:r w:rsidRPr="00473979">
        <w:rPr>
          <w:rFonts w:ascii="Times New Roman" w:hAnsi="Times New Roman" w:cs="Times New Roman"/>
          <w:b/>
          <w:bCs/>
          <w:color w:val="000000"/>
          <w:sz w:val="28"/>
          <w:szCs w:val="28"/>
          <w:lang w:val="uk-UA"/>
        </w:rPr>
        <w:t xml:space="preserve"> </w:t>
      </w:r>
      <w:r w:rsidRPr="00473979">
        <w:rPr>
          <w:rFonts w:ascii="Times New Roman" w:hAnsi="Times New Roman" w:cs="Times New Roman"/>
          <w:b/>
          <w:bCs/>
          <w:color w:val="000000"/>
          <w:sz w:val="28"/>
          <w:szCs w:val="28"/>
        </w:rPr>
        <w:t xml:space="preserve">Держпродспоживслужби в  Івано-Франківській області </w:t>
      </w:r>
    </w:p>
    <w:p w:rsidR="00473979" w:rsidRPr="00473979" w:rsidRDefault="00473979" w:rsidP="00473979">
      <w:pPr>
        <w:pStyle w:val="1"/>
        <w:tabs>
          <w:tab w:val="left" w:pos="567"/>
        </w:tabs>
        <w:jc w:val="both"/>
        <w:rPr>
          <w:rStyle w:val="apple-style-span"/>
          <w:rFonts w:ascii="Times New Roman" w:hAnsi="Times New Roman" w:cs="Times New Roman"/>
          <w:sz w:val="28"/>
          <w:szCs w:val="28"/>
        </w:rPr>
      </w:pPr>
      <w:r>
        <w:rPr>
          <w:rStyle w:val="apple-style-span"/>
          <w:rFonts w:ascii="Times New Roman" w:hAnsi="Times New Roman" w:cs="Times New Roman"/>
          <w:color w:val="000000"/>
          <w:sz w:val="28"/>
          <w:szCs w:val="28"/>
          <w:lang w:val="uk-UA"/>
        </w:rPr>
        <w:t xml:space="preserve">         </w:t>
      </w:r>
      <w:r w:rsidRPr="00473979">
        <w:rPr>
          <w:rStyle w:val="apple-style-span"/>
          <w:rFonts w:ascii="Times New Roman" w:hAnsi="Times New Roman" w:cs="Times New Roman"/>
          <w:color w:val="000000"/>
          <w:sz w:val="28"/>
          <w:szCs w:val="28"/>
        </w:rPr>
        <w:t xml:space="preserve">У </w:t>
      </w:r>
      <w:r w:rsidRPr="00473979">
        <w:rPr>
          <w:rStyle w:val="apple-style-span"/>
          <w:rFonts w:ascii="Times New Roman" w:hAnsi="Times New Roman" w:cs="Times New Roman"/>
          <w:color w:val="000000"/>
          <w:sz w:val="28"/>
          <w:szCs w:val="28"/>
          <w:lang w:val="uk-UA"/>
        </w:rPr>
        <w:t xml:space="preserve">2024 </w:t>
      </w:r>
      <w:r w:rsidRPr="00473979">
        <w:rPr>
          <w:rStyle w:val="apple-style-span"/>
          <w:rFonts w:ascii="Times New Roman" w:hAnsi="Times New Roman" w:cs="Times New Roman"/>
          <w:color w:val="000000"/>
          <w:sz w:val="28"/>
          <w:szCs w:val="28"/>
        </w:rPr>
        <w:t>році робота служби</w:t>
      </w:r>
      <w:r w:rsidRPr="00473979">
        <w:rPr>
          <w:rStyle w:val="apple-style-span"/>
          <w:rFonts w:ascii="Times New Roman" w:hAnsi="Times New Roman" w:cs="Times New Roman"/>
          <w:color w:val="000000"/>
          <w:sz w:val="28"/>
          <w:szCs w:val="28"/>
          <w:lang w:val="uk-UA"/>
        </w:rPr>
        <w:t xml:space="preserve"> району</w:t>
      </w:r>
      <w:r w:rsidRPr="00473979">
        <w:rPr>
          <w:rStyle w:val="apple-style-span"/>
          <w:rFonts w:ascii="Times New Roman" w:hAnsi="Times New Roman" w:cs="Times New Roman"/>
          <w:color w:val="000000"/>
          <w:sz w:val="28"/>
          <w:szCs w:val="28"/>
        </w:rPr>
        <w:t xml:space="preserve"> </w:t>
      </w:r>
      <w:r w:rsidRPr="00473979">
        <w:rPr>
          <w:rStyle w:val="apple-style-span"/>
          <w:rFonts w:ascii="Times New Roman" w:hAnsi="Times New Roman" w:cs="Times New Roman"/>
          <w:color w:val="000000"/>
          <w:sz w:val="28"/>
          <w:szCs w:val="28"/>
          <w:lang w:val="uk-UA"/>
        </w:rPr>
        <w:t xml:space="preserve"> </w:t>
      </w:r>
      <w:r w:rsidRPr="00473979">
        <w:rPr>
          <w:rStyle w:val="apple-style-span"/>
          <w:rFonts w:ascii="Times New Roman" w:hAnsi="Times New Roman" w:cs="Times New Roman"/>
          <w:color w:val="000000"/>
          <w:sz w:val="28"/>
          <w:szCs w:val="28"/>
        </w:rPr>
        <w:t xml:space="preserve">була </w:t>
      </w:r>
      <w:proofErr w:type="gramStart"/>
      <w:r w:rsidRPr="00473979">
        <w:rPr>
          <w:rStyle w:val="apple-style-span"/>
          <w:rFonts w:ascii="Times New Roman" w:hAnsi="Times New Roman" w:cs="Times New Roman"/>
          <w:color w:val="000000"/>
          <w:sz w:val="28"/>
          <w:szCs w:val="28"/>
        </w:rPr>
        <w:t>направлена</w:t>
      </w:r>
      <w:proofErr w:type="gramEnd"/>
      <w:r w:rsidRPr="00473979">
        <w:rPr>
          <w:rStyle w:val="apple-style-span"/>
          <w:rFonts w:ascii="Times New Roman" w:hAnsi="Times New Roman" w:cs="Times New Roman"/>
          <w:color w:val="000000"/>
          <w:sz w:val="28"/>
          <w:szCs w:val="28"/>
          <w:lang w:val="uk-UA"/>
        </w:rPr>
        <w:t xml:space="preserve"> на:</w:t>
      </w:r>
    </w:p>
    <w:p w:rsidR="00473979" w:rsidRPr="00473979" w:rsidRDefault="00473979" w:rsidP="00473979">
      <w:pPr>
        <w:pStyle w:val="1"/>
        <w:jc w:val="both"/>
        <w:rPr>
          <w:rFonts w:ascii="Times New Roman" w:hAnsi="Times New Roman" w:cs="Times New Roman"/>
          <w:sz w:val="28"/>
          <w:szCs w:val="28"/>
        </w:rPr>
      </w:pPr>
      <w:r w:rsidRPr="00473979">
        <w:rPr>
          <w:rFonts w:ascii="Times New Roman" w:hAnsi="Times New Roman" w:cs="Times New Roman"/>
          <w:sz w:val="28"/>
          <w:szCs w:val="28"/>
        </w:rPr>
        <w:t xml:space="preserve">1. Вирішення проблемних питань, позначених за </w:t>
      </w:r>
      <w:proofErr w:type="gramStart"/>
      <w:r w:rsidRPr="00473979">
        <w:rPr>
          <w:rFonts w:ascii="Times New Roman" w:hAnsi="Times New Roman" w:cs="Times New Roman"/>
          <w:sz w:val="28"/>
          <w:szCs w:val="28"/>
        </w:rPr>
        <w:t>п</w:t>
      </w:r>
      <w:proofErr w:type="gramEnd"/>
      <w:r w:rsidRPr="00473979">
        <w:rPr>
          <w:rFonts w:ascii="Times New Roman" w:hAnsi="Times New Roman" w:cs="Times New Roman"/>
          <w:sz w:val="28"/>
          <w:szCs w:val="28"/>
        </w:rPr>
        <w:t>ідсумками роботи за 2023 рік і з врахуванням епідситуації в регіоні на основі проведеного епіданалізу.</w:t>
      </w:r>
    </w:p>
    <w:p w:rsidR="00473979" w:rsidRPr="002413DA" w:rsidRDefault="00473979" w:rsidP="00473979">
      <w:pPr>
        <w:pStyle w:val="1"/>
        <w:jc w:val="both"/>
        <w:rPr>
          <w:rFonts w:ascii="Times New Roman" w:hAnsi="Times New Roman" w:cs="Times New Roman"/>
          <w:sz w:val="28"/>
          <w:szCs w:val="28"/>
          <w:lang w:val="uk-UA"/>
        </w:rPr>
      </w:pPr>
      <w:r w:rsidRPr="00473979">
        <w:rPr>
          <w:rFonts w:ascii="Times New Roman" w:hAnsi="Times New Roman" w:cs="Times New Roman"/>
          <w:sz w:val="28"/>
          <w:szCs w:val="28"/>
        </w:rPr>
        <w:t>2. Контроль за дотриманням операторами ринку законодавства у сфері безпечності харчових продуктів, ветеринарної медицини та сані</w:t>
      </w:r>
      <w:proofErr w:type="gramStart"/>
      <w:r w:rsidRPr="00473979">
        <w:rPr>
          <w:rFonts w:ascii="Times New Roman" w:hAnsi="Times New Roman" w:cs="Times New Roman"/>
          <w:sz w:val="28"/>
          <w:szCs w:val="28"/>
        </w:rPr>
        <w:t>тарного</w:t>
      </w:r>
      <w:proofErr w:type="gramEnd"/>
      <w:r w:rsidRPr="00473979">
        <w:rPr>
          <w:rFonts w:ascii="Times New Roman" w:hAnsi="Times New Roman" w:cs="Times New Roman"/>
          <w:sz w:val="28"/>
          <w:szCs w:val="28"/>
        </w:rPr>
        <w:t xml:space="preserve"> законодавства</w:t>
      </w:r>
      <w:r w:rsidR="002413DA">
        <w:rPr>
          <w:rFonts w:ascii="Times New Roman" w:hAnsi="Times New Roman" w:cs="Times New Roman"/>
          <w:sz w:val="28"/>
          <w:szCs w:val="28"/>
          <w:lang w:val="uk-UA"/>
        </w:rPr>
        <w:t>.</w:t>
      </w:r>
    </w:p>
    <w:p w:rsidR="00473979" w:rsidRPr="00473979" w:rsidRDefault="00473979" w:rsidP="00473979">
      <w:pPr>
        <w:pStyle w:val="1"/>
        <w:jc w:val="both"/>
        <w:rPr>
          <w:rFonts w:ascii="Times New Roman" w:hAnsi="Times New Roman" w:cs="Times New Roman"/>
          <w:bCs/>
          <w:sz w:val="28"/>
          <w:szCs w:val="28"/>
        </w:rPr>
      </w:pPr>
      <w:r w:rsidRPr="00473979">
        <w:rPr>
          <w:rFonts w:ascii="Times New Roman" w:hAnsi="Times New Roman" w:cs="Times New Roman"/>
          <w:color w:val="000000" w:themeColor="text1"/>
          <w:sz w:val="28"/>
          <w:szCs w:val="28"/>
        </w:rPr>
        <w:t>3.</w:t>
      </w:r>
      <w:r w:rsidRPr="00473979">
        <w:rPr>
          <w:rFonts w:ascii="Times New Roman" w:hAnsi="Times New Roman" w:cs="Times New Roman"/>
          <w:color w:val="FF0000"/>
          <w:sz w:val="28"/>
          <w:szCs w:val="28"/>
        </w:rPr>
        <w:t xml:space="preserve"> </w:t>
      </w:r>
      <w:r w:rsidRPr="00473979">
        <w:rPr>
          <w:rFonts w:ascii="Times New Roman" w:hAnsi="Times New Roman" w:cs="Times New Roman"/>
          <w:sz w:val="28"/>
          <w:szCs w:val="28"/>
        </w:rPr>
        <w:t>П</w:t>
      </w:r>
      <w:r w:rsidRPr="00473979">
        <w:rPr>
          <w:rFonts w:ascii="Times New Roman" w:hAnsi="Times New Roman" w:cs="Times New Roman"/>
          <w:bCs/>
          <w:sz w:val="28"/>
          <w:szCs w:val="28"/>
        </w:rPr>
        <w:t>осилення повноважень служби за ефективним розглядом звернень громадян з питань сані</w:t>
      </w:r>
      <w:proofErr w:type="gramStart"/>
      <w:r w:rsidRPr="00473979">
        <w:rPr>
          <w:rFonts w:ascii="Times New Roman" w:hAnsi="Times New Roman" w:cs="Times New Roman"/>
          <w:bCs/>
          <w:sz w:val="28"/>
          <w:szCs w:val="28"/>
        </w:rPr>
        <w:t>тарного</w:t>
      </w:r>
      <w:proofErr w:type="gramEnd"/>
      <w:r w:rsidRPr="00473979">
        <w:rPr>
          <w:rFonts w:ascii="Times New Roman" w:hAnsi="Times New Roman" w:cs="Times New Roman"/>
          <w:bCs/>
          <w:sz w:val="28"/>
          <w:szCs w:val="28"/>
        </w:rPr>
        <w:t xml:space="preserve"> законодавства, безпечності та якості харчових продуктів та захисту прав споживачів.</w:t>
      </w:r>
    </w:p>
    <w:p w:rsidR="00473979" w:rsidRPr="002413DA" w:rsidRDefault="00473979" w:rsidP="00473979">
      <w:pPr>
        <w:pStyle w:val="1"/>
        <w:jc w:val="both"/>
        <w:rPr>
          <w:rFonts w:ascii="Times New Roman" w:hAnsi="Times New Roman" w:cs="Times New Roman"/>
          <w:iCs/>
          <w:sz w:val="28"/>
          <w:szCs w:val="28"/>
          <w:lang w:val="uk-UA"/>
        </w:rPr>
      </w:pPr>
      <w:r w:rsidRPr="00473979">
        <w:rPr>
          <w:rFonts w:ascii="Times New Roman" w:hAnsi="Times New Roman" w:cs="Times New Roman"/>
          <w:bCs/>
          <w:sz w:val="28"/>
          <w:szCs w:val="28"/>
        </w:rPr>
        <w:t xml:space="preserve">4. Здійснення нагляду за виконанням державних Програм, щодо здорового харчування серед учнів освітніх закладів району,  забезпечення  належного контролю </w:t>
      </w:r>
      <w:r w:rsidRPr="00473979">
        <w:rPr>
          <w:rFonts w:ascii="Times New Roman" w:hAnsi="Times New Roman" w:cs="Times New Roman"/>
          <w:iCs/>
          <w:sz w:val="28"/>
          <w:szCs w:val="28"/>
        </w:rPr>
        <w:t xml:space="preserve">за дотриманням вимог харчового законодавства при постачанні харчових продуктів </w:t>
      </w:r>
      <w:proofErr w:type="gramStart"/>
      <w:r w:rsidRPr="00473979">
        <w:rPr>
          <w:rFonts w:ascii="Times New Roman" w:hAnsi="Times New Roman" w:cs="Times New Roman"/>
          <w:iCs/>
          <w:sz w:val="28"/>
          <w:szCs w:val="28"/>
        </w:rPr>
        <w:t>в</w:t>
      </w:r>
      <w:proofErr w:type="gramEnd"/>
      <w:r w:rsidRPr="00473979">
        <w:rPr>
          <w:rFonts w:ascii="Times New Roman" w:hAnsi="Times New Roman" w:cs="Times New Roman"/>
          <w:iCs/>
          <w:sz w:val="28"/>
          <w:szCs w:val="28"/>
        </w:rPr>
        <w:t xml:space="preserve"> освітні заклади та/або наданні послуг з організації харчування дітей</w:t>
      </w:r>
      <w:r w:rsidR="002413DA">
        <w:rPr>
          <w:rFonts w:ascii="Times New Roman" w:hAnsi="Times New Roman" w:cs="Times New Roman"/>
          <w:iCs/>
          <w:sz w:val="28"/>
          <w:szCs w:val="28"/>
          <w:lang w:val="uk-UA"/>
        </w:rPr>
        <w:t>.</w:t>
      </w:r>
    </w:p>
    <w:p w:rsidR="00473979" w:rsidRPr="00473979" w:rsidRDefault="00473979" w:rsidP="00473979">
      <w:pPr>
        <w:pStyle w:val="1"/>
        <w:jc w:val="both"/>
        <w:rPr>
          <w:rFonts w:ascii="Times New Roman" w:hAnsi="Times New Roman" w:cs="Times New Roman"/>
          <w:bCs/>
          <w:sz w:val="28"/>
          <w:szCs w:val="28"/>
        </w:rPr>
      </w:pPr>
      <w:r w:rsidRPr="00473979">
        <w:rPr>
          <w:rFonts w:ascii="Times New Roman" w:hAnsi="Times New Roman" w:cs="Times New Roman"/>
          <w:iCs/>
          <w:sz w:val="28"/>
          <w:szCs w:val="28"/>
        </w:rPr>
        <w:t xml:space="preserve">5.  </w:t>
      </w:r>
      <w:r w:rsidRPr="00473979">
        <w:rPr>
          <w:rFonts w:ascii="Times New Roman" w:hAnsi="Times New Roman" w:cs="Times New Roman"/>
          <w:bCs/>
          <w:sz w:val="28"/>
          <w:szCs w:val="28"/>
        </w:rPr>
        <w:t xml:space="preserve">Налагодження контролю за об’єктами високого ступеня </w:t>
      </w:r>
      <w:proofErr w:type="gramStart"/>
      <w:r w:rsidRPr="00473979">
        <w:rPr>
          <w:rFonts w:ascii="Times New Roman" w:hAnsi="Times New Roman" w:cs="Times New Roman"/>
          <w:bCs/>
          <w:sz w:val="28"/>
          <w:szCs w:val="28"/>
        </w:rPr>
        <w:t>еп</w:t>
      </w:r>
      <w:proofErr w:type="gramEnd"/>
      <w:r w:rsidRPr="00473979">
        <w:rPr>
          <w:rFonts w:ascii="Times New Roman" w:hAnsi="Times New Roman" w:cs="Times New Roman"/>
          <w:bCs/>
          <w:sz w:val="28"/>
          <w:szCs w:val="28"/>
        </w:rPr>
        <w:t>ідризику та недопущення ускладнення епідситуаціїї.</w:t>
      </w:r>
    </w:p>
    <w:p w:rsidR="00473979" w:rsidRPr="00473979" w:rsidRDefault="00473979" w:rsidP="00473979">
      <w:pPr>
        <w:pStyle w:val="1"/>
        <w:jc w:val="both"/>
        <w:rPr>
          <w:rFonts w:ascii="Times New Roman" w:hAnsi="Times New Roman" w:cs="Times New Roman"/>
          <w:iCs/>
          <w:sz w:val="28"/>
          <w:szCs w:val="28"/>
        </w:rPr>
      </w:pPr>
      <w:r w:rsidRPr="00473979">
        <w:rPr>
          <w:rFonts w:ascii="Times New Roman" w:hAnsi="Times New Roman" w:cs="Times New Roman"/>
          <w:iCs/>
          <w:sz w:val="28"/>
          <w:szCs w:val="28"/>
        </w:rPr>
        <w:t>6. Н</w:t>
      </w:r>
      <w:r w:rsidRPr="00473979">
        <w:rPr>
          <w:rStyle w:val="apple-style-span"/>
          <w:rFonts w:ascii="Times New Roman" w:hAnsi="Times New Roman" w:cs="Times New Roman"/>
          <w:color w:val="000000"/>
          <w:sz w:val="28"/>
          <w:szCs w:val="28"/>
          <w:lang w:val="uk-UA"/>
        </w:rPr>
        <w:t xml:space="preserve">едопущення виникнення спалахів та </w:t>
      </w:r>
      <w:proofErr w:type="gramStart"/>
      <w:r w:rsidRPr="00473979">
        <w:rPr>
          <w:rStyle w:val="apple-style-span"/>
          <w:rFonts w:ascii="Times New Roman" w:hAnsi="Times New Roman" w:cs="Times New Roman"/>
          <w:color w:val="000000"/>
          <w:sz w:val="28"/>
          <w:szCs w:val="28"/>
          <w:lang w:val="uk-UA"/>
        </w:rPr>
        <w:t>проф</w:t>
      </w:r>
      <w:proofErr w:type="gramEnd"/>
      <w:r w:rsidRPr="00473979">
        <w:rPr>
          <w:rStyle w:val="apple-style-span"/>
          <w:rFonts w:ascii="Times New Roman" w:hAnsi="Times New Roman" w:cs="Times New Roman"/>
          <w:color w:val="000000"/>
          <w:sz w:val="28"/>
          <w:szCs w:val="28"/>
          <w:lang w:val="uk-UA"/>
        </w:rPr>
        <w:t>ілактику інфекційних захворювань та харчових токсикоінфекцій.</w:t>
      </w:r>
    </w:p>
    <w:p w:rsidR="00473979" w:rsidRPr="00473979" w:rsidRDefault="00473979" w:rsidP="00473979">
      <w:pPr>
        <w:pStyle w:val="1"/>
        <w:jc w:val="both"/>
        <w:rPr>
          <w:rFonts w:ascii="Times New Roman" w:hAnsi="Times New Roman" w:cs="Times New Roman"/>
          <w:sz w:val="28"/>
          <w:szCs w:val="28"/>
        </w:rPr>
      </w:pPr>
      <w:r w:rsidRPr="00473979">
        <w:rPr>
          <w:rFonts w:ascii="Times New Roman" w:hAnsi="Times New Roman" w:cs="Times New Roman"/>
          <w:sz w:val="28"/>
          <w:szCs w:val="28"/>
        </w:rPr>
        <w:t xml:space="preserve">7.  Ведення реєстру операторів ринку харчових продуктів тваринного походження, </w:t>
      </w:r>
      <w:proofErr w:type="gramStart"/>
      <w:r w:rsidRPr="00473979">
        <w:rPr>
          <w:rFonts w:ascii="Times New Roman" w:hAnsi="Times New Roman" w:cs="Times New Roman"/>
          <w:sz w:val="28"/>
          <w:szCs w:val="28"/>
        </w:rPr>
        <w:t>в</w:t>
      </w:r>
      <w:proofErr w:type="gramEnd"/>
      <w:r w:rsidRPr="00473979">
        <w:rPr>
          <w:rFonts w:ascii="Times New Roman" w:hAnsi="Times New Roman" w:cs="Times New Roman"/>
          <w:sz w:val="28"/>
          <w:szCs w:val="28"/>
        </w:rPr>
        <w:t xml:space="preserve"> тому числі, яким видано експлуатаційні дозволи.</w:t>
      </w:r>
    </w:p>
    <w:p w:rsidR="00473979" w:rsidRPr="00473979" w:rsidRDefault="00473979" w:rsidP="00473979">
      <w:pPr>
        <w:pStyle w:val="1"/>
        <w:jc w:val="both"/>
        <w:rPr>
          <w:rFonts w:ascii="Times New Roman" w:hAnsi="Times New Roman" w:cs="Times New Roman"/>
          <w:bCs/>
          <w:sz w:val="28"/>
          <w:szCs w:val="28"/>
        </w:rPr>
      </w:pPr>
      <w:r w:rsidRPr="00473979">
        <w:rPr>
          <w:rStyle w:val="apple-style-span"/>
          <w:rFonts w:ascii="Times New Roman" w:hAnsi="Times New Roman" w:cs="Times New Roman"/>
          <w:color w:val="000000"/>
          <w:sz w:val="28"/>
          <w:szCs w:val="28"/>
          <w:lang w:val="uk-UA"/>
        </w:rPr>
        <w:t>8. П</w:t>
      </w:r>
      <w:r w:rsidRPr="00473979">
        <w:rPr>
          <w:rFonts w:ascii="Times New Roman" w:hAnsi="Times New Roman" w:cs="Times New Roman"/>
          <w:bCs/>
          <w:sz w:val="28"/>
          <w:szCs w:val="28"/>
        </w:rPr>
        <w:t>роведення моніторингу  за станом централізованих водопроводів та джерел децентралізованого водопостачання громадського користування.</w:t>
      </w:r>
    </w:p>
    <w:p w:rsidR="00473979" w:rsidRPr="002413DA" w:rsidRDefault="00473979" w:rsidP="00473979">
      <w:pPr>
        <w:pStyle w:val="1"/>
        <w:jc w:val="both"/>
        <w:rPr>
          <w:rFonts w:ascii="Times New Roman" w:hAnsi="Times New Roman" w:cs="Times New Roman"/>
          <w:sz w:val="28"/>
          <w:szCs w:val="28"/>
          <w:lang w:val="uk-UA"/>
        </w:rPr>
      </w:pPr>
      <w:r w:rsidRPr="00473979">
        <w:rPr>
          <w:rFonts w:ascii="Times New Roman" w:hAnsi="Times New Roman" w:cs="Times New Roman"/>
          <w:sz w:val="28"/>
          <w:szCs w:val="28"/>
        </w:rPr>
        <w:t xml:space="preserve">9. Державний </w:t>
      </w:r>
      <w:proofErr w:type="gramStart"/>
      <w:r w:rsidRPr="00473979">
        <w:rPr>
          <w:rFonts w:ascii="Times New Roman" w:hAnsi="Times New Roman" w:cs="Times New Roman"/>
          <w:sz w:val="28"/>
          <w:szCs w:val="28"/>
        </w:rPr>
        <w:t>ветеринарно-сан</w:t>
      </w:r>
      <w:proofErr w:type="gramEnd"/>
      <w:r w:rsidRPr="00473979">
        <w:rPr>
          <w:rFonts w:ascii="Times New Roman" w:hAnsi="Times New Roman" w:cs="Times New Roman"/>
          <w:sz w:val="28"/>
          <w:szCs w:val="28"/>
        </w:rPr>
        <w:t>ітарний контроль та нагляд за заготівлею, зберіганням, переробкою та реалізацією продукції тваринного походження, а на</w:t>
      </w:r>
      <w:r w:rsidR="002413DA">
        <w:rPr>
          <w:rFonts w:ascii="Times New Roman" w:hAnsi="Times New Roman" w:cs="Times New Roman"/>
          <w:sz w:val="28"/>
          <w:szCs w:val="28"/>
        </w:rPr>
        <w:t xml:space="preserve"> ринках і рослинного походження</w:t>
      </w:r>
      <w:r w:rsidR="002413DA">
        <w:rPr>
          <w:rFonts w:ascii="Times New Roman" w:hAnsi="Times New Roman" w:cs="Times New Roman"/>
          <w:sz w:val="28"/>
          <w:szCs w:val="28"/>
          <w:lang w:val="uk-UA"/>
        </w:rPr>
        <w:t>.</w:t>
      </w:r>
    </w:p>
    <w:p w:rsidR="00473979" w:rsidRPr="00473979" w:rsidRDefault="00473979" w:rsidP="00473979">
      <w:pPr>
        <w:pStyle w:val="1"/>
        <w:jc w:val="both"/>
        <w:rPr>
          <w:rFonts w:ascii="Times New Roman" w:hAnsi="Times New Roman" w:cs="Times New Roman"/>
          <w:sz w:val="28"/>
          <w:szCs w:val="28"/>
        </w:rPr>
      </w:pPr>
      <w:r w:rsidRPr="00473979">
        <w:rPr>
          <w:rFonts w:ascii="Times New Roman" w:hAnsi="Times New Roman" w:cs="Times New Roman"/>
          <w:sz w:val="28"/>
          <w:szCs w:val="28"/>
        </w:rPr>
        <w:t>10. Ветеринарно-санітарна експертиза продукції тваринного походження, а на ринках і рослинного походження, що використовується для харчування або виготовлення харчових продукті</w:t>
      </w:r>
      <w:proofErr w:type="gramStart"/>
      <w:r w:rsidRPr="00473979">
        <w:rPr>
          <w:rFonts w:ascii="Times New Roman" w:hAnsi="Times New Roman" w:cs="Times New Roman"/>
          <w:sz w:val="28"/>
          <w:szCs w:val="28"/>
        </w:rPr>
        <w:t>в</w:t>
      </w:r>
      <w:proofErr w:type="gramEnd"/>
      <w:r w:rsidRPr="00473979">
        <w:rPr>
          <w:rFonts w:ascii="Times New Roman" w:hAnsi="Times New Roman" w:cs="Times New Roman"/>
          <w:sz w:val="28"/>
          <w:szCs w:val="28"/>
        </w:rPr>
        <w:t xml:space="preserve">. </w:t>
      </w:r>
    </w:p>
    <w:p w:rsidR="00473979" w:rsidRPr="00473979" w:rsidRDefault="00473979" w:rsidP="00473979">
      <w:pPr>
        <w:pStyle w:val="1"/>
        <w:jc w:val="both"/>
        <w:rPr>
          <w:rFonts w:ascii="Times New Roman" w:hAnsi="Times New Roman" w:cs="Times New Roman"/>
          <w:bCs/>
          <w:sz w:val="28"/>
          <w:szCs w:val="28"/>
        </w:rPr>
      </w:pPr>
      <w:r w:rsidRPr="00473979">
        <w:rPr>
          <w:rFonts w:ascii="Times New Roman" w:hAnsi="Times New Roman" w:cs="Times New Roman"/>
          <w:bCs/>
          <w:sz w:val="28"/>
          <w:szCs w:val="28"/>
        </w:rPr>
        <w:t>11. О</w:t>
      </w:r>
      <w:r w:rsidR="002413DA">
        <w:rPr>
          <w:rFonts w:ascii="Times New Roman" w:hAnsi="Times New Roman" w:cs="Times New Roman"/>
          <w:sz w:val="28"/>
          <w:szCs w:val="28"/>
        </w:rPr>
        <w:t>хорон</w:t>
      </w:r>
      <w:r w:rsidR="002413DA">
        <w:rPr>
          <w:rFonts w:ascii="Times New Roman" w:hAnsi="Times New Roman" w:cs="Times New Roman"/>
          <w:sz w:val="28"/>
          <w:szCs w:val="28"/>
          <w:lang w:val="uk-UA"/>
        </w:rPr>
        <w:t>а</w:t>
      </w:r>
      <w:r w:rsidRPr="00473979">
        <w:rPr>
          <w:rFonts w:ascii="Times New Roman" w:hAnsi="Times New Roman" w:cs="Times New Roman"/>
          <w:sz w:val="28"/>
          <w:szCs w:val="28"/>
        </w:rPr>
        <w:t xml:space="preserve"> території району від занесення з території інших держав або карантинної зони збуд</w:t>
      </w:r>
      <w:r w:rsidR="002413DA">
        <w:rPr>
          <w:rFonts w:ascii="Times New Roman" w:hAnsi="Times New Roman" w:cs="Times New Roman"/>
          <w:sz w:val="28"/>
          <w:szCs w:val="28"/>
        </w:rPr>
        <w:t xml:space="preserve">ників інфекційних </w:t>
      </w:r>
      <w:proofErr w:type="gramStart"/>
      <w:r w:rsidR="002413DA">
        <w:rPr>
          <w:rFonts w:ascii="Times New Roman" w:hAnsi="Times New Roman" w:cs="Times New Roman"/>
          <w:sz w:val="28"/>
          <w:szCs w:val="28"/>
        </w:rPr>
        <w:t>хвороб</w:t>
      </w:r>
      <w:proofErr w:type="gramEnd"/>
      <w:r w:rsidR="002413DA">
        <w:rPr>
          <w:rFonts w:ascii="Times New Roman" w:hAnsi="Times New Roman" w:cs="Times New Roman"/>
          <w:sz w:val="28"/>
          <w:szCs w:val="28"/>
        </w:rPr>
        <w:t xml:space="preserve"> тварин</w:t>
      </w:r>
      <w:r w:rsidR="002413DA">
        <w:rPr>
          <w:rFonts w:ascii="Times New Roman" w:hAnsi="Times New Roman" w:cs="Times New Roman"/>
          <w:sz w:val="28"/>
          <w:szCs w:val="28"/>
          <w:lang w:val="uk-UA"/>
        </w:rPr>
        <w:t>.</w:t>
      </w:r>
      <w:r w:rsidRPr="00473979">
        <w:rPr>
          <w:rFonts w:ascii="Times New Roman" w:hAnsi="Times New Roman" w:cs="Times New Roman"/>
          <w:sz w:val="28"/>
          <w:szCs w:val="28"/>
        </w:rPr>
        <w:t xml:space="preserve">                                  </w:t>
      </w:r>
    </w:p>
    <w:p w:rsidR="00473979" w:rsidRPr="002413DA" w:rsidRDefault="00473979" w:rsidP="00473979">
      <w:pPr>
        <w:pStyle w:val="1"/>
        <w:jc w:val="both"/>
        <w:rPr>
          <w:rFonts w:ascii="Times New Roman" w:hAnsi="Times New Roman" w:cs="Times New Roman"/>
          <w:sz w:val="28"/>
          <w:szCs w:val="28"/>
          <w:lang w:val="uk-UA"/>
        </w:rPr>
      </w:pPr>
      <w:r w:rsidRPr="00473979">
        <w:rPr>
          <w:rFonts w:ascii="Times New Roman" w:hAnsi="Times New Roman" w:cs="Times New Roman"/>
          <w:bCs/>
          <w:sz w:val="28"/>
          <w:szCs w:val="28"/>
        </w:rPr>
        <w:t>12.  За</w:t>
      </w:r>
      <w:r w:rsidRPr="00473979">
        <w:rPr>
          <w:rFonts w:ascii="Times New Roman" w:hAnsi="Times New Roman" w:cs="Times New Roman"/>
          <w:sz w:val="28"/>
          <w:szCs w:val="28"/>
        </w:rPr>
        <w:t xml:space="preserve">хист тварин від </w:t>
      </w:r>
      <w:proofErr w:type="gramStart"/>
      <w:r w:rsidRPr="00473979">
        <w:rPr>
          <w:rFonts w:ascii="Times New Roman" w:hAnsi="Times New Roman" w:cs="Times New Roman"/>
          <w:sz w:val="28"/>
          <w:szCs w:val="28"/>
        </w:rPr>
        <w:t>хвороб</w:t>
      </w:r>
      <w:proofErr w:type="gramEnd"/>
      <w:r w:rsidRPr="00473979">
        <w:rPr>
          <w:rFonts w:ascii="Times New Roman" w:hAnsi="Times New Roman" w:cs="Times New Roman"/>
          <w:sz w:val="28"/>
          <w:szCs w:val="28"/>
        </w:rPr>
        <w:t xml:space="preserve"> спільних для </w:t>
      </w:r>
      <w:r w:rsidR="002413DA">
        <w:rPr>
          <w:rFonts w:ascii="Times New Roman" w:hAnsi="Times New Roman" w:cs="Times New Roman"/>
          <w:sz w:val="28"/>
          <w:szCs w:val="28"/>
        </w:rPr>
        <w:t>тварин і людей</w:t>
      </w:r>
      <w:r w:rsidR="002413DA">
        <w:rPr>
          <w:rFonts w:ascii="Times New Roman" w:hAnsi="Times New Roman" w:cs="Times New Roman"/>
          <w:sz w:val="28"/>
          <w:szCs w:val="28"/>
          <w:lang w:val="uk-UA"/>
        </w:rPr>
        <w:t>.</w:t>
      </w:r>
    </w:p>
    <w:p w:rsidR="00473979" w:rsidRPr="002413DA" w:rsidRDefault="00473979" w:rsidP="00473979">
      <w:pPr>
        <w:pStyle w:val="1"/>
        <w:jc w:val="both"/>
        <w:rPr>
          <w:rFonts w:ascii="Times New Roman" w:hAnsi="Times New Roman" w:cs="Times New Roman"/>
          <w:bCs/>
          <w:color w:val="000000" w:themeColor="text1"/>
          <w:sz w:val="28"/>
          <w:szCs w:val="28"/>
          <w:lang w:val="uk-UA"/>
        </w:rPr>
      </w:pPr>
      <w:r w:rsidRPr="00473979">
        <w:rPr>
          <w:rFonts w:ascii="Times New Roman" w:hAnsi="Times New Roman" w:cs="Times New Roman"/>
          <w:color w:val="000000" w:themeColor="text1"/>
          <w:sz w:val="28"/>
          <w:szCs w:val="28"/>
        </w:rPr>
        <w:t xml:space="preserve">13. Здійснення контролю за проведенням пероральної імунізації диких </w:t>
      </w:r>
      <w:proofErr w:type="gramStart"/>
      <w:r w:rsidRPr="00473979">
        <w:rPr>
          <w:rFonts w:ascii="Times New Roman" w:hAnsi="Times New Roman" w:cs="Times New Roman"/>
          <w:color w:val="000000" w:themeColor="text1"/>
          <w:sz w:val="28"/>
          <w:szCs w:val="28"/>
        </w:rPr>
        <w:t>м'ясо</w:t>
      </w:r>
      <w:proofErr w:type="gramEnd"/>
      <w:r w:rsidRPr="00473979">
        <w:rPr>
          <w:rFonts w:ascii="Times New Roman" w:hAnsi="Times New Roman" w:cs="Times New Roman"/>
          <w:color w:val="000000" w:themeColor="text1"/>
          <w:sz w:val="28"/>
          <w:szCs w:val="28"/>
        </w:rPr>
        <w:t>їдних тварин на території району</w:t>
      </w:r>
      <w:r w:rsidR="002413DA">
        <w:rPr>
          <w:rFonts w:ascii="Times New Roman" w:hAnsi="Times New Roman" w:cs="Times New Roman"/>
          <w:color w:val="000000" w:themeColor="text1"/>
          <w:sz w:val="28"/>
          <w:szCs w:val="28"/>
          <w:lang w:val="uk-UA"/>
        </w:rPr>
        <w:t>.</w:t>
      </w:r>
    </w:p>
    <w:p w:rsidR="00473979" w:rsidRPr="002413DA" w:rsidRDefault="00473979" w:rsidP="00473979">
      <w:pPr>
        <w:pStyle w:val="1"/>
        <w:jc w:val="both"/>
        <w:rPr>
          <w:rFonts w:ascii="Times New Roman" w:hAnsi="Times New Roman" w:cs="Times New Roman"/>
          <w:sz w:val="28"/>
          <w:szCs w:val="28"/>
          <w:lang w:val="uk-UA"/>
        </w:rPr>
      </w:pPr>
      <w:r w:rsidRPr="002413DA">
        <w:rPr>
          <w:rFonts w:ascii="Times New Roman" w:hAnsi="Times New Roman" w:cs="Times New Roman"/>
          <w:sz w:val="28"/>
          <w:szCs w:val="28"/>
          <w:lang w:val="uk-UA"/>
        </w:rPr>
        <w:t>14. П</w:t>
      </w:r>
      <w:r w:rsidR="002413DA" w:rsidRPr="002413DA">
        <w:rPr>
          <w:rFonts w:ascii="Times New Roman" w:hAnsi="Times New Roman" w:cs="Times New Roman"/>
          <w:sz w:val="28"/>
          <w:szCs w:val="28"/>
          <w:lang w:val="uk-UA"/>
        </w:rPr>
        <w:t>рофілактик</w:t>
      </w:r>
      <w:r w:rsidR="002413DA">
        <w:rPr>
          <w:rFonts w:ascii="Times New Roman" w:hAnsi="Times New Roman" w:cs="Times New Roman"/>
          <w:sz w:val="28"/>
          <w:szCs w:val="28"/>
          <w:lang w:val="uk-UA"/>
        </w:rPr>
        <w:t>а і діагностика</w:t>
      </w:r>
      <w:r w:rsidRPr="002413DA">
        <w:rPr>
          <w:rFonts w:ascii="Times New Roman" w:hAnsi="Times New Roman" w:cs="Times New Roman"/>
          <w:sz w:val="28"/>
          <w:szCs w:val="28"/>
          <w:lang w:val="uk-UA"/>
        </w:rPr>
        <w:t xml:space="preserve"> інфекційних, інвазійни</w:t>
      </w:r>
      <w:r w:rsidR="002413DA">
        <w:rPr>
          <w:rFonts w:ascii="Times New Roman" w:hAnsi="Times New Roman" w:cs="Times New Roman"/>
          <w:sz w:val="28"/>
          <w:szCs w:val="28"/>
          <w:lang w:val="uk-UA"/>
        </w:rPr>
        <w:t>х хвороб тварин та їх лікування.</w:t>
      </w:r>
    </w:p>
    <w:p w:rsidR="00473979" w:rsidRPr="002413DA" w:rsidRDefault="00473979" w:rsidP="00473979">
      <w:pPr>
        <w:pStyle w:val="1"/>
        <w:jc w:val="both"/>
        <w:rPr>
          <w:rFonts w:ascii="Times New Roman" w:hAnsi="Times New Roman" w:cs="Times New Roman"/>
          <w:sz w:val="28"/>
          <w:szCs w:val="28"/>
          <w:lang w:val="uk-UA"/>
        </w:rPr>
      </w:pPr>
      <w:r w:rsidRPr="00473979">
        <w:rPr>
          <w:rFonts w:ascii="Times New Roman" w:hAnsi="Times New Roman" w:cs="Times New Roman"/>
          <w:sz w:val="28"/>
          <w:szCs w:val="28"/>
        </w:rPr>
        <w:t>15. Контроль за утилізацією та використанням побічних продуктів тваринного походження</w:t>
      </w:r>
      <w:r w:rsidR="002413DA">
        <w:rPr>
          <w:rFonts w:ascii="Times New Roman" w:hAnsi="Times New Roman" w:cs="Times New Roman"/>
          <w:sz w:val="28"/>
          <w:szCs w:val="28"/>
          <w:lang w:val="uk-UA"/>
        </w:rPr>
        <w:t xml:space="preserve">, </w:t>
      </w:r>
      <w:r w:rsidRPr="00473979">
        <w:rPr>
          <w:rFonts w:ascii="Times New Roman" w:hAnsi="Times New Roman" w:cs="Times New Roman"/>
          <w:sz w:val="28"/>
          <w:szCs w:val="28"/>
        </w:rPr>
        <w:t xml:space="preserve"> не призначених для споживання людиною, ведення їх </w:t>
      </w:r>
      <w:proofErr w:type="gramStart"/>
      <w:r w:rsidRPr="00473979">
        <w:rPr>
          <w:rFonts w:ascii="Times New Roman" w:hAnsi="Times New Roman" w:cs="Times New Roman"/>
          <w:sz w:val="28"/>
          <w:szCs w:val="28"/>
        </w:rPr>
        <w:t>обл</w:t>
      </w:r>
      <w:proofErr w:type="gramEnd"/>
      <w:r w:rsidRPr="00473979">
        <w:rPr>
          <w:rFonts w:ascii="Times New Roman" w:hAnsi="Times New Roman" w:cs="Times New Roman"/>
          <w:sz w:val="28"/>
          <w:szCs w:val="28"/>
        </w:rPr>
        <w:t>іку</w:t>
      </w:r>
      <w:r w:rsidR="002413DA">
        <w:rPr>
          <w:rFonts w:ascii="Times New Roman" w:hAnsi="Times New Roman" w:cs="Times New Roman"/>
          <w:sz w:val="28"/>
          <w:szCs w:val="28"/>
          <w:lang w:val="uk-UA"/>
        </w:rPr>
        <w:t>.</w:t>
      </w:r>
    </w:p>
    <w:p w:rsidR="00473979" w:rsidRPr="00473979" w:rsidRDefault="00473979" w:rsidP="00473979">
      <w:pPr>
        <w:pStyle w:val="1"/>
        <w:jc w:val="both"/>
        <w:rPr>
          <w:rFonts w:ascii="Times New Roman" w:hAnsi="Times New Roman" w:cs="Times New Roman"/>
          <w:b/>
          <w:bCs/>
          <w:sz w:val="28"/>
          <w:szCs w:val="28"/>
        </w:rPr>
      </w:pPr>
    </w:p>
    <w:p w:rsidR="00473979" w:rsidRPr="00473979" w:rsidRDefault="00473979" w:rsidP="00070468">
      <w:pPr>
        <w:pStyle w:val="1"/>
        <w:jc w:val="center"/>
        <w:rPr>
          <w:rFonts w:ascii="Times New Roman" w:hAnsi="Times New Roman" w:cs="Times New Roman"/>
          <w:b/>
          <w:bCs/>
          <w:sz w:val="28"/>
          <w:szCs w:val="28"/>
        </w:rPr>
      </w:pPr>
      <w:r w:rsidRPr="00473979">
        <w:rPr>
          <w:rFonts w:ascii="Times New Roman" w:hAnsi="Times New Roman" w:cs="Times New Roman"/>
          <w:b/>
          <w:bCs/>
          <w:sz w:val="28"/>
          <w:szCs w:val="28"/>
        </w:rPr>
        <w:t>Надвірнянське районне управління Головного управління Держпродспоживслужби в Івано-Франківській області</w:t>
      </w:r>
    </w:p>
    <w:p w:rsidR="00473979" w:rsidRPr="00473979" w:rsidRDefault="00473979" w:rsidP="00070468">
      <w:pPr>
        <w:pStyle w:val="1"/>
        <w:jc w:val="center"/>
        <w:rPr>
          <w:rFonts w:ascii="Times New Roman" w:hAnsi="Times New Roman" w:cs="Times New Roman"/>
          <w:b/>
          <w:bCs/>
          <w:sz w:val="28"/>
          <w:szCs w:val="28"/>
        </w:rPr>
      </w:pPr>
    </w:p>
    <w:p w:rsidR="00473979" w:rsidRPr="002413DA" w:rsidRDefault="002413DA" w:rsidP="002413DA">
      <w:pPr>
        <w:pStyle w:val="1"/>
        <w:tabs>
          <w:tab w:val="left" w:pos="567"/>
        </w:tabs>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473979" w:rsidRPr="00473979">
        <w:rPr>
          <w:rFonts w:ascii="Times New Roman" w:hAnsi="Times New Roman" w:cs="Times New Roman"/>
          <w:bCs/>
          <w:sz w:val="28"/>
          <w:szCs w:val="28"/>
        </w:rPr>
        <w:t xml:space="preserve">Робота Надвірнянсього районного управління проводилась згідно плану основних організаційних заходів, затверджених ГУ ДПСС  в Івано-Франківській області та в межах наданих службі  повноважень. </w:t>
      </w:r>
    </w:p>
    <w:p w:rsidR="00473979" w:rsidRPr="00473979" w:rsidRDefault="002413DA" w:rsidP="00473979">
      <w:pPr>
        <w:pStyle w:val="1"/>
        <w:jc w:val="both"/>
        <w:rPr>
          <w:rFonts w:ascii="Times New Roman" w:hAnsi="Times New Roman" w:cs="Times New Roman"/>
          <w:bCs/>
          <w:color w:val="C0504D" w:themeColor="accent2"/>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 xml:space="preserve">Протягом 2024 року  службою проведено 14 позапланових  заходів </w:t>
      </w:r>
      <w:proofErr w:type="gramStart"/>
      <w:r w:rsidR="00473979" w:rsidRPr="00473979">
        <w:rPr>
          <w:rFonts w:ascii="Times New Roman" w:hAnsi="Times New Roman" w:cs="Times New Roman"/>
          <w:sz w:val="28"/>
          <w:szCs w:val="28"/>
        </w:rPr>
        <w:t>державного</w:t>
      </w:r>
      <w:proofErr w:type="gramEnd"/>
      <w:r w:rsidR="00473979" w:rsidRPr="00473979">
        <w:rPr>
          <w:rFonts w:ascii="Times New Roman" w:hAnsi="Times New Roman" w:cs="Times New Roman"/>
          <w:sz w:val="28"/>
          <w:szCs w:val="28"/>
        </w:rPr>
        <w:t xml:space="preserve"> контролю (9 заходів державного контролю у сфері безпечності харчових продуктів, 2 - у сфері ветеринарної медицини та 3 -  у сфері санітарного  законодавства).  Всі заходи супроводжувались відео фіксацією. За результатами проведених заходів  винесено 9 приписів, контроль за виконанням яких проводили державні інспектори.</w:t>
      </w:r>
      <w:r w:rsidR="00473979" w:rsidRPr="00473979">
        <w:rPr>
          <w:rFonts w:ascii="Times New Roman" w:hAnsi="Times New Roman" w:cs="Times New Roman"/>
          <w:color w:val="C0504D" w:themeColor="accent2"/>
          <w:sz w:val="28"/>
          <w:szCs w:val="28"/>
        </w:rPr>
        <w:tab/>
      </w:r>
    </w:p>
    <w:p w:rsidR="00473979" w:rsidRPr="00473979" w:rsidRDefault="002413DA" w:rsidP="002413DA">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73979" w:rsidRPr="002413DA">
        <w:rPr>
          <w:rFonts w:ascii="Times New Roman" w:hAnsi="Times New Roman" w:cs="Times New Roman"/>
          <w:sz w:val="28"/>
          <w:szCs w:val="28"/>
          <w:lang w:val="uk-UA"/>
        </w:rPr>
        <w:t xml:space="preserve">На адресу  Надвірнянського районного управління   надійшло  10 звернень фізичних осіб </w:t>
      </w:r>
      <w:r>
        <w:rPr>
          <w:rFonts w:ascii="Times New Roman" w:hAnsi="Times New Roman" w:cs="Times New Roman"/>
          <w:sz w:val="28"/>
          <w:szCs w:val="28"/>
          <w:lang w:val="uk-UA"/>
        </w:rPr>
        <w:t>–</w:t>
      </w:r>
      <w:r w:rsidR="00473979" w:rsidRPr="002413DA">
        <w:rPr>
          <w:rFonts w:ascii="Times New Roman" w:hAnsi="Times New Roman" w:cs="Times New Roman"/>
          <w:sz w:val="28"/>
          <w:szCs w:val="28"/>
          <w:lang w:val="uk-UA"/>
        </w:rPr>
        <w:t xml:space="preserve"> скарг</w:t>
      </w:r>
      <w:r>
        <w:rPr>
          <w:rFonts w:ascii="Times New Roman" w:hAnsi="Times New Roman" w:cs="Times New Roman"/>
          <w:sz w:val="28"/>
          <w:szCs w:val="28"/>
          <w:lang w:val="uk-UA"/>
        </w:rPr>
        <w:t>, з</w:t>
      </w:r>
      <w:r w:rsidR="00473979" w:rsidRPr="002413DA">
        <w:rPr>
          <w:rFonts w:ascii="Times New Roman" w:hAnsi="Times New Roman" w:cs="Times New Roman"/>
          <w:sz w:val="28"/>
          <w:szCs w:val="28"/>
          <w:lang w:val="uk-UA"/>
        </w:rPr>
        <w:t xml:space="preserve"> них  2 звернення на урядову гарячу лінію у сфері безпечності харчових продуктів,   3 звернення з питань дотримання </w:t>
      </w:r>
      <w:r>
        <w:rPr>
          <w:rFonts w:ascii="Times New Roman" w:hAnsi="Times New Roman" w:cs="Times New Roman"/>
          <w:sz w:val="28"/>
          <w:szCs w:val="28"/>
          <w:lang w:val="uk-UA"/>
        </w:rPr>
        <w:t>вимог санітарного законодавства</w:t>
      </w:r>
      <w:r w:rsidR="00473979" w:rsidRPr="002413DA">
        <w:rPr>
          <w:rFonts w:ascii="Times New Roman" w:hAnsi="Times New Roman" w:cs="Times New Roman"/>
          <w:sz w:val="28"/>
          <w:szCs w:val="28"/>
          <w:lang w:val="uk-UA"/>
        </w:rPr>
        <w:t xml:space="preserve">  та  5 звернень у сфері захисту прав споживачів. </w:t>
      </w:r>
      <w:r w:rsidR="00473979" w:rsidRPr="00473979">
        <w:rPr>
          <w:rFonts w:ascii="Times New Roman" w:hAnsi="Times New Roman" w:cs="Times New Roman"/>
          <w:sz w:val="28"/>
          <w:szCs w:val="28"/>
        </w:rPr>
        <w:t xml:space="preserve">Всі звернення були розглянуті у межах повноважень та у  встановлені терміни заявникам надані відповіді.  При розгляді звернень в обов’язковому порядку застосовувались лабораторно - інструментальні </w:t>
      </w:r>
      <w:proofErr w:type="gramStart"/>
      <w:r w:rsidR="00473979" w:rsidRPr="00473979">
        <w:rPr>
          <w:rFonts w:ascii="Times New Roman" w:hAnsi="Times New Roman" w:cs="Times New Roman"/>
          <w:sz w:val="28"/>
          <w:szCs w:val="28"/>
        </w:rPr>
        <w:t>досл</w:t>
      </w:r>
      <w:proofErr w:type="gramEnd"/>
      <w:r w:rsidR="00473979" w:rsidRPr="00473979">
        <w:rPr>
          <w:rFonts w:ascii="Times New Roman" w:hAnsi="Times New Roman" w:cs="Times New Roman"/>
          <w:sz w:val="28"/>
          <w:szCs w:val="28"/>
        </w:rPr>
        <w:t xml:space="preserve">ідження  окремих показників, на які акредитована лабораторія служби. </w:t>
      </w:r>
    </w:p>
    <w:p w:rsidR="00473979" w:rsidRPr="00473979" w:rsidRDefault="00473979" w:rsidP="00473979">
      <w:pPr>
        <w:pStyle w:val="1"/>
        <w:jc w:val="both"/>
        <w:rPr>
          <w:rFonts w:ascii="Times New Roman" w:hAnsi="Times New Roman" w:cs="Times New Roman"/>
          <w:color w:val="000000" w:themeColor="text1"/>
          <w:sz w:val="28"/>
          <w:szCs w:val="28"/>
        </w:rPr>
      </w:pPr>
      <w:proofErr w:type="gramStart"/>
      <w:r w:rsidRPr="00473979">
        <w:rPr>
          <w:rFonts w:ascii="Times New Roman" w:hAnsi="Times New Roman" w:cs="Times New Roman"/>
          <w:color w:val="000000" w:themeColor="text1"/>
          <w:sz w:val="28"/>
          <w:szCs w:val="28"/>
        </w:rPr>
        <w:t>Окр</w:t>
      </w:r>
      <w:proofErr w:type="gramEnd"/>
      <w:r w:rsidRPr="00473979">
        <w:rPr>
          <w:rFonts w:ascii="Times New Roman" w:hAnsi="Times New Roman" w:cs="Times New Roman"/>
          <w:color w:val="000000" w:themeColor="text1"/>
          <w:sz w:val="28"/>
          <w:szCs w:val="28"/>
        </w:rPr>
        <w:t xml:space="preserve">ім заходів державного нагляду протягом 2024 року проводились моніторингові обстеження закладів освіти, які працюють в умовах воєнного стану: проведено проводилися моніторингові відвідування : 52 закладів загальної  середньої та 23 дошкільної освіти щодо організації харчування та постачання харчових продуктів, за результатами яких надано  рекомендаційні листи. </w:t>
      </w:r>
    </w:p>
    <w:p w:rsidR="00473979" w:rsidRPr="00473979" w:rsidRDefault="002413DA" w:rsidP="002413DA">
      <w:pPr>
        <w:pStyle w:val="1"/>
        <w:tabs>
          <w:tab w:val="left" w:pos="56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w:t>
      </w:r>
      <w:r w:rsidR="00473979" w:rsidRPr="00473979">
        <w:rPr>
          <w:rFonts w:ascii="Times New Roman" w:hAnsi="Times New Roman" w:cs="Times New Roman"/>
          <w:color w:val="000000" w:themeColor="text1"/>
          <w:sz w:val="28"/>
          <w:szCs w:val="28"/>
        </w:rPr>
        <w:t xml:space="preserve">При </w:t>
      </w:r>
      <w:proofErr w:type="gramStart"/>
      <w:r w:rsidR="00473979" w:rsidRPr="00473979">
        <w:rPr>
          <w:rFonts w:ascii="Times New Roman" w:hAnsi="Times New Roman" w:cs="Times New Roman"/>
          <w:color w:val="000000" w:themeColor="text1"/>
          <w:sz w:val="28"/>
          <w:szCs w:val="28"/>
        </w:rPr>
        <w:t>п</w:t>
      </w:r>
      <w:proofErr w:type="gramEnd"/>
      <w:r w:rsidR="00473979" w:rsidRPr="00473979">
        <w:rPr>
          <w:rFonts w:ascii="Times New Roman" w:hAnsi="Times New Roman" w:cs="Times New Roman"/>
          <w:color w:val="000000" w:themeColor="text1"/>
          <w:sz w:val="28"/>
          <w:szCs w:val="28"/>
        </w:rPr>
        <w:t>ідготовці до нового навчального року спеціалісти Надвірнянського районного управління  Держпродспоживслужби  брали участь в комісіях по обстеженню укриттів: всього взято участь у  75</w:t>
      </w:r>
      <w:r w:rsidR="00473979" w:rsidRPr="00473979">
        <w:rPr>
          <w:rFonts w:ascii="Times New Roman" w:hAnsi="Times New Roman" w:cs="Times New Roman"/>
          <w:b/>
          <w:color w:val="000000" w:themeColor="text1"/>
          <w:sz w:val="28"/>
          <w:szCs w:val="28"/>
        </w:rPr>
        <w:t xml:space="preserve"> </w:t>
      </w:r>
      <w:r w:rsidR="00473979" w:rsidRPr="00473979">
        <w:rPr>
          <w:rFonts w:ascii="Times New Roman" w:hAnsi="Times New Roman" w:cs="Times New Roman"/>
          <w:color w:val="000000" w:themeColor="text1"/>
          <w:sz w:val="28"/>
          <w:szCs w:val="28"/>
        </w:rPr>
        <w:t xml:space="preserve"> моніторингових обстеженнях укриттів у закладах освіти району. </w:t>
      </w:r>
    </w:p>
    <w:p w:rsidR="00473979" w:rsidRPr="00F06F05" w:rsidRDefault="00473979" w:rsidP="00473979">
      <w:pPr>
        <w:pStyle w:val="1"/>
        <w:jc w:val="both"/>
        <w:rPr>
          <w:rFonts w:ascii="Times New Roman" w:hAnsi="Times New Roman" w:cs="Times New Roman"/>
          <w:color w:val="000000" w:themeColor="text1"/>
          <w:sz w:val="28"/>
          <w:szCs w:val="28"/>
          <w:lang w:val="uk-UA"/>
        </w:rPr>
      </w:pPr>
      <w:r w:rsidRPr="00473979">
        <w:rPr>
          <w:rFonts w:ascii="Times New Roman" w:hAnsi="Times New Roman" w:cs="Times New Roman"/>
          <w:color w:val="000000" w:themeColor="text1"/>
          <w:sz w:val="28"/>
          <w:szCs w:val="28"/>
        </w:rPr>
        <w:tab/>
      </w:r>
      <w:proofErr w:type="gramStart"/>
      <w:r w:rsidRPr="00473979">
        <w:rPr>
          <w:rFonts w:ascii="Times New Roman" w:hAnsi="Times New Roman" w:cs="Times New Roman"/>
          <w:color w:val="000000" w:themeColor="text1"/>
          <w:sz w:val="28"/>
          <w:szCs w:val="28"/>
        </w:rPr>
        <w:t>Спец</w:t>
      </w:r>
      <w:proofErr w:type="gramEnd"/>
      <w:r w:rsidRPr="00473979">
        <w:rPr>
          <w:rFonts w:ascii="Times New Roman" w:hAnsi="Times New Roman" w:cs="Times New Roman"/>
          <w:color w:val="000000" w:themeColor="text1"/>
          <w:sz w:val="28"/>
          <w:szCs w:val="28"/>
        </w:rPr>
        <w:t>іалістами служби  протягом 2024 року розглянуто та погоджено  94 примірних чотиритижневих сезонних меню закладів загальної середньої освіти, та 78 меню закладів дошкільної освіти.</w:t>
      </w:r>
    </w:p>
    <w:p w:rsidR="00473979" w:rsidRPr="00F06F05" w:rsidRDefault="00F06F05" w:rsidP="00F06F05">
      <w:pPr>
        <w:pStyle w:val="1"/>
        <w:tabs>
          <w:tab w:val="left" w:pos="567"/>
        </w:tabs>
        <w:jc w:val="both"/>
        <w:rPr>
          <w:rFonts w:ascii="Times New Roman" w:hAnsi="Times New Roman" w:cs="Times New Roman"/>
          <w:bCs/>
          <w:color w:val="000000"/>
          <w:sz w:val="28"/>
          <w:szCs w:val="28"/>
          <w:lang w:val="uk-UA"/>
        </w:rPr>
      </w:pPr>
      <w:r>
        <w:rPr>
          <w:rFonts w:ascii="Times New Roman" w:hAnsi="Times New Roman" w:cs="Times New Roman"/>
          <w:sz w:val="28"/>
          <w:szCs w:val="28"/>
          <w:lang w:val="uk-UA"/>
        </w:rPr>
        <w:t xml:space="preserve">        </w:t>
      </w:r>
      <w:r w:rsidR="00473979" w:rsidRPr="00F06F05">
        <w:rPr>
          <w:rFonts w:ascii="Times New Roman" w:hAnsi="Times New Roman" w:cs="Times New Roman"/>
          <w:sz w:val="28"/>
          <w:szCs w:val="28"/>
          <w:lang w:val="uk-UA"/>
        </w:rPr>
        <w:t xml:space="preserve">На контролі служби знаходиться 4 централізованих  водопроводів, які забезпечують населення району питною водою: КП «Надвірнаводоканал», КП «Комунгосп» с. Делятин, ТзОВ «Свиспан Лімітед» та ПАТ НГВУ «Надвірнанафтогаз». </w:t>
      </w:r>
      <w:r w:rsidR="00473979" w:rsidRPr="00473979">
        <w:rPr>
          <w:rFonts w:ascii="Times New Roman" w:hAnsi="Times New Roman" w:cs="Times New Roman"/>
          <w:sz w:val="28"/>
          <w:szCs w:val="28"/>
        </w:rPr>
        <w:t xml:space="preserve">Керівники вказаних </w:t>
      </w:r>
      <w:proofErr w:type="gramStart"/>
      <w:r w:rsidR="00473979" w:rsidRPr="00473979">
        <w:rPr>
          <w:rFonts w:ascii="Times New Roman" w:hAnsi="Times New Roman" w:cs="Times New Roman"/>
          <w:sz w:val="28"/>
          <w:szCs w:val="28"/>
        </w:rPr>
        <w:t>п</w:t>
      </w:r>
      <w:proofErr w:type="gramEnd"/>
      <w:r w:rsidR="00473979" w:rsidRPr="00473979">
        <w:rPr>
          <w:rFonts w:ascii="Times New Roman" w:hAnsi="Times New Roman" w:cs="Times New Roman"/>
          <w:sz w:val="28"/>
          <w:szCs w:val="28"/>
        </w:rPr>
        <w:t xml:space="preserve">ідприємств забезпечують проведення відомчого лабораторного контролю за якістю води, яка подається населенню району. </w:t>
      </w:r>
      <w:r w:rsidR="00473979" w:rsidRPr="00473979">
        <w:rPr>
          <w:rFonts w:ascii="Times New Roman" w:hAnsi="Times New Roman" w:cs="Times New Roman"/>
          <w:bCs/>
          <w:color w:val="000000"/>
          <w:sz w:val="28"/>
          <w:szCs w:val="28"/>
        </w:rPr>
        <w:t xml:space="preserve">Погіршення якості питної води на централізованих </w:t>
      </w:r>
      <w:proofErr w:type="gramStart"/>
      <w:r w:rsidR="00473979" w:rsidRPr="00473979">
        <w:rPr>
          <w:rFonts w:ascii="Times New Roman" w:hAnsi="Times New Roman" w:cs="Times New Roman"/>
          <w:bCs/>
          <w:color w:val="000000"/>
          <w:sz w:val="28"/>
          <w:szCs w:val="28"/>
        </w:rPr>
        <w:t>водопроводах</w:t>
      </w:r>
      <w:proofErr w:type="gramEnd"/>
      <w:r w:rsidR="00473979" w:rsidRPr="00473979">
        <w:rPr>
          <w:rFonts w:ascii="Times New Roman" w:hAnsi="Times New Roman" w:cs="Times New Roman"/>
          <w:bCs/>
          <w:color w:val="000000"/>
          <w:sz w:val="28"/>
          <w:szCs w:val="28"/>
        </w:rPr>
        <w:t xml:space="preserve"> не відмічалось, централізовані водопроводи не закривалися.</w:t>
      </w:r>
    </w:p>
    <w:p w:rsidR="00473979" w:rsidRPr="00070468" w:rsidRDefault="00F06F05" w:rsidP="0007046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Службою району проводиться постійний державний ветеринарно-санітарний контроль за роботою агропродовольчих ринкі</w:t>
      </w:r>
      <w:proofErr w:type="gramStart"/>
      <w:r w:rsidR="00473979" w:rsidRPr="00473979">
        <w:rPr>
          <w:rFonts w:ascii="Times New Roman" w:hAnsi="Times New Roman" w:cs="Times New Roman"/>
          <w:sz w:val="28"/>
          <w:szCs w:val="28"/>
        </w:rPr>
        <w:t>в</w:t>
      </w:r>
      <w:proofErr w:type="gramEnd"/>
      <w:r w:rsidR="00473979" w:rsidRPr="00473979">
        <w:rPr>
          <w:rFonts w:ascii="Times New Roman" w:hAnsi="Times New Roman" w:cs="Times New Roman"/>
          <w:sz w:val="28"/>
          <w:szCs w:val="28"/>
        </w:rPr>
        <w:t>, які функціонують на території району.  Працівниками державних ветеринарно-санітарних  лабораторій   налагоджена робота по проведенню ветеринарно-санітарної експертизи а продукції тваринного і рослинного походження</w:t>
      </w:r>
      <w:proofErr w:type="gramStart"/>
      <w:r w:rsidR="00473979" w:rsidRPr="00473979">
        <w:rPr>
          <w:rFonts w:ascii="Times New Roman" w:hAnsi="Times New Roman" w:cs="Times New Roman"/>
          <w:sz w:val="28"/>
          <w:szCs w:val="28"/>
        </w:rPr>
        <w:t xml:space="preserve"> ,</w:t>
      </w:r>
      <w:proofErr w:type="gramEnd"/>
      <w:r w:rsidR="00473979" w:rsidRPr="00473979">
        <w:rPr>
          <w:rFonts w:ascii="Times New Roman" w:hAnsi="Times New Roman" w:cs="Times New Roman"/>
          <w:sz w:val="28"/>
          <w:szCs w:val="28"/>
        </w:rPr>
        <w:t xml:space="preserve"> що дало змогу забезпечити населення району якісною та безпечною продукцією. За 2024 </w:t>
      </w:r>
      <w:proofErr w:type="gramStart"/>
      <w:r w:rsidR="00473979" w:rsidRPr="00473979">
        <w:rPr>
          <w:rFonts w:ascii="Times New Roman" w:hAnsi="Times New Roman" w:cs="Times New Roman"/>
          <w:sz w:val="28"/>
          <w:szCs w:val="28"/>
        </w:rPr>
        <w:t>р</w:t>
      </w:r>
      <w:proofErr w:type="gramEnd"/>
      <w:r w:rsidR="00473979" w:rsidRPr="00473979">
        <w:rPr>
          <w:rFonts w:ascii="Times New Roman" w:hAnsi="Times New Roman" w:cs="Times New Roman"/>
          <w:sz w:val="28"/>
          <w:szCs w:val="28"/>
        </w:rPr>
        <w:t>ік проведено експертиз м’яса 1679, молока і молочних</w:t>
      </w:r>
      <w:r w:rsidR="00473979" w:rsidRPr="00473979">
        <w:rPr>
          <w:rFonts w:ascii="Times New Roman" w:hAnsi="Times New Roman" w:cs="Times New Roman"/>
          <w:b/>
          <w:sz w:val="28"/>
          <w:szCs w:val="28"/>
        </w:rPr>
        <w:t xml:space="preserve"> </w:t>
      </w:r>
      <w:r w:rsidR="00473979" w:rsidRPr="00473979">
        <w:rPr>
          <w:rFonts w:ascii="Times New Roman" w:hAnsi="Times New Roman" w:cs="Times New Roman"/>
          <w:sz w:val="28"/>
          <w:szCs w:val="28"/>
        </w:rPr>
        <w:t>продуктів 4770, експертиз яєць 428 , овочів і фруктів 8474, готових харчових продуктів 8261</w:t>
      </w:r>
      <w:r>
        <w:rPr>
          <w:rFonts w:ascii="Times New Roman" w:hAnsi="Times New Roman" w:cs="Times New Roman"/>
          <w:sz w:val="28"/>
          <w:szCs w:val="28"/>
        </w:rPr>
        <w:t xml:space="preserve"> та інших харчових продуктів </w:t>
      </w:r>
      <w:r w:rsidR="00473979" w:rsidRPr="00473979">
        <w:rPr>
          <w:rFonts w:ascii="Times New Roman" w:hAnsi="Times New Roman" w:cs="Times New Roman"/>
          <w:sz w:val="28"/>
          <w:szCs w:val="28"/>
        </w:rPr>
        <w:t>838</w:t>
      </w:r>
      <w:r>
        <w:rPr>
          <w:rFonts w:ascii="Times New Roman" w:hAnsi="Times New Roman" w:cs="Times New Roman"/>
          <w:sz w:val="28"/>
          <w:szCs w:val="28"/>
          <w:lang w:val="uk-UA"/>
        </w:rPr>
        <w:t>.</w:t>
      </w:r>
      <w:r w:rsidR="00070468">
        <w:rPr>
          <w:rFonts w:ascii="Times New Roman" w:hAnsi="Times New Roman" w:cs="Times New Roman"/>
          <w:sz w:val="28"/>
          <w:szCs w:val="28"/>
          <w:lang w:val="uk-UA"/>
        </w:rPr>
        <w:t xml:space="preserve">    </w:t>
      </w:r>
    </w:p>
    <w:p w:rsidR="00473979" w:rsidRPr="00070468" w:rsidRDefault="00070468" w:rsidP="00473979">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73979" w:rsidRPr="00070468">
        <w:rPr>
          <w:rFonts w:ascii="Times New Roman" w:hAnsi="Times New Roman" w:cs="Times New Roman"/>
          <w:sz w:val="28"/>
          <w:szCs w:val="28"/>
          <w:lang w:val="uk-UA"/>
        </w:rPr>
        <w:t>З метою захисту населення від хвороб спільних для тварин і людей, а також недопущення виникнення різних харчових токсикоінфекцій проводилась роз’яснювальна робота серед населення, заготівельників, переробників та підприємців які реалізують продукцію тваринного походження.</w:t>
      </w:r>
    </w:p>
    <w:p w:rsidR="00473979" w:rsidRPr="00070468" w:rsidRDefault="00473979" w:rsidP="00070468">
      <w:pPr>
        <w:pStyle w:val="1"/>
        <w:tabs>
          <w:tab w:val="left" w:pos="567"/>
        </w:tabs>
        <w:jc w:val="both"/>
        <w:rPr>
          <w:rFonts w:ascii="Times New Roman" w:hAnsi="Times New Roman" w:cs="Times New Roman"/>
          <w:sz w:val="28"/>
          <w:szCs w:val="28"/>
          <w:lang w:val="uk-UA"/>
        </w:rPr>
      </w:pPr>
      <w:r w:rsidRPr="00070468">
        <w:rPr>
          <w:rFonts w:ascii="Times New Roman" w:hAnsi="Times New Roman" w:cs="Times New Roman"/>
          <w:sz w:val="28"/>
          <w:szCs w:val="28"/>
          <w:lang w:val="uk-UA"/>
        </w:rPr>
        <w:t xml:space="preserve"> </w:t>
      </w:r>
      <w:r w:rsidR="00070468">
        <w:rPr>
          <w:rFonts w:ascii="Times New Roman" w:hAnsi="Times New Roman" w:cs="Times New Roman"/>
          <w:sz w:val="28"/>
          <w:szCs w:val="28"/>
          <w:lang w:val="uk-UA"/>
        </w:rPr>
        <w:t xml:space="preserve">       </w:t>
      </w:r>
      <w:r w:rsidRPr="00070468">
        <w:rPr>
          <w:rFonts w:ascii="Times New Roman" w:hAnsi="Times New Roman" w:cs="Times New Roman"/>
          <w:sz w:val="28"/>
          <w:szCs w:val="28"/>
          <w:lang w:val="uk-UA"/>
        </w:rPr>
        <w:t>За 2024 рік було проведено 22 засідання Державної протиепізоотичної комісії при територіальних  громадах</w:t>
      </w:r>
      <w:r w:rsidR="00070468">
        <w:rPr>
          <w:rFonts w:ascii="Times New Roman" w:hAnsi="Times New Roman" w:cs="Times New Roman"/>
          <w:sz w:val="28"/>
          <w:szCs w:val="28"/>
          <w:lang w:val="uk-UA"/>
        </w:rPr>
        <w:t xml:space="preserve"> району.</w:t>
      </w:r>
      <w:r w:rsidRPr="00070468">
        <w:rPr>
          <w:rFonts w:ascii="Times New Roman" w:hAnsi="Times New Roman" w:cs="Times New Roman"/>
          <w:sz w:val="28"/>
          <w:szCs w:val="28"/>
          <w:lang w:val="uk-UA"/>
        </w:rPr>
        <w:t xml:space="preserve"> Виконуючи план протиепізоотичних заходів вдалося добитися благополуччя по таких особливо небезпечних захворюваннях</w:t>
      </w:r>
      <w:r w:rsidR="00070468">
        <w:rPr>
          <w:rFonts w:ascii="Times New Roman" w:hAnsi="Times New Roman" w:cs="Times New Roman"/>
          <w:sz w:val="28"/>
          <w:szCs w:val="28"/>
          <w:lang w:val="uk-UA"/>
        </w:rPr>
        <w:t>,</w:t>
      </w:r>
      <w:r w:rsidRPr="00070468">
        <w:rPr>
          <w:rFonts w:ascii="Times New Roman" w:hAnsi="Times New Roman" w:cs="Times New Roman"/>
          <w:sz w:val="28"/>
          <w:szCs w:val="28"/>
          <w:lang w:val="uk-UA"/>
        </w:rPr>
        <w:t xml:space="preserve"> спільних для тварин і людей</w:t>
      </w:r>
      <w:r w:rsidR="00070468">
        <w:rPr>
          <w:rFonts w:ascii="Times New Roman" w:hAnsi="Times New Roman" w:cs="Times New Roman"/>
          <w:sz w:val="28"/>
          <w:szCs w:val="28"/>
          <w:lang w:val="uk-UA"/>
        </w:rPr>
        <w:t xml:space="preserve">, </w:t>
      </w:r>
      <w:r w:rsidRPr="00070468">
        <w:rPr>
          <w:rFonts w:ascii="Times New Roman" w:hAnsi="Times New Roman" w:cs="Times New Roman"/>
          <w:sz w:val="28"/>
          <w:szCs w:val="28"/>
          <w:lang w:val="uk-UA"/>
        </w:rPr>
        <w:t xml:space="preserve"> як туберкульоз, бруцельоз, сибірка, лейкоз, сказ та інших.</w:t>
      </w:r>
      <w:r w:rsidR="00070468">
        <w:rPr>
          <w:rFonts w:ascii="Times New Roman" w:hAnsi="Times New Roman" w:cs="Times New Roman"/>
          <w:sz w:val="28"/>
          <w:szCs w:val="28"/>
          <w:lang w:val="uk-UA"/>
        </w:rPr>
        <w:t xml:space="preserve"> </w:t>
      </w:r>
    </w:p>
    <w:p w:rsidR="00473979" w:rsidRPr="00473979" w:rsidRDefault="00473979" w:rsidP="00473979">
      <w:pPr>
        <w:pStyle w:val="1"/>
        <w:jc w:val="both"/>
        <w:rPr>
          <w:rFonts w:ascii="Times New Roman" w:hAnsi="Times New Roman" w:cs="Times New Roman"/>
          <w:sz w:val="28"/>
          <w:szCs w:val="28"/>
        </w:rPr>
      </w:pPr>
      <w:r w:rsidRPr="00473979">
        <w:rPr>
          <w:rFonts w:ascii="Times New Roman" w:hAnsi="Times New Roman" w:cs="Times New Roman"/>
          <w:sz w:val="28"/>
          <w:szCs w:val="28"/>
        </w:rPr>
        <w:t xml:space="preserve">Держпродспоживслужбою та спеціалістами ветеринарної медицини проводиться роз’яснювальна робота серед населення та власників господарств, де утримуються свині, де проводиться забій свиней, переробка сировини із </w:t>
      </w:r>
      <w:proofErr w:type="gramStart"/>
      <w:r w:rsidRPr="00473979">
        <w:rPr>
          <w:rFonts w:ascii="Times New Roman" w:hAnsi="Times New Roman" w:cs="Times New Roman"/>
          <w:sz w:val="28"/>
          <w:szCs w:val="28"/>
        </w:rPr>
        <w:t>м’яса</w:t>
      </w:r>
      <w:proofErr w:type="gramEnd"/>
      <w:r w:rsidRPr="00473979">
        <w:rPr>
          <w:rFonts w:ascii="Times New Roman" w:hAnsi="Times New Roman" w:cs="Times New Roman"/>
          <w:sz w:val="28"/>
          <w:szCs w:val="28"/>
        </w:rPr>
        <w:t xml:space="preserve"> та продуктів забою свинини. Направлено реко</w:t>
      </w:r>
      <w:r w:rsidR="00070468">
        <w:rPr>
          <w:rFonts w:ascii="Times New Roman" w:hAnsi="Times New Roman" w:cs="Times New Roman"/>
          <w:sz w:val="28"/>
          <w:szCs w:val="28"/>
        </w:rPr>
        <w:t xml:space="preserve">мендаційні листи головам </w:t>
      </w:r>
      <w:proofErr w:type="gramStart"/>
      <w:r w:rsidR="00070468">
        <w:rPr>
          <w:rFonts w:ascii="Times New Roman" w:hAnsi="Times New Roman" w:cs="Times New Roman"/>
          <w:sz w:val="28"/>
          <w:szCs w:val="28"/>
        </w:rPr>
        <w:t>м</w:t>
      </w:r>
      <w:proofErr w:type="gramEnd"/>
      <w:r w:rsidR="00070468">
        <w:rPr>
          <w:rFonts w:ascii="Times New Roman" w:hAnsi="Times New Roman" w:cs="Times New Roman"/>
          <w:sz w:val="28"/>
          <w:szCs w:val="28"/>
        </w:rPr>
        <w:t>іськ</w:t>
      </w:r>
      <w:r w:rsidR="00070468">
        <w:rPr>
          <w:rFonts w:ascii="Times New Roman" w:hAnsi="Times New Roman" w:cs="Times New Roman"/>
          <w:sz w:val="28"/>
          <w:szCs w:val="28"/>
          <w:lang w:val="uk-UA"/>
        </w:rPr>
        <w:t>ої</w:t>
      </w:r>
      <w:r w:rsidRPr="00473979">
        <w:rPr>
          <w:rFonts w:ascii="Times New Roman" w:hAnsi="Times New Roman" w:cs="Times New Roman"/>
          <w:sz w:val="28"/>
          <w:szCs w:val="28"/>
        </w:rPr>
        <w:t>, сільських, селищних рад з конкретними пропозиціями щодо запобігання занесення збудника вірусу АЧС в господарства всіх форм власності.</w:t>
      </w:r>
    </w:p>
    <w:p w:rsidR="00473979" w:rsidRPr="00666EDB" w:rsidRDefault="00070468" w:rsidP="0007046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3979" w:rsidRPr="00666EDB">
        <w:rPr>
          <w:rFonts w:ascii="Times New Roman" w:hAnsi="Times New Roman" w:cs="Times New Roman"/>
          <w:sz w:val="28"/>
          <w:szCs w:val="28"/>
          <w:lang w:val="uk-UA"/>
        </w:rPr>
        <w:t>Зобов’язано користувачів мисливських угідь, лісових господарств повідомляти про всі випадки загибелі або підозри у захворюванні серед диких тварин Держпродспоживслужбу в Надвірнянському районі.</w:t>
      </w:r>
    </w:p>
    <w:p w:rsidR="00473979" w:rsidRPr="00070468" w:rsidRDefault="00473979" w:rsidP="00070468">
      <w:pPr>
        <w:pStyle w:val="1"/>
        <w:tabs>
          <w:tab w:val="left" w:pos="567"/>
        </w:tabs>
        <w:jc w:val="both"/>
        <w:rPr>
          <w:rFonts w:ascii="Times New Roman" w:hAnsi="Times New Roman" w:cs="Times New Roman"/>
          <w:sz w:val="28"/>
          <w:szCs w:val="28"/>
          <w:lang w:val="uk-UA"/>
        </w:rPr>
      </w:pPr>
      <w:r w:rsidRPr="00666EDB">
        <w:rPr>
          <w:rFonts w:ascii="Times New Roman" w:hAnsi="Times New Roman" w:cs="Times New Roman"/>
          <w:sz w:val="28"/>
          <w:szCs w:val="28"/>
          <w:lang w:val="uk-UA"/>
        </w:rPr>
        <w:t xml:space="preserve">  </w:t>
      </w:r>
      <w:r w:rsidR="00070468">
        <w:rPr>
          <w:rFonts w:ascii="Times New Roman" w:hAnsi="Times New Roman" w:cs="Times New Roman"/>
          <w:sz w:val="28"/>
          <w:szCs w:val="28"/>
          <w:lang w:val="uk-UA"/>
        </w:rPr>
        <w:t xml:space="preserve">      </w:t>
      </w:r>
      <w:proofErr w:type="gramStart"/>
      <w:r w:rsidRPr="00473979">
        <w:rPr>
          <w:rFonts w:ascii="Times New Roman" w:hAnsi="Times New Roman" w:cs="Times New Roman"/>
          <w:sz w:val="28"/>
          <w:szCs w:val="28"/>
        </w:rPr>
        <w:t>П</w:t>
      </w:r>
      <w:proofErr w:type="gramEnd"/>
      <w:r w:rsidRPr="00473979">
        <w:rPr>
          <w:rFonts w:ascii="Times New Roman" w:hAnsi="Times New Roman" w:cs="Times New Roman"/>
          <w:sz w:val="28"/>
          <w:szCs w:val="28"/>
        </w:rPr>
        <w:t xml:space="preserve">ід особливим державним контролем була робота двох птахогосподарств   по вирощуванню індика на м’ясо. </w:t>
      </w:r>
      <w:r w:rsidR="00070468">
        <w:rPr>
          <w:rFonts w:ascii="Times New Roman" w:hAnsi="Times New Roman" w:cs="Times New Roman"/>
          <w:sz w:val="28"/>
          <w:szCs w:val="28"/>
          <w:lang w:val="uk-UA"/>
        </w:rPr>
        <w:t>З</w:t>
      </w:r>
      <w:r w:rsidRPr="00473979">
        <w:rPr>
          <w:rFonts w:ascii="Times New Roman" w:hAnsi="Times New Roman" w:cs="Times New Roman"/>
          <w:sz w:val="28"/>
          <w:szCs w:val="28"/>
        </w:rPr>
        <w:t>абезпечено благополуччя району щодо інфекційних захворювань птиці.</w:t>
      </w:r>
    </w:p>
    <w:p w:rsidR="00473979" w:rsidRPr="00473979" w:rsidRDefault="00070468" w:rsidP="00070468">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 xml:space="preserve">Службою ветеринарної медицини району за 2024 р. в повному обсязі виконано протиепізоотичний план </w:t>
      </w:r>
      <w:proofErr w:type="gramStart"/>
      <w:r w:rsidR="00473979" w:rsidRPr="00473979">
        <w:rPr>
          <w:rFonts w:ascii="Times New Roman" w:hAnsi="Times New Roman" w:cs="Times New Roman"/>
          <w:sz w:val="28"/>
          <w:szCs w:val="28"/>
        </w:rPr>
        <w:t>проф</w:t>
      </w:r>
      <w:proofErr w:type="gramEnd"/>
      <w:r w:rsidR="00473979" w:rsidRPr="00473979">
        <w:rPr>
          <w:rFonts w:ascii="Times New Roman" w:hAnsi="Times New Roman" w:cs="Times New Roman"/>
          <w:sz w:val="28"/>
          <w:szCs w:val="28"/>
        </w:rPr>
        <w:t xml:space="preserve">ілактичних щеплень та діагностичних досліджень. Особлива увага приділялась вакцинації проти сказу собак і котів </w:t>
      </w:r>
      <w:proofErr w:type="gramStart"/>
      <w:r w:rsidR="00473979" w:rsidRPr="00473979">
        <w:rPr>
          <w:rFonts w:ascii="Times New Roman" w:hAnsi="Times New Roman" w:cs="Times New Roman"/>
          <w:sz w:val="28"/>
          <w:szCs w:val="28"/>
        </w:rPr>
        <w:t>в</w:t>
      </w:r>
      <w:proofErr w:type="gramEnd"/>
      <w:r w:rsidR="00473979" w:rsidRPr="00473979">
        <w:rPr>
          <w:rFonts w:ascii="Times New Roman" w:hAnsi="Times New Roman" w:cs="Times New Roman"/>
          <w:sz w:val="28"/>
          <w:szCs w:val="28"/>
        </w:rPr>
        <w:t xml:space="preserve"> тому числі при подвірному обході. </w:t>
      </w:r>
    </w:p>
    <w:p w:rsidR="00070468" w:rsidRPr="00703B16" w:rsidRDefault="00473979" w:rsidP="00070468">
      <w:pPr>
        <w:pStyle w:val="1"/>
        <w:tabs>
          <w:tab w:val="left" w:pos="567"/>
        </w:tabs>
        <w:jc w:val="both"/>
        <w:rPr>
          <w:rFonts w:ascii="Times New Roman" w:hAnsi="Times New Roman" w:cs="Times New Roman"/>
          <w:color w:val="000000"/>
          <w:sz w:val="28"/>
          <w:szCs w:val="28"/>
          <w:shd w:val="clear" w:color="auto" w:fill="FFFFFF"/>
        </w:rPr>
      </w:pPr>
      <w:r w:rsidRPr="00473979">
        <w:rPr>
          <w:rFonts w:ascii="Times New Roman" w:hAnsi="Times New Roman" w:cs="Times New Roman"/>
          <w:sz w:val="28"/>
          <w:szCs w:val="28"/>
        </w:rPr>
        <w:t xml:space="preserve">   </w:t>
      </w:r>
      <w:r w:rsidR="00070468">
        <w:rPr>
          <w:rFonts w:ascii="Times New Roman" w:hAnsi="Times New Roman" w:cs="Times New Roman"/>
          <w:sz w:val="28"/>
          <w:szCs w:val="28"/>
          <w:lang w:val="uk-UA"/>
        </w:rPr>
        <w:t xml:space="preserve"> </w:t>
      </w:r>
      <w:r w:rsidRPr="00473979">
        <w:rPr>
          <w:rFonts w:ascii="Times New Roman" w:hAnsi="Times New Roman" w:cs="Times New Roman"/>
          <w:sz w:val="28"/>
          <w:szCs w:val="28"/>
        </w:rPr>
        <w:t xml:space="preserve"> </w:t>
      </w:r>
      <w:r w:rsidR="00070468">
        <w:rPr>
          <w:rFonts w:ascii="Times New Roman" w:hAnsi="Times New Roman" w:cs="Times New Roman"/>
          <w:sz w:val="28"/>
          <w:szCs w:val="28"/>
          <w:lang w:val="uk-UA"/>
        </w:rPr>
        <w:t xml:space="preserve">   Спільно </w:t>
      </w:r>
      <w:r w:rsidRPr="00473979">
        <w:rPr>
          <w:rFonts w:ascii="Times New Roman" w:hAnsi="Times New Roman" w:cs="Times New Roman"/>
          <w:sz w:val="28"/>
          <w:szCs w:val="28"/>
        </w:rPr>
        <w:t xml:space="preserve"> з працівниками л</w:t>
      </w:r>
      <w:r w:rsidR="00070468">
        <w:rPr>
          <w:rFonts w:ascii="Times New Roman" w:hAnsi="Times New Roman" w:cs="Times New Roman"/>
          <w:sz w:val="28"/>
          <w:szCs w:val="28"/>
        </w:rPr>
        <w:t xml:space="preserve">ісової охорони, представниками </w:t>
      </w:r>
      <w:r w:rsidR="00070468">
        <w:rPr>
          <w:rFonts w:ascii="Times New Roman" w:hAnsi="Times New Roman" w:cs="Times New Roman"/>
          <w:sz w:val="28"/>
          <w:szCs w:val="28"/>
          <w:lang w:val="uk-UA"/>
        </w:rPr>
        <w:t>Н</w:t>
      </w:r>
      <w:r w:rsidRPr="00473979">
        <w:rPr>
          <w:rFonts w:ascii="Times New Roman" w:hAnsi="Times New Roman" w:cs="Times New Roman"/>
          <w:sz w:val="28"/>
          <w:szCs w:val="28"/>
        </w:rPr>
        <w:t xml:space="preserve">аціональної поліції, представниками територіальних громад було проведено весняну та осінню кампанію з пероральної вакцинації диких м’ясоїдних тварин проти сказу. </w:t>
      </w:r>
    </w:p>
    <w:p w:rsidR="00070468" w:rsidRDefault="00473979" w:rsidP="00070468">
      <w:pPr>
        <w:pStyle w:val="1"/>
        <w:jc w:val="center"/>
        <w:rPr>
          <w:rFonts w:ascii="Times New Roman" w:hAnsi="Times New Roman" w:cs="Times New Roman"/>
          <w:b/>
          <w:bCs/>
          <w:sz w:val="28"/>
          <w:szCs w:val="28"/>
          <w:lang w:val="uk-UA"/>
        </w:rPr>
      </w:pPr>
      <w:r w:rsidRPr="00473979">
        <w:rPr>
          <w:rFonts w:ascii="Times New Roman" w:hAnsi="Times New Roman" w:cs="Times New Roman"/>
          <w:b/>
          <w:bCs/>
          <w:sz w:val="28"/>
          <w:szCs w:val="28"/>
        </w:rPr>
        <w:t xml:space="preserve">Яремчанський відділ </w:t>
      </w:r>
    </w:p>
    <w:p w:rsidR="00473979" w:rsidRDefault="00473979" w:rsidP="00070468">
      <w:pPr>
        <w:pStyle w:val="1"/>
        <w:jc w:val="center"/>
        <w:rPr>
          <w:rFonts w:ascii="Times New Roman" w:hAnsi="Times New Roman" w:cs="Times New Roman"/>
          <w:b/>
          <w:bCs/>
          <w:sz w:val="28"/>
          <w:szCs w:val="28"/>
          <w:lang w:val="uk-UA"/>
        </w:rPr>
      </w:pPr>
      <w:r w:rsidRPr="00473979">
        <w:rPr>
          <w:rFonts w:ascii="Times New Roman" w:hAnsi="Times New Roman" w:cs="Times New Roman"/>
          <w:b/>
          <w:bCs/>
          <w:sz w:val="28"/>
          <w:szCs w:val="28"/>
        </w:rPr>
        <w:t>Надвірнянського районного управління</w:t>
      </w:r>
      <w:r w:rsidR="00070468">
        <w:rPr>
          <w:rFonts w:ascii="Times New Roman" w:hAnsi="Times New Roman" w:cs="Times New Roman"/>
          <w:b/>
          <w:bCs/>
          <w:sz w:val="28"/>
          <w:szCs w:val="28"/>
          <w:lang w:val="uk-UA"/>
        </w:rPr>
        <w:t xml:space="preserve"> </w:t>
      </w:r>
      <w:r w:rsidRPr="00473979">
        <w:rPr>
          <w:rFonts w:ascii="Times New Roman" w:hAnsi="Times New Roman" w:cs="Times New Roman"/>
          <w:b/>
          <w:bCs/>
          <w:sz w:val="28"/>
          <w:szCs w:val="28"/>
        </w:rPr>
        <w:t>Головного управління Держпродспоживслужби</w:t>
      </w:r>
      <w:r w:rsidR="00070468">
        <w:rPr>
          <w:rFonts w:ascii="Times New Roman" w:hAnsi="Times New Roman" w:cs="Times New Roman"/>
          <w:b/>
          <w:bCs/>
          <w:sz w:val="28"/>
          <w:szCs w:val="28"/>
          <w:lang w:val="uk-UA"/>
        </w:rPr>
        <w:t xml:space="preserve"> </w:t>
      </w:r>
      <w:r w:rsidRPr="00473979">
        <w:rPr>
          <w:rFonts w:ascii="Times New Roman" w:hAnsi="Times New Roman" w:cs="Times New Roman"/>
          <w:b/>
          <w:bCs/>
          <w:sz w:val="28"/>
          <w:szCs w:val="28"/>
        </w:rPr>
        <w:t>в Івано-Франківській області</w:t>
      </w:r>
    </w:p>
    <w:p w:rsidR="00070468" w:rsidRPr="00070468" w:rsidRDefault="00070468" w:rsidP="00070468">
      <w:pPr>
        <w:pStyle w:val="1"/>
        <w:jc w:val="center"/>
        <w:rPr>
          <w:rFonts w:ascii="Times New Roman" w:hAnsi="Times New Roman" w:cs="Times New Roman"/>
          <w:b/>
          <w:bCs/>
          <w:sz w:val="28"/>
          <w:szCs w:val="28"/>
          <w:lang w:val="uk-UA"/>
        </w:rPr>
      </w:pPr>
    </w:p>
    <w:p w:rsidR="00473979" w:rsidRPr="00473979" w:rsidRDefault="00070468" w:rsidP="00070468">
      <w:pPr>
        <w:pStyle w:val="1"/>
        <w:tabs>
          <w:tab w:val="left" w:pos="567"/>
        </w:tabs>
        <w:jc w:val="both"/>
        <w:rPr>
          <w:rFonts w:ascii="Times New Roman" w:hAnsi="Times New Roman" w:cs="Times New Roman"/>
          <w:bCs/>
          <w:color w:val="C0504D" w:themeColor="accent2"/>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 xml:space="preserve">Протягом 2024 року  службою проведено 24 позапланових  заходів </w:t>
      </w:r>
      <w:proofErr w:type="gramStart"/>
      <w:r w:rsidR="00473979" w:rsidRPr="00473979">
        <w:rPr>
          <w:rFonts w:ascii="Times New Roman" w:hAnsi="Times New Roman" w:cs="Times New Roman"/>
          <w:sz w:val="28"/>
          <w:szCs w:val="28"/>
        </w:rPr>
        <w:t>державного</w:t>
      </w:r>
      <w:proofErr w:type="gramEnd"/>
      <w:r w:rsidR="00473979" w:rsidRPr="00473979">
        <w:rPr>
          <w:rFonts w:ascii="Times New Roman" w:hAnsi="Times New Roman" w:cs="Times New Roman"/>
          <w:sz w:val="28"/>
          <w:szCs w:val="28"/>
        </w:rPr>
        <w:t xml:space="preserve"> контролю (9 заходів державного контролю у сфері безпечності харчових продуктів та 15 -  у сфері санітарного  законодавства). За результатами проведених заходів було складено відповідні акти та  винесено 13 приписів, контроль за виконанням яких проводили державні інспектори.</w:t>
      </w:r>
      <w:r w:rsidR="00473979" w:rsidRPr="00473979">
        <w:rPr>
          <w:rFonts w:ascii="Times New Roman" w:hAnsi="Times New Roman" w:cs="Times New Roman"/>
          <w:color w:val="C0504D" w:themeColor="accent2"/>
          <w:sz w:val="28"/>
          <w:szCs w:val="28"/>
        </w:rPr>
        <w:tab/>
      </w:r>
    </w:p>
    <w:p w:rsidR="00372137" w:rsidRDefault="00B3093A" w:rsidP="00473979">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На адресу  Яремчанського  відділу    надій</w:t>
      </w:r>
      <w:r w:rsidR="00372137">
        <w:rPr>
          <w:rFonts w:ascii="Times New Roman" w:hAnsi="Times New Roman" w:cs="Times New Roman"/>
          <w:sz w:val="28"/>
          <w:szCs w:val="28"/>
        </w:rPr>
        <w:t xml:space="preserve">шло  8  звернень фізичних осіб </w:t>
      </w:r>
      <w:r w:rsidR="00372137">
        <w:rPr>
          <w:rFonts w:ascii="Times New Roman" w:hAnsi="Times New Roman" w:cs="Times New Roman"/>
          <w:sz w:val="28"/>
          <w:szCs w:val="28"/>
          <w:lang w:val="uk-UA"/>
        </w:rPr>
        <w:t>-</w:t>
      </w:r>
      <w:r w:rsidR="00473979" w:rsidRPr="00473979">
        <w:rPr>
          <w:rFonts w:ascii="Times New Roman" w:hAnsi="Times New Roman" w:cs="Times New Roman"/>
          <w:sz w:val="28"/>
          <w:szCs w:val="28"/>
        </w:rPr>
        <w:t xml:space="preserve"> скарг у сфері захисту прав споживачі</w:t>
      </w:r>
      <w:proofErr w:type="gramStart"/>
      <w:r w:rsidR="00473979" w:rsidRPr="00473979">
        <w:rPr>
          <w:rFonts w:ascii="Times New Roman" w:hAnsi="Times New Roman" w:cs="Times New Roman"/>
          <w:sz w:val="28"/>
          <w:szCs w:val="28"/>
        </w:rPr>
        <w:t>в</w:t>
      </w:r>
      <w:proofErr w:type="gramEnd"/>
      <w:r w:rsidR="00473979" w:rsidRPr="00473979">
        <w:rPr>
          <w:rFonts w:ascii="Times New Roman" w:hAnsi="Times New Roman" w:cs="Times New Roman"/>
          <w:sz w:val="28"/>
          <w:szCs w:val="28"/>
        </w:rPr>
        <w:t xml:space="preserve">. </w:t>
      </w:r>
    </w:p>
    <w:p w:rsidR="00473979" w:rsidRPr="00372137" w:rsidRDefault="00372137" w:rsidP="00372137">
      <w:pPr>
        <w:pStyle w:val="1"/>
        <w:tabs>
          <w:tab w:val="left" w:pos="567"/>
        </w:tabs>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П</w:t>
      </w:r>
      <w:r w:rsidR="00473979" w:rsidRPr="00372137">
        <w:rPr>
          <w:rFonts w:ascii="Times New Roman" w:hAnsi="Times New Roman" w:cs="Times New Roman"/>
          <w:color w:val="000000" w:themeColor="text1"/>
          <w:sz w:val="28"/>
          <w:szCs w:val="28"/>
          <w:lang w:val="uk-UA"/>
        </w:rPr>
        <w:t>ротягом 2024 року проводились моніторингові обстеження закладів освіти, які працюють в умовах воєнного стану</w:t>
      </w:r>
      <w:r>
        <w:rPr>
          <w:rFonts w:ascii="Times New Roman" w:hAnsi="Times New Roman" w:cs="Times New Roman"/>
          <w:color w:val="000000" w:themeColor="text1"/>
          <w:sz w:val="28"/>
          <w:szCs w:val="28"/>
          <w:lang w:val="uk-UA"/>
        </w:rPr>
        <w:t xml:space="preserve">. Взято </w:t>
      </w:r>
      <w:r w:rsidR="00473979" w:rsidRPr="00372137">
        <w:rPr>
          <w:rFonts w:ascii="Times New Roman" w:hAnsi="Times New Roman" w:cs="Times New Roman"/>
          <w:color w:val="000000" w:themeColor="text1"/>
          <w:sz w:val="28"/>
          <w:szCs w:val="28"/>
          <w:lang w:val="uk-UA"/>
        </w:rPr>
        <w:t>участь в к</w:t>
      </w:r>
      <w:r w:rsidRPr="00372137">
        <w:rPr>
          <w:rFonts w:ascii="Times New Roman" w:hAnsi="Times New Roman" w:cs="Times New Roman"/>
          <w:color w:val="000000" w:themeColor="text1"/>
          <w:sz w:val="28"/>
          <w:szCs w:val="28"/>
          <w:lang w:val="uk-UA"/>
        </w:rPr>
        <w:t>омісіях по обстеженню укриттів</w:t>
      </w:r>
      <w:r>
        <w:rPr>
          <w:rFonts w:ascii="Times New Roman" w:hAnsi="Times New Roman" w:cs="Times New Roman"/>
          <w:color w:val="000000" w:themeColor="text1"/>
          <w:sz w:val="28"/>
          <w:szCs w:val="28"/>
          <w:lang w:val="uk-UA"/>
        </w:rPr>
        <w:t>.</w:t>
      </w:r>
    </w:p>
    <w:p w:rsidR="00473979" w:rsidRPr="00372137" w:rsidRDefault="00473979" w:rsidP="00473979">
      <w:pPr>
        <w:pStyle w:val="1"/>
        <w:jc w:val="both"/>
        <w:rPr>
          <w:rFonts w:ascii="Times New Roman" w:hAnsi="Times New Roman" w:cs="Times New Roman"/>
          <w:color w:val="000000" w:themeColor="text1"/>
          <w:sz w:val="28"/>
          <w:szCs w:val="28"/>
          <w:lang w:val="uk-UA"/>
        </w:rPr>
      </w:pPr>
      <w:r w:rsidRPr="00372137">
        <w:rPr>
          <w:rFonts w:ascii="Times New Roman" w:hAnsi="Times New Roman" w:cs="Times New Roman"/>
          <w:color w:val="000000" w:themeColor="text1"/>
          <w:sz w:val="28"/>
          <w:szCs w:val="28"/>
          <w:lang w:val="uk-UA"/>
        </w:rPr>
        <w:tab/>
      </w:r>
      <w:r w:rsidR="00372137">
        <w:rPr>
          <w:rFonts w:ascii="Times New Roman" w:hAnsi="Times New Roman" w:cs="Times New Roman"/>
          <w:color w:val="000000" w:themeColor="text1"/>
          <w:sz w:val="28"/>
          <w:szCs w:val="28"/>
          <w:lang w:val="uk-UA"/>
        </w:rPr>
        <w:t>Р</w:t>
      </w:r>
      <w:r w:rsidRPr="00372137">
        <w:rPr>
          <w:rFonts w:ascii="Times New Roman" w:hAnsi="Times New Roman" w:cs="Times New Roman"/>
          <w:color w:val="000000" w:themeColor="text1"/>
          <w:sz w:val="28"/>
          <w:szCs w:val="28"/>
          <w:lang w:val="uk-UA"/>
        </w:rPr>
        <w:t>озглянуто та погоджено 24 примірних чотиритижневих сезонних меню закладів загальної середньої</w:t>
      </w:r>
      <w:r w:rsidR="00372137">
        <w:rPr>
          <w:rFonts w:ascii="Times New Roman" w:hAnsi="Times New Roman" w:cs="Times New Roman"/>
          <w:color w:val="000000" w:themeColor="text1"/>
          <w:sz w:val="28"/>
          <w:szCs w:val="28"/>
          <w:lang w:val="uk-UA"/>
        </w:rPr>
        <w:t xml:space="preserve"> освіти </w:t>
      </w:r>
      <w:r w:rsidRPr="00372137">
        <w:rPr>
          <w:rFonts w:ascii="Times New Roman" w:hAnsi="Times New Roman" w:cs="Times New Roman"/>
          <w:color w:val="000000" w:themeColor="text1"/>
          <w:sz w:val="28"/>
          <w:szCs w:val="28"/>
          <w:lang w:val="uk-UA"/>
        </w:rPr>
        <w:t>та   25  меню закладів дошкільної освіти.</w:t>
      </w:r>
    </w:p>
    <w:p w:rsidR="00473979" w:rsidRPr="00372137" w:rsidRDefault="00473979" w:rsidP="00372137">
      <w:pPr>
        <w:pStyle w:val="1"/>
        <w:tabs>
          <w:tab w:val="left" w:pos="567"/>
        </w:tabs>
        <w:jc w:val="both"/>
        <w:rPr>
          <w:rFonts w:ascii="Times New Roman" w:hAnsi="Times New Roman" w:cs="Times New Roman"/>
          <w:sz w:val="28"/>
          <w:szCs w:val="28"/>
          <w:lang w:val="uk-UA"/>
        </w:rPr>
      </w:pPr>
      <w:r w:rsidRPr="00372137">
        <w:rPr>
          <w:rFonts w:ascii="Times New Roman" w:hAnsi="Times New Roman" w:cs="Times New Roman"/>
          <w:sz w:val="28"/>
          <w:szCs w:val="28"/>
          <w:lang w:val="uk-UA"/>
        </w:rPr>
        <w:lastRenderedPageBreak/>
        <w:t xml:space="preserve">Протягом </w:t>
      </w:r>
      <w:r w:rsidR="00372137">
        <w:rPr>
          <w:rFonts w:ascii="Times New Roman" w:hAnsi="Times New Roman" w:cs="Times New Roman"/>
          <w:sz w:val="28"/>
          <w:szCs w:val="28"/>
          <w:lang w:val="uk-UA"/>
        </w:rPr>
        <w:t xml:space="preserve"> </w:t>
      </w:r>
      <w:r w:rsidRPr="00372137">
        <w:rPr>
          <w:rFonts w:ascii="Times New Roman" w:hAnsi="Times New Roman" w:cs="Times New Roman"/>
          <w:sz w:val="28"/>
          <w:szCs w:val="28"/>
          <w:lang w:val="uk-UA"/>
        </w:rPr>
        <w:t xml:space="preserve">звітного </w:t>
      </w:r>
      <w:r w:rsidR="00372137">
        <w:rPr>
          <w:rFonts w:ascii="Times New Roman" w:hAnsi="Times New Roman" w:cs="Times New Roman"/>
          <w:sz w:val="28"/>
          <w:szCs w:val="28"/>
          <w:lang w:val="uk-UA"/>
        </w:rPr>
        <w:t xml:space="preserve"> </w:t>
      </w:r>
      <w:r w:rsidRPr="00372137">
        <w:rPr>
          <w:rFonts w:ascii="Times New Roman" w:hAnsi="Times New Roman" w:cs="Times New Roman"/>
          <w:sz w:val="28"/>
          <w:szCs w:val="28"/>
          <w:lang w:val="uk-UA"/>
        </w:rPr>
        <w:t>періоду</w:t>
      </w:r>
      <w:r w:rsidRPr="00372137">
        <w:rPr>
          <w:rFonts w:ascii="Times New Roman" w:hAnsi="Times New Roman" w:cs="Times New Roman"/>
          <w:b/>
          <w:sz w:val="28"/>
          <w:szCs w:val="28"/>
          <w:lang w:val="uk-UA"/>
        </w:rPr>
        <w:t xml:space="preserve">  </w:t>
      </w:r>
      <w:r w:rsidRPr="00372137">
        <w:rPr>
          <w:rFonts w:ascii="Times New Roman" w:hAnsi="Times New Roman" w:cs="Times New Roman"/>
          <w:sz w:val="28"/>
          <w:szCs w:val="28"/>
          <w:lang w:val="uk-UA"/>
        </w:rPr>
        <w:t>зареєстровано 1 випадок  спалаху захворювання гострої  кишкової інфекції</w:t>
      </w:r>
      <w:r w:rsidR="00372137">
        <w:rPr>
          <w:rFonts w:ascii="Times New Roman" w:hAnsi="Times New Roman" w:cs="Times New Roman"/>
          <w:sz w:val="28"/>
          <w:szCs w:val="28"/>
          <w:lang w:val="uk-UA"/>
        </w:rPr>
        <w:t xml:space="preserve">, </w:t>
      </w:r>
      <w:r w:rsidRPr="00372137">
        <w:rPr>
          <w:rFonts w:ascii="Times New Roman" w:hAnsi="Times New Roman" w:cs="Times New Roman"/>
          <w:sz w:val="28"/>
          <w:szCs w:val="28"/>
          <w:lang w:val="uk-UA"/>
        </w:rPr>
        <w:t xml:space="preserve"> від якої постраждало 5 осіб,  в т.ч. 2 дітей віком до 18 років.</w:t>
      </w:r>
      <w:r w:rsidR="00372137">
        <w:rPr>
          <w:rFonts w:ascii="Times New Roman" w:hAnsi="Times New Roman" w:cs="Times New Roman"/>
          <w:sz w:val="28"/>
          <w:szCs w:val="28"/>
          <w:lang w:val="uk-UA"/>
        </w:rPr>
        <w:t xml:space="preserve">  </w:t>
      </w:r>
      <w:r w:rsidRPr="00372137">
        <w:rPr>
          <w:rFonts w:ascii="Times New Roman" w:hAnsi="Times New Roman" w:cs="Times New Roman"/>
          <w:sz w:val="28"/>
          <w:szCs w:val="28"/>
          <w:lang w:val="uk-UA"/>
        </w:rPr>
        <w:t xml:space="preserve"> Спалах зареєстровано у готелі  «</w:t>
      </w:r>
      <w:r w:rsidRPr="00473979">
        <w:rPr>
          <w:rFonts w:ascii="Times New Roman" w:hAnsi="Times New Roman" w:cs="Times New Roman"/>
          <w:sz w:val="28"/>
          <w:szCs w:val="28"/>
          <w:lang w:val="en-US"/>
        </w:rPr>
        <w:t>Wood</w:t>
      </w:r>
      <w:r w:rsidRPr="00372137">
        <w:rPr>
          <w:rFonts w:ascii="Times New Roman" w:hAnsi="Times New Roman" w:cs="Times New Roman"/>
          <w:sz w:val="28"/>
          <w:szCs w:val="28"/>
          <w:lang w:val="uk-UA"/>
        </w:rPr>
        <w:t xml:space="preserve"> </w:t>
      </w:r>
      <w:r w:rsidRPr="00473979">
        <w:rPr>
          <w:rFonts w:ascii="Times New Roman" w:hAnsi="Times New Roman" w:cs="Times New Roman"/>
          <w:sz w:val="28"/>
          <w:szCs w:val="28"/>
          <w:lang w:val="en-US"/>
        </w:rPr>
        <w:t>Hotel</w:t>
      </w:r>
      <w:r w:rsidRPr="00372137">
        <w:rPr>
          <w:rFonts w:ascii="Times New Roman" w:hAnsi="Times New Roman" w:cs="Times New Roman"/>
          <w:sz w:val="28"/>
          <w:szCs w:val="28"/>
          <w:lang w:val="uk-UA"/>
        </w:rPr>
        <w:t>»</w:t>
      </w:r>
      <w:r w:rsidR="00372137">
        <w:rPr>
          <w:rFonts w:ascii="Times New Roman" w:hAnsi="Times New Roman" w:cs="Times New Roman"/>
          <w:sz w:val="28"/>
          <w:szCs w:val="28"/>
          <w:lang w:val="uk-UA"/>
        </w:rPr>
        <w:t xml:space="preserve"> </w:t>
      </w:r>
      <w:r w:rsidRPr="00372137">
        <w:rPr>
          <w:rFonts w:ascii="Times New Roman" w:hAnsi="Times New Roman" w:cs="Times New Roman"/>
          <w:sz w:val="28"/>
          <w:szCs w:val="28"/>
          <w:lang w:val="uk-UA"/>
        </w:rPr>
        <w:t xml:space="preserve"> Спеціалістами відділу  проведено весь комплекс протиепідемічних заходів в осередку захворювання з відбором води питної, змивів та продуктів харчування.</w:t>
      </w:r>
    </w:p>
    <w:p w:rsidR="00473979" w:rsidRPr="00473979" w:rsidRDefault="00473979" w:rsidP="00473979">
      <w:pPr>
        <w:pStyle w:val="1"/>
        <w:jc w:val="both"/>
        <w:rPr>
          <w:rFonts w:ascii="Times New Roman" w:hAnsi="Times New Roman" w:cs="Times New Roman"/>
          <w:bCs/>
          <w:sz w:val="28"/>
          <w:szCs w:val="28"/>
        </w:rPr>
      </w:pPr>
      <w:r w:rsidRPr="00372137">
        <w:rPr>
          <w:rFonts w:ascii="Times New Roman" w:hAnsi="Times New Roman" w:cs="Times New Roman"/>
          <w:bCs/>
          <w:sz w:val="28"/>
          <w:szCs w:val="28"/>
          <w:lang w:val="uk-UA"/>
        </w:rPr>
        <w:t xml:space="preserve">        </w:t>
      </w:r>
      <w:r w:rsidRPr="00473979">
        <w:rPr>
          <w:rFonts w:ascii="Times New Roman" w:hAnsi="Times New Roman" w:cs="Times New Roman"/>
          <w:bCs/>
          <w:sz w:val="28"/>
          <w:szCs w:val="28"/>
        </w:rPr>
        <w:t xml:space="preserve">Проводився контроль Держппродспоживслужбою за оздоровчими та відпочинковими  закладами. Направлено 3 рекомендаційні листи головам територіальних громад по питанню </w:t>
      </w:r>
      <w:proofErr w:type="gramStart"/>
      <w:r w:rsidRPr="00473979">
        <w:rPr>
          <w:rFonts w:ascii="Times New Roman" w:hAnsi="Times New Roman" w:cs="Times New Roman"/>
          <w:bCs/>
          <w:sz w:val="28"/>
          <w:szCs w:val="28"/>
        </w:rPr>
        <w:t>п</w:t>
      </w:r>
      <w:proofErr w:type="gramEnd"/>
      <w:r w:rsidRPr="00473979">
        <w:rPr>
          <w:rFonts w:ascii="Times New Roman" w:hAnsi="Times New Roman" w:cs="Times New Roman"/>
          <w:bCs/>
          <w:sz w:val="28"/>
          <w:szCs w:val="28"/>
        </w:rPr>
        <w:t>ідготовки місць масового відпочинку населення на водних об’єктах та створення  відповідних умов для безпечного відпочинку в зонах рекрації.</w:t>
      </w:r>
    </w:p>
    <w:p w:rsidR="00473979" w:rsidRPr="00372137" w:rsidRDefault="00372137" w:rsidP="00473979">
      <w:pPr>
        <w:pStyle w:val="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73979" w:rsidRPr="00473979">
        <w:rPr>
          <w:rFonts w:ascii="Times New Roman" w:hAnsi="Times New Roman" w:cs="Times New Roman"/>
          <w:bCs/>
          <w:sz w:val="28"/>
          <w:szCs w:val="28"/>
        </w:rPr>
        <w:t xml:space="preserve">На території наявні 9 оздоровчих закладів. Перед початком роботи закладів проведено 9  позапланових заходів державного контролю в сфері санітарного законодавства та 13 моніторингових заходів </w:t>
      </w:r>
      <w:proofErr w:type="gramStart"/>
      <w:r w:rsidR="00473979" w:rsidRPr="00473979">
        <w:rPr>
          <w:rFonts w:ascii="Times New Roman" w:hAnsi="Times New Roman" w:cs="Times New Roman"/>
          <w:bCs/>
          <w:sz w:val="28"/>
          <w:szCs w:val="28"/>
        </w:rPr>
        <w:t>п</w:t>
      </w:r>
      <w:proofErr w:type="gramEnd"/>
      <w:r w:rsidR="00473979" w:rsidRPr="00473979">
        <w:rPr>
          <w:rFonts w:ascii="Times New Roman" w:hAnsi="Times New Roman" w:cs="Times New Roman"/>
          <w:bCs/>
          <w:sz w:val="28"/>
          <w:szCs w:val="28"/>
        </w:rPr>
        <w:t xml:space="preserve">ід час роботи  оздоровчих закладів. В даних закладах розглянуто та  погоджено 9 примірних чотирьохтижневих сезонних меню. </w:t>
      </w:r>
      <w:proofErr w:type="gramStart"/>
      <w:r w:rsidR="00473979" w:rsidRPr="00473979">
        <w:rPr>
          <w:rFonts w:ascii="Times New Roman" w:hAnsi="Times New Roman" w:cs="Times New Roman"/>
          <w:bCs/>
          <w:sz w:val="28"/>
          <w:szCs w:val="28"/>
        </w:rPr>
        <w:t>П</w:t>
      </w:r>
      <w:proofErr w:type="gramEnd"/>
      <w:r w:rsidR="00473979" w:rsidRPr="00473979">
        <w:rPr>
          <w:rFonts w:ascii="Times New Roman" w:hAnsi="Times New Roman" w:cs="Times New Roman"/>
          <w:bCs/>
          <w:sz w:val="28"/>
          <w:szCs w:val="28"/>
        </w:rPr>
        <w:t xml:space="preserve">ід час роботи закладів проводився контроль за якістю харчування та питного водопостачання. Проведено 12 </w:t>
      </w:r>
      <w:proofErr w:type="gramStart"/>
      <w:r w:rsidR="00473979" w:rsidRPr="00473979">
        <w:rPr>
          <w:rFonts w:ascii="Times New Roman" w:hAnsi="Times New Roman" w:cs="Times New Roman"/>
          <w:bCs/>
          <w:sz w:val="28"/>
          <w:szCs w:val="28"/>
        </w:rPr>
        <w:t>досл</w:t>
      </w:r>
      <w:proofErr w:type="gramEnd"/>
      <w:r w:rsidR="00473979" w:rsidRPr="00473979">
        <w:rPr>
          <w:rFonts w:ascii="Times New Roman" w:hAnsi="Times New Roman" w:cs="Times New Roman"/>
          <w:bCs/>
          <w:sz w:val="28"/>
          <w:szCs w:val="28"/>
        </w:rPr>
        <w:t xml:space="preserve">іджень води питної, </w:t>
      </w:r>
      <w:r>
        <w:rPr>
          <w:rFonts w:ascii="Times New Roman" w:hAnsi="Times New Roman" w:cs="Times New Roman"/>
          <w:bCs/>
          <w:sz w:val="28"/>
          <w:szCs w:val="28"/>
        </w:rPr>
        <w:t xml:space="preserve"> 90 змивів</w:t>
      </w:r>
      <w:r w:rsidR="00473979" w:rsidRPr="00473979">
        <w:rPr>
          <w:rFonts w:ascii="Times New Roman" w:hAnsi="Times New Roman" w:cs="Times New Roman"/>
          <w:bCs/>
          <w:sz w:val="28"/>
          <w:szCs w:val="28"/>
        </w:rPr>
        <w:t xml:space="preserve"> та 9 дослідження готових страв на мікробіологічні показники</w:t>
      </w:r>
      <w:r w:rsidRPr="00372137">
        <w:rPr>
          <w:rFonts w:ascii="Times New Roman" w:hAnsi="Times New Roman" w:cs="Times New Roman"/>
          <w:bCs/>
          <w:sz w:val="28"/>
          <w:szCs w:val="28"/>
          <w:lang w:val="uk-UA"/>
        </w:rPr>
        <w:t>.</w:t>
      </w:r>
    </w:p>
    <w:p w:rsidR="00473979" w:rsidRPr="00473979" w:rsidRDefault="00372137" w:rsidP="00372137">
      <w:pPr>
        <w:pStyle w:val="1"/>
        <w:tabs>
          <w:tab w:val="left" w:pos="567"/>
        </w:tabs>
        <w:jc w:val="both"/>
        <w:rPr>
          <w:rFonts w:ascii="Times New Roman" w:hAnsi="Times New Roman" w:cs="Times New Roman"/>
          <w:bCs/>
          <w:color w:val="000000"/>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 xml:space="preserve">На контролі служби знаходиться 3 централізованих  водопроводи, які забезпечують населення  питною водою: </w:t>
      </w:r>
      <w:proofErr w:type="gramStart"/>
      <w:r w:rsidR="00473979" w:rsidRPr="00473979">
        <w:rPr>
          <w:rFonts w:ascii="Times New Roman" w:hAnsi="Times New Roman" w:cs="Times New Roman"/>
          <w:sz w:val="28"/>
          <w:szCs w:val="28"/>
        </w:rPr>
        <w:t>ТОВ</w:t>
      </w:r>
      <w:proofErr w:type="gramEnd"/>
      <w:r w:rsidR="00473979" w:rsidRPr="00473979">
        <w:rPr>
          <w:rFonts w:ascii="Times New Roman" w:hAnsi="Times New Roman" w:cs="Times New Roman"/>
          <w:sz w:val="28"/>
          <w:szCs w:val="28"/>
        </w:rPr>
        <w:t xml:space="preserve"> «Буковель»,</w:t>
      </w:r>
      <w:r>
        <w:rPr>
          <w:rFonts w:ascii="Times New Roman" w:hAnsi="Times New Roman" w:cs="Times New Roman"/>
          <w:sz w:val="28"/>
          <w:szCs w:val="28"/>
        </w:rPr>
        <w:t xml:space="preserve"> водогін КПСКП селище Ворохта, </w:t>
      </w:r>
      <w:r>
        <w:rPr>
          <w:rFonts w:ascii="Times New Roman" w:hAnsi="Times New Roman" w:cs="Times New Roman"/>
          <w:sz w:val="28"/>
          <w:szCs w:val="28"/>
          <w:lang w:val="uk-UA"/>
        </w:rPr>
        <w:t>в</w:t>
      </w:r>
      <w:r w:rsidR="00473979" w:rsidRPr="00473979">
        <w:rPr>
          <w:rFonts w:ascii="Times New Roman" w:hAnsi="Times New Roman" w:cs="Times New Roman"/>
          <w:sz w:val="28"/>
          <w:szCs w:val="28"/>
        </w:rPr>
        <w:t>иробниче управління водопровідно-каналізаційного господарства м.</w:t>
      </w: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Яремче. Дані водопроводи забезпечують проведення відомчого лабораторного контролю за якістю води, яка подається населенню</w:t>
      </w:r>
      <w:proofErr w:type="gramStart"/>
      <w:r w:rsidR="00473979" w:rsidRPr="00473979">
        <w:rPr>
          <w:rFonts w:ascii="Times New Roman" w:hAnsi="Times New Roman" w:cs="Times New Roman"/>
          <w:sz w:val="28"/>
          <w:szCs w:val="28"/>
        </w:rPr>
        <w:t xml:space="preserve"> .</w:t>
      </w:r>
      <w:proofErr w:type="gramEnd"/>
      <w:r w:rsidR="00473979" w:rsidRPr="00473979">
        <w:rPr>
          <w:rFonts w:ascii="Times New Roman" w:hAnsi="Times New Roman" w:cs="Times New Roman"/>
          <w:sz w:val="28"/>
          <w:szCs w:val="28"/>
        </w:rPr>
        <w:t xml:space="preserve"> </w:t>
      </w:r>
      <w:r w:rsidR="00473979" w:rsidRPr="00473979">
        <w:rPr>
          <w:rFonts w:ascii="Times New Roman" w:hAnsi="Times New Roman" w:cs="Times New Roman"/>
          <w:bCs/>
          <w:color w:val="000000"/>
          <w:sz w:val="28"/>
          <w:szCs w:val="28"/>
        </w:rPr>
        <w:t>Погіршення якості питної води на централізованих водопроводах не відмічалось, централізовані водопроводи не закривалися.</w:t>
      </w:r>
    </w:p>
    <w:p w:rsidR="00473979" w:rsidRPr="00473979" w:rsidRDefault="00372137" w:rsidP="00372137">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73979" w:rsidRPr="00666EDB">
        <w:rPr>
          <w:rFonts w:ascii="Times New Roman" w:hAnsi="Times New Roman" w:cs="Times New Roman"/>
          <w:sz w:val="28"/>
          <w:szCs w:val="28"/>
          <w:lang w:val="uk-UA"/>
        </w:rPr>
        <w:t>За 2024 рік</w:t>
      </w:r>
      <w:r>
        <w:rPr>
          <w:rFonts w:ascii="Times New Roman" w:hAnsi="Times New Roman" w:cs="Times New Roman"/>
          <w:sz w:val="28"/>
          <w:szCs w:val="28"/>
          <w:lang w:val="uk-UA"/>
        </w:rPr>
        <w:t xml:space="preserve">  </w:t>
      </w:r>
      <w:r w:rsidR="00473979" w:rsidRPr="00666EDB">
        <w:rPr>
          <w:rFonts w:ascii="Times New Roman" w:hAnsi="Times New Roman" w:cs="Times New Roman"/>
          <w:sz w:val="28"/>
          <w:szCs w:val="28"/>
          <w:lang w:val="uk-UA"/>
        </w:rPr>
        <w:t xml:space="preserve"> Яремчанським</w:t>
      </w:r>
      <w:r>
        <w:rPr>
          <w:rFonts w:ascii="Times New Roman" w:hAnsi="Times New Roman" w:cs="Times New Roman"/>
          <w:sz w:val="28"/>
          <w:szCs w:val="28"/>
          <w:lang w:val="uk-UA"/>
        </w:rPr>
        <w:t xml:space="preserve"> </w:t>
      </w:r>
      <w:r w:rsidR="00473979" w:rsidRPr="00666EDB">
        <w:rPr>
          <w:rFonts w:ascii="Times New Roman" w:hAnsi="Times New Roman" w:cs="Times New Roman"/>
          <w:sz w:val="28"/>
          <w:szCs w:val="28"/>
          <w:lang w:val="uk-UA"/>
        </w:rPr>
        <w:t xml:space="preserve"> відділом згідно Наказу Міністерства аграрної політики та продовольства України № 431 від 15.02.2024 року  </w:t>
      </w:r>
      <w:r w:rsidR="00473979" w:rsidRPr="00666EDB">
        <w:rPr>
          <w:rFonts w:ascii="Times New Roman" w:hAnsi="Times New Roman" w:cs="Times New Roman"/>
          <w:bCs/>
          <w:color w:val="333333"/>
          <w:sz w:val="28"/>
          <w:szCs w:val="28"/>
          <w:shd w:val="clear" w:color="auto" w:fill="FFFFFF"/>
          <w:lang w:val="uk-UA"/>
        </w:rPr>
        <w:t xml:space="preserve"> </w:t>
      </w:r>
      <w:r w:rsidR="00473979" w:rsidRPr="00666EDB">
        <w:rPr>
          <w:rFonts w:ascii="Times New Roman" w:hAnsi="Times New Roman" w:cs="Times New Roman"/>
          <w:sz w:val="28"/>
          <w:szCs w:val="28"/>
          <w:lang w:val="uk-UA"/>
        </w:rPr>
        <w:t xml:space="preserve"> в державному реєстрі операторів ринку  харчових продуктів було зареєстровано 50 потужностей, припинено - 3. </w:t>
      </w:r>
      <w:r w:rsidR="00473979" w:rsidRPr="00473979">
        <w:rPr>
          <w:rFonts w:ascii="Times New Roman" w:hAnsi="Times New Roman" w:cs="Times New Roman"/>
          <w:sz w:val="28"/>
          <w:szCs w:val="28"/>
        </w:rPr>
        <w:t>Станом на 01.01.2025 року всього   зареєстровано  726 потужностей операторі</w:t>
      </w:r>
      <w:proofErr w:type="gramStart"/>
      <w:r w:rsidR="00473979" w:rsidRPr="00473979">
        <w:rPr>
          <w:rFonts w:ascii="Times New Roman" w:hAnsi="Times New Roman" w:cs="Times New Roman"/>
          <w:sz w:val="28"/>
          <w:szCs w:val="28"/>
        </w:rPr>
        <w:t>в</w:t>
      </w:r>
      <w:proofErr w:type="gramEnd"/>
      <w:r w:rsidR="00473979" w:rsidRPr="00473979">
        <w:rPr>
          <w:rFonts w:ascii="Times New Roman" w:hAnsi="Times New Roman" w:cs="Times New Roman"/>
          <w:sz w:val="28"/>
          <w:szCs w:val="28"/>
        </w:rPr>
        <w:t xml:space="preserve"> ринку.</w:t>
      </w:r>
    </w:p>
    <w:p w:rsidR="00473979" w:rsidRPr="00473979" w:rsidRDefault="00372137" w:rsidP="00473979">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Яремчанським відділом проводиться постійний державний ветеринарно-санітарний контроль за роботою агропродовольчих ринків, які функціонують на території</w:t>
      </w:r>
      <w:proofErr w:type="gramStart"/>
      <w:r w:rsidR="00473979" w:rsidRPr="00473979">
        <w:rPr>
          <w:rFonts w:ascii="Times New Roman" w:hAnsi="Times New Roman" w:cs="Times New Roman"/>
          <w:sz w:val="28"/>
          <w:szCs w:val="28"/>
        </w:rPr>
        <w:t xml:space="preserve"> .</w:t>
      </w:r>
      <w:proofErr w:type="gramEnd"/>
      <w:r w:rsidR="00473979" w:rsidRPr="00473979">
        <w:rPr>
          <w:rFonts w:ascii="Times New Roman" w:hAnsi="Times New Roman" w:cs="Times New Roman"/>
          <w:sz w:val="28"/>
          <w:szCs w:val="28"/>
        </w:rPr>
        <w:t xml:space="preserve">  Працівниками державних ветеринарно-санітарних  лабораторій   налагоджена робота по проведенню ветеринарно-санітарної експертизи  продукції тваринного і рослинного походження , що дало змогу забезпечити населення якісною та безпечною продукцією.</w:t>
      </w:r>
    </w:p>
    <w:p w:rsidR="00473979" w:rsidRPr="00473979" w:rsidRDefault="00372137" w:rsidP="00372137">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73979" w:rsidRPr="00473979">
        <w:rPr>
          <w:rFonts w:ascii="Times New Roman" w:hAnsi="Times New Roman" w:cs="Times New Roman"/>
          <w:sz w:val="28"/>
          <w:szCs w:val="28"/>
        </w:rPr>
        <w:t xml:space="preserve"> Службою ветеринарної медицини Яремчанського відділу за 2024 р. в повному обсязі виконано протиепізоотичний план </w:t>
      </w:r>
      <w:proofErr w:type="gramStart"/>
      <w:r w:rsidR="00473979" w:rsidRPr="00473979">
        <w:rPr>
          <w:rFonts w:ascii="Times New Roman" w:hAnsi="Times New Roman" w:cs="Times New Roman"/>
          <w:sz w:val="28"/>
          <w:szCs w:val="28"/>
        </w:rPr>
        <w:t>проф</w:t>
      </w:r>
      <w:proofErr w:type="gramEnd"/>
      <w:r w:rsidR="00473979" w:rsidRPr="00473979">
        <w:rPr>
          <w:rFonts w:ascii="Times New Roman" w:hAnsi="Times New Roman" w:cs="Times New Roman"/>
          <w:sz w:val="28"/>
          <w:szCs w:val="28"/>
        </w:rPr>
        <w:t>ілактичних щеплень та діагностичних досліджень.</w:t>
      </w:r>
    </w:p>
    <w:p w:rsidR="00473979" w:rsidRPr="00372137" w:rsidRDefault="00473979" w:rsidP="00473979">
      <w:pPr>
        <w:pStyle w:val="1"/>
        <w:jc w:val="both"/>
        <w:rPr>
          <w:rFonts w:ascii="Times New Roman" w:hAnsi="Times New Roman" w:cs="Times New Roman"/>
          <w:sz w:val="28"/>
          <w:szCs w:val="28"/>
          <w:lang w:val="uk-UA"/>
        </w:rPr>
      </w:pPr>
      <w:r w:rsidRPr="00473979">
        <w:rPr>
          <w:rFonts w:ascii="Times New Roman" w:hAnsi="Times New Roman" w:cs="Times New Roman"/>
          <w:sz w:val="28"/>
          <w:szCs w:val="28"/>
        </w:rPr>
        <w:t xml:space="preserve"> </w:t>
      </w:r>
      <w:r w:rsidR="00372137">
        <w:rPr>
          <w:rFonts w:ascii="Times New Roman" w:hAnsi="Times New Roman" w:cs="Times New Roman"/>
          <w:sz w:val="28"/>
          <w:szCs w:val="28"/>
          <w:lang w:val="uk-UA"/>
        </w:rPr>
        <w:t xml:space="preserve">      П</w:t>
      </w:r>
      <w:r w:rsidR="00372137">
        <w:rPr>
          <w:rFonts w:ascii="Times New Roman" w:hAnsi="Times New Roman" w:cs="Times New Roman"/>
          <w:sz w:val="28"/>
          <w:szCs w:val="28"/>
        </w:rPr>
        <w:t>роведено 6 засідан</w:t>
      </w:r>
      <w:r w:rsidR="00372137">
        <w:rPr>
          <w:rFonts w:ascii="Times New Roman" w:hAnsi="Times New Roman" w:cs="Times New Roman"/>
          <w:sz w:val="28"/>
          <w:szCs w:val="28"/>
          <w:lang w:val="uk-UA"/>
        </w:rPr>
        <w:t>ь</w:t>
      </w:r>
      <w:r w:rsidRPr="00473979">
        <w:rPr>
          <w:rFonts w:ascii="Times New Roman" w:hAnsi="Times New Roman" w:cs="Times New Roman"/>
          <w:sz w:val="28"/>
          <w:szCs w:val="28"/>
        </w:rPr>
        <w:t xml:space="preserve"> Державної протиепізоотичної коміс</w:t>
      </w:r>
      <w:r w:rsidR="00372137">
        <w:rPr>
          <w:rFonts w:ascii="Times New Roman" w:hAnsi="Times New Roman" w:cs="Times New Roman"/>
          <w:sz w:val="28"/>
          <w:szCs w:val="28"/>
        </w:rPr>
        <w:t>ії при територіальних  громадах</w:t>
      </w:r>
      <w:r w:rsidR="00372137">
        <w:rPr>
          <w:rFonts w:ascii="Times New Roman" w:hAnsi="Times New Roman" w:cs="Times New Roman"/>
          <w:sz w:val="28"/>
          <w:szCs w:val="28"/>
          <w:lang w:val="uk-UA"/>
        </w:rPr>
        <w:t>.</w:t>
      </w:r>
      <w:r w:rsidRPr="00473979">
        <w:rPr>
          <w:rFonts w:ascii="Times New Roman" w:hAnsi="Times New Roman" w:cs="Times New Roman"/>
          <w:sz w:val="28"/>
          <w:szCs w:val="28"/>
        </w:rPr>
        <w:t xml:space="preserve"> </w:t>
      </w:r>
    </w:p>
    <w:p w:rsidR="002F68DE" w:rsidRPr="0072165D" w:rsidRDefault="00372137" w:rsidP="0072165D">
      <w:pPr>
        <w:pStyle w:val="1"/>
        <w:jc w:val="both"/>
        <w:rPr>
          <w:rFonts w:ascii="Times New Roman" w:hAnsi="Times New Roman" w:cs="Times New Roman"/>
          <w:sz w:val="28"/>
          <w:szCs w:val="28"/>
          <w:lang w:val="uk-UA"/>
        </w:rPr>
      </w:pPr>
      <w:r w:rsidRPr="0072165D">
        <w:rPr>
          <w:rFonts w:ascii="Times New Roman" w:hAnsi="Times New Roman" w:cs="Times New Roman"/>
          <w:sz w:val="28"/>
          <w:szCs w:val="28"/>
          <w:lang w:val="uk-UA"/>
        </w:rPr>
        <w:t xml:space="preserve">        </w:t>
      </w:r>
      <w:r w:rsidR="00473979" w:rsidRPr="0072165D">
        <w:rPr>
          <w:rFonts w:ascii="Times New Roman" w:hAnsi="Times New Roman" w:cs="Times New Roman"/>
          <w:sz w:val="28"/>
          <w:szCs w:val="28"/>
        </w:rPr>
        <w:t xml:space="preserve">Держпродспоживслужбою та спеціалістами ветеринарної медицини </w:t>
      </w:r>
      <w:proofErr w:type="gramStart"/>
      <w:r w:rsidR="00473979" w:rsidRPr="0072165D">
        <w:rPr>
          <w:rFonts w:ascii="Times New Roman" w:hAnsi="Times New Roman" w:cs="Times New Roman"/>
          <w:sz w:val="28"/>
          <w:szCs w:val="28"/>
        </w:rPr>
        <w:t>проводиться</w:t>
      </w:r>
      <w:proofErr w:type="gramEnd"/>
      <w:r w:rsidR="00473979" w:rsidRPr="0072165D">
        <w:rPr>
          <w:rFonts w:ascii="Times New Roman" w:hAnsi="Times New Roman" w:cs="Times New Roman"/>
          <w:sz w:val="28"/>
          <w:szCs w:val="28"/>
        </w:rPr>
        <w:t xml:space="preserve"> роз’яснювальна робота серед населення та власників господарств,   щодо небезпеки африканської чуми свиней, сказу та інших захворювань. Направлено 3  рекомендаційні листи головам територіальних громад  щодо організації заходів з проведення пероральної імунізації диких </w:t>
      </w:r>
      <w:proofErr w:type="gramStart"/>
      <w:r w:rsidR="00473979" w:rsidRPr="0072165D">
        <w:rPr>
          <w:rFonts w:ascii="Times New Roman" w:hAnsi="Times New Roman" w:cs="Times New Roman"/>
          <w:sz w:val="28"/>
          <w:szCs w:val="28"/>
        </w:rPr>
        <w:t>м’ясо</w:t>
      </w:r>
      <w:proofErr w:type="gramEnd"/>
      <w:r w:rsidR="00473979" w:rsidRPr="0072165D">
        <w:rPr>
          <w:rFonts w:ascii="Times New Roman" w:hAnsi="Times New Roman" w:cs="Times New Roman"/>
          <w:sz w:val="28"/>
          <w:szCs w:val="28"/>
        </w:rPr>
        <w:t xml:space="preserve">їдних тварин. </w:t>
      </w:r>
    </w:p>
    <w:p w:rsidR="0012667F" w:rsidRPr="0072165D" w:rsidRDefault="0012667F" w:rsidP="0072165D">
      <w:pPr>
        <w:pStyle w:val="1"/>
        <w:jc w:val="both"/>
        <w:rPr>
          <w:rFonts w:ascii="Times New Roman" w:hAnsi="Times New Roman" w:cs="Times New Roman"/>
          <w:sz w:val="28"/>
          <w:szCs w:val="28"/>
          <w:lang w:val="uk-UA"/>
        </w:rPr>
      </w:pPr>
    </w:p>
    <w:p w:rsidR="0072165D" w:rsidRDefault="002F68DE" w:rsidP="0072165D">
      <w:pPr>
        <w:pStyle w:val="1"/>
        <w:jc w:val="center"/>
        <w:rPr>
          <w:rFonts w:ascii="Times New Roman" w:hAnsi="Times New Roman" w:cs="Times New Roman"/>
          <w:b/>
          <w:bCs/>
          <w:color w:val="000000"/>
          <w:sz w:val="28"/>
          <w:szCs w:val="28"/>
          <w:lang w:val="uk-UA"/>
        </w:rPr>
      </w:pPr>
      <w:r w:rsidRPr="0072165D">
        <w:rPr>
          <w:rFonts w:ascii="Times New Roman" w:hAnsi="Times New Roman" w:cs="Times New Roman"/>
          <w:b/>
          <w:bCs/>
          <w:color w:val="000000"/>
          <w:sz w:val="28"/>
          <w:szCs w:val="28"/>
        </w:rPr>
        <w:t>Надвірнянський  районний</w:t>
      </w:r>
      <w:r w:rsidR="00E640B4" w:rsidRPr="0072165D">
        <w:rPr>
          <w:rFonts w:ascii="Times New Roman" w:hAnsi="Times New Roman" w:cs="Times New Roman"/>
          <w:b/>
          <w:bCs/>
          <w:color w:val="000000"/>
          <w:sz w:val="28"/>
          <w:szCs w:val="28"/>
        </w:rPr>
        <w:t xml:space="preserve"> відділ</w:t>
      </w:r>
    </w:p>
    <w:p w:rsidR="0072165D" w:rsidRDefault="0072165D" w:rsidP="0072165D">
      <w:pPr>
        <w:pStyle w:val="1"/>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державної установи </w:t>
      </w:r>
      <w:r>
        <w:rPr>
          <w:rFonts w:ascii="Times New Roman" w:hAnsi="Times New Roman" w:cs="Times New Roman"/>
          <w:b/>
          <w:bCs/>
          <w:color w:val="000000"/>
          <w:sz w:val="28"/>
          <w:szCs w:val="28"/>
        </w:rPr>
        <w:t xml:space="preserve"> «І</w:t>
      </w:r>
      <w:r>
        <w:rPr>
          <w:rFonts w:ascii="Times New Roman" w:hAnsi="Times New Roman" w:cs="Times New Roman"/>
          <w:b/>
          <w:bCs/>
          <w:color w:val="000000"/>
          <w:sz w:val="28"/>
          <w:szCs w:val="28"/>
          <w:lang w:val="uk-UA"/>
        </w:rPr>
        <w:t xml:space="preserve">вано-Франківський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uk-UA"/>
        </w:rPr>
        <w:t>обласний центр</w:t>
      </w:r>
    </w:p>
    <w:p w:rsidR="001C2748" w:rsidRPr="0072165D" w:rsidRDefault="0072165D" w:rsidP="0072165D">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uk-UA"/>
        </w:rPr>
        <w:t xml:space="preserve">контролю та профілактики хвороб </w:t>
      </w:r>
      <w:r w:rsidR="001C2748" w:rsidRPr="0072165D">
        <w:rPr>
          <w:rFonts w:ascii="Times New Roman" w:hAnsi="Times New Roman" w:cs="Times New Roman"/>
          <w:b/>
          <w:bCs/>
          <w:color w:val="000000"/>
          <w:sz w:val="28"/>
          <w:szCs w:val="28"/>
        </w:rPr>
        <w:t>МОЗ</w:t>
      </w:r>
      <w:r>
        <w:rPr>
          <w:rFonts w:ascii="Times New Roman" w:hAnsi="Times New Roman" w:cs="Times New Roman"/>
          <w:b/>
          <w:bCs/>
          <w:color w:val="000000"/>
          <w:sz w:val="28"/>
          <w:szCs w:val="28"/>
          <w:lang w:val="uk-UA"/>
        </w:rPr>
        <w:t xml:space="preserve"> України</w:t>
      </w:r>
      <w:r w:rsidR="001C2748" w:rsidRPr="0072165D">
        <w:rPr>
          <w:rFonts w:ascii="Times New Roman" w:hAnsi="Times New Roman" w:cs="Times New Roman"/>
          <w:b/>
          <w:bCs/>
          <w:color w:val="000000"/>
          <w:sz w:val="28"/>
          <w:szCs w:val="28"/>
        </w:rPr>
        <w:t>»</w:t>
      </w:r>
    </w:p>
    <w:p w:rsidR="0072165D" w:rsidRPr="0072165D" w:rsidRDefault="0072165D" w:rsidP="0072165D">
      <w:pPr>
        <w:pStyle w:val="1"/>
        <w:jc w:val="center"/>
        <w:rPr>
          <w:rFonts w:ascii="Times New Roman" w:hAnsi="Times New Roman" w:cs="Times New Roman"/>
          <w:bCs/>
          <w:color w:val="000000"/>
          <w:sz w:val="28"/>
          <w:szCs w:val="28"/>
        </w:rPr>
      </w:pPr>
    </w:p>
    <w:p w:rsidR="0072165D" w:rsidRPr="0072165D" w:rsidRDefault="0072165D" w:rsidP="0072165D">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2165D">
        <w:rPr>
          <w:rFonts w:ascii="Times New Roman" w:hAnsi="Times New Roman" w:cs="Times New Roman"/>
          <w:sz w:val="28"/>
          <w:szCs w:val="28"/>
          <w:lang w:val="uk-UA"/>
        </w:rPr>
        <w:t>Метою діяльності установи було виконання завдань у сферах забезпечення санітарного та епідемічного благополуччя населення, захисту населення від інфекційних хвороб, попередження та профілактики неінфекційних захворювань, біологічної безпеки та біологічного захисту, епідеміологічного нагляду (спостереження), імунопрофілактики, промоції здорового способу життя та запобігання факторам ризику, боротьби із стійкістю до протимікробних препаратів, реагування на небезпеки для здоров’я та надзвичайні стани в сфері охорони здоров’я.</w:t>
      </w:r>
    </w:p>
    <w:p w:rsidR="0072165D" w:rsidRPr="00DE3F9D" w:rsidRDefault="00DE3F9D" w:rsidP="00DE3F9D">
      <w:pPr>
        <w:pStyle w:val="1"/>
        <w:tabs>
          <w:tab w:val="left" w:pos="567"/>
        </w:tabs>
        <w:jc w:val="both"/>
        <w:rPr>
          <w:rFonts w:ascii="Times New Roman" w:hAnsi="Times New Roman" w:cs="Times New Roman"/>
          <w:sz w:val="28"/>
          <w:szCs w:val="28"/>
        </w:rPr>
      </w:pPr>
      <w:r>
        <w:rPr>
          <w:rFonts w:ascii="Times New Roman" w:hAnsi="Times New Roman" w:cs="Times New Roman"/>
          <w:b/>
          <w:sz w:val="28"/>
          <w:szCs w:val="28"/>
          <w:lang w:val="uk-UA"/>
        </w:rPr>
        <w:t xml:space="preserve">       </w:t>
      </w:r>
      <w:proofErr w:type="gramStart"/>
      <w:r w:rsidR="0072165D" w:rsidRPr="00DE3F9D">
        <w:rPr>
          <w:rFonts w:ascii="Times New Roman" w:hAnsi="Times New Roman" w:cs="Times New Roman"/>
          <w:sz w:val="28"/>
          <w:szCs w:val="28"/>
        </w:rPr>
        <w:t>Пр</w:t>
      </w:r>
      <w:proofErr w:type="gramEnd"/>
      <w:r w:rsidR="0072165D" w:rsidRPr="00DE3F9D">
        <w:rPr>
          <w:rFonts w:ascii="Times New Roman" w:hAnsi="Times New Roman" w:cs="Times New Roman"/>
          <w:sz w:val="28"/>
          <w:szCs w:val="28"/>
        </w:rPr>
        <w:t>іоритети роботи:</w:t>
      </w:r>
    </w:p>
    <w:p w:rsidR="0072165D" w:rsidRPr="0072165D" w:rsidRDefault="00DE3F9D" w:rsidP="0072165D">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2165D" w:rsidRPr="0072165D">
        <w:rPr>
          <w:rFonts w:ascii="Times New Roman" w:hAnsi="Times New Roman" w:cs="Times New Roman"/>
          <w:sz w:val="28"/>
          <w:szCs w:val="28"/>
        </w:rPr>
        <w:t>Здійснення профілактики інфекційних та неінфекційних хвороб.</w:t>
      </w:r>
    </w:p>
    <w:p w:rsidR="0072165D" w:rsidRPr="0072165D" w:rsidRDefault="00DE3F9D" w:rsidP="0072165D">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2165D" w:rsidRPr="0072165D">
        <w:rPr>
          <w:rFonts w:ascii="Times New Roman" w:hAnsi="Times New Roman" w:cs="Times New Roman"/>
          <w:sz w:val="28"/>
          <w:szCs w:val="28"/>
        </w:rPr>
        <w:t>Проведення комунікаційних кампаній з промоції здоров’я та участь у них.</w:t>
      </w:r>
    </w:p>
    <w:p w:rsidR="0072165D" w:rsidRPr="0072165D" w:rsidRDefault="00DE3F9D" w:rsidP="00DE3F9D">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2165D" w:rsidRPr="0072165D">
        <w:rPr>
          <w:rFonts w:ascii="Times New Roman" w:hAnsi="Times New Roman" w:cs="Times New Roman"/>
          <w:sz w:val="28"/>
          <w:szCs w:val="28"/>
        </w:rPr>
        <w:t>Забезпечення готовності та своєчасного реагування на епідемії, спалахи інфекційних хвороб, харчові отруєння, масові неінфекційні хвороби та інші надзвичайні ситуації у сфері громадського здоров’я.</w:t>
      </w:r>
    </w:p>
    <w:p w:rsidR="0072165D" w:rsidRPr="0072165D" w:rsidRDefault="0072165D" w:rsidP="0072165D">
      <w:pPr>
        <w:pStyle w:val="1"/>
        <w:jc w:val="both"/>
        <w:rPr>
          <w:rFonts w:ascii="Times New Roman" w:hAnsi="Times New Roman" w:cs="Times New Roman"/>
          <w:sz w:val="28"/>
          <w:szCs w:val="28"/>
        </w:rPr>
      </w:pPr>
      <w:r w:rsidRPr="0072165D">
        <w:rPr>
          <w:rFonts w:ascii="Times New Roman" w:hAnsi="Times New Roman" w:cs="Times New Roman"/>
          <w:sz w:val="28"/>
          <w:szCs w:val="28"/>
        </w:rPr>
        <w:t xml:space="preserve">        Робота проводилась згідно плану основних організаційних та санітарн</w:t>
      </w:r>
      <w:proofErr w:type="gramStart"/>
      <w:r w:rsidRPr="0072165D">
        <w:rPr>
          <w:rFonts w:ascii="Times New Roman" w:hAnsi="Times New Roman" w:cs="Times New Roman"/>
          <w:sz w:val="28"/>
          <w:szCs w:val="28"/>
        </w:rPr>
        <w:t>о-</w:t>
      </w:r>
      <w:proofErr w:type="gramEnd"/>
      <w:r w:rsidRPr="0072165D">
        <w:rPr>
          <w:rFonts w:ascii="Times New Roman" w:hAnsi="Times New Roman" w:cs="Times New Roman"/>
          <w:sz w:val="28"/>
          <w:szCs w:val="28"/>
        </w:rPr>
        <w:t xml:space="preserve"> протиепідемічних заходів Надвірнянського районного відділу Державної установи «Івано-Франківський обласний центр контролю та профілактики хвороб  МОЗ  України».</w:t>
      </w:r>
    </w:p>
    <w:p w:rsidR="0072165D" w:rsidRPr="0072165D" w:rsidRDefault="0072165D" w:rsidP="00DE3F9D">
      <w:pPr>
        <w:pStyle w:val="1"/>
        <w:tabs>
          <w:tab w:val="left" w:pos="567"/>
        </w:tabs>
        <w:jc w:val="both"/>
        <w:rPr>
          <w:rFonts w:ascii="Times New Roman" w:hAnsi="Times New Roman" w:cs="Times New Roman"/>
          <w:sz w:val="28"/>
          <w:szCs w:val="28"/>
          <w:shd w:val="clear" w:color="auto" w:fill="FFFFFF"/>
        </w:rPr>
      </w:pPr>
      <w:r w:rsidRPr="0072165D">
        <w:rPr>
          <w:rFonts w:ascii="Times New Roman" w:hAnsi="Times New Roman" w:cs="Times New Roman"/>
          <w:sz w:val="28"/>
          <w:szCs w:val="28"/>
          <w:shd w:val="clear" w:color="auto" w:fill="FFFFFF"/>
        </w:rPr>
        <w:t xml:space="preserve">      </w:t>
      </w:r>
      <w:r w:rsidR="00DE3F9D">
        <w:rPr>
          <w:rFonts w:ascii="Times New Roman" w:hAnsi="Times New Roman" w:cs="Times New Roman"/>
          <w:sz w:val="28"/>
          <w:szCs w:val="28"/>
          <w:shd w:val="clear" w:color="auto" w:fill="FFFFFF"/>
          <w:lang w:val="uk-UA"/>
        </w:rPr>
        <w:t xml:space="preserve">  </w:t>
      </w:r>
      <w:r w:rsidRPr="0072165D">
        <w:rPr>
          <w:rFonts w:ascii="Times New Roman" w:hAnsi="Times New Roman" w:cs="Times New Roman"/>
          <w:sz w:val="28"/>
          <w:szCs w:val="28"/>
          <w:shd w:val="clear" w:color="auto" w:fill="FFFFFF"/>
        </w:rPr>
        <w:t>Проводил</w:t>
      </w:r>
      <w:r w:rsidR="00DE3F9D">
        <w:rPr>
          <w:rFonts w:ascii="Times New Roman" w:hAnsi="Times New Roman" w:cs="Times New Roman"/>
          <w:sz w:val="28"/>
          <w:szCs w:val="28"/>
          <w:shd w:val="clear" w:color="auto" w:fill="FFFFFF"/>
        </w:rPr>
        <w:t xml:space="preserve">ися </w:t>
      </w:r>
      <w:proofErr w:type="gramStart"/>
      <w:r w:rsidR="00DE3F9D">
        <w:rPr>
          <w:rFonts w:ascii="Times New Roman" w:hAnsi="Times New Roman" w:cs="Times New Roman"/>
          <w:sz w:val="28"/>
          <w:szCs w:val="28"/>
          <w:shd w:val="clear" w:color="auto" w:fill="FFFFFF"/>
        </w:rPr>
        <w:t>еп</w:t>
      </w:r>
      <w:proofErr w:type="gramEnd"/>
      <w:r w:rsidR="00DE3F9D">
        <w:rPr>
          <w:rFonts w:ascii="Times New Roman" w:hAnsi="Times New Roman" w:cs="Times New Roman"/>
          <w:sz w:val="28"/>
          <w:szCs w:val="28"/>
          <w:shd w:val="clear" w:color="auto" w:fill="FFFFFF"/>
        </w:rPr>
        <w:t>ідобстеження вогнищ інфек</w:t>
      </w:r>
      <w:r w:rsidR="00DE3F9D">
        <w:rPr>
          <w:rFonts w:ascii="Times New Roman" w:hAnsi="Times New Roman" w:cs="Times New Roman"/>
          <w:sz w:val="28"/>
          <w:szCs w:val="28"/>
          <w:shd w:val="clear" w:color="auto" w:fill="FFFFFF"/>
          <w:lang w:val="uk-UA"/>
        </w:rPr>
        <w:t xml:space="preserve">ційних </w:t>
      </w:r>
      <w:r w:rsidR="00DE3F9D">
        <w:rPr>
          <w:rFonts w:ascii="Times New Roman" w:hAnsi="Times New Roman" w:cs="Times New Roman"/>
          <w:sz w:val="28"/>
          <w:szCs w:val="28"/>
          <w:shd w:val="clear" w:color="auto" w:fill="FFFFFF"/>
        </w:rPr>
        <w:t xml:space="preserve"> </w:t>
      </w:r>
      <w:r w:rsidR="00DE3F9D">
        <w:rPr>
          <w:rFonts w:ascii="Times New Roman" w:hAnsi="Times New Roman" w:cs="Times New Roman"/>
          <w:sz w:val="28"/>
          <w:szCs w:val="28"/>
          <w:shd w:val="clear" w:color="auto" w:fill="FFFFFF"/>
          <w:lang w:val="uk-UA"/>
        </w:rPr>
        <w:t>з</w:t>
      </w:r>
      <w:r w:rsidR="00DE3F9D">
        <w:rPr>
          <w:rFonts w:ascii="Times New Roman" w:hAnsi="Times New Roman" w:cs="Times New Roman"/>
          <w:sz w:val="28"/>
          <w:szCs w:val="28"/>
          <w:shd w:val="clear" w:color="auto" w:fill="FFFFFF"/>
        </w:rPr>
        <w:t>ахв</w:t>
      </w:r>
      <w:r w:rsidR="00DE3F9D">
        <w:rPr>
          <w:rFonts w:ascii="Times New Roman" w:hAnsi="Times New Roman" w:cs="Times New Roman"/>
          <w:sz w:val="28"/>
          <w:szCs w:val="28"/>
          <w:shd w:val="clear" w:color="auto" w:fill="FFFFFF"/>
          <w:lang w:val="uk-UA"/>
        </w:rPr>
        <w:t>орювань</w:t>
      </w:r>
      <w:r w:rsidR="00DE3F9D">
        <w:rPr>
          <w:rFonts w:ascii="Times New Roman" w:hAnsi="Times New Roman" w:cs="Times New Roman"/>
          <w:sz w:val="28"/>
          <w:szCs w:val="28"/>
          <w:shd w:val="clear" w:color="auto" w:fill="FFFFFF"/>
        </w:rPr>
        <w:t xml:space="preserve"> ( всього</w:t>
      </w:r>
      <w:r w:rsidR="00DE3F9D">
        <w:rPr>
          <w:rFonts w:ascii="Times New Roman" w:hAnsi="Times New Roman" w:cs="Times New Roman"/>
          <w:sz w:val="28"/>
          <w:szCs w:val="28"/>
          <w:shd w:val="clear" w:color="auto" w:fill="FFFFFF"/>
          <w:lang w:val="uk-UA"/>
        </w:rPr>
        <w:t xml:space="preserve"> -</w:t>
      </w:r>
      <w:r w:rsidRPr="0072165D">
        <w:rPr>
          <w:rFonts w:ascii="Times New Roman" w:hAnsi="Times New Roman" w:cs="Times New Roman"/>
          <w:sz w:val="28"/>
          <w:szCs w:val="28"/>
          <w:shd w:val="clear" w:color="auto" w:fill="FFFFFF"/>
        </w:rPr>
        <w:t xml:space="preserve"> 465вогнище).</w:t>
      </w:r>
    </w:p>
    <w:p w:rsidR="0072165D" w:rsidRPr="0072165D" w:rsidRDefault="00DE3F9D" w:rsidP="0072165D">
      <w:pPr>
        <w:pStyle w:val="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Проведено</w:t>
      </w:r>
      <w:r>
        <w:rPr>
          <w:rFonts w:ascii="Times New Roman" w:hAnsi="Times New Roman" w:cs="Times New Roman"/>
          <w:sz w:val="28"/>
          <w:szCs w:val="28"/>
          <w:shd w:val="clear" w:color="auto" w:fill="FFFFFF"/>
          <w:lang w:val="uk-UA"/>
        </w:rPr>
        <w:t xml:space="preserve"> </w:t>
      </w:r>
      <w:r w:rsidR="0072165D" w:rsidRPr="0072165D">
        <w:rPr>
          <w:rFonts w:ascii="Times New Roman" w:hAnsi="Times New Roman" w:cs="Times New Roman"/>
          <w:sz w:val="28"/>
          <w:szCs w:val="28"/>
          <w:shd w:val="clear" w:color="auto" w:fill="FFFFFF"/>
        </w:rPr>
        <w:t>дезінфекцію вологим методом у вогнищах інфекційної захворюваності (177).</w:t>
      </w:r>
    </w:p>
    <w:p w:rsidR="0072165D" w:rsidRPr="00DE3F9D" w:rsidRDefault="0072165D" w:rsidP="00DE3F9D">
      <w:pPr>
        <w:pStyle w:val="1"/>
        <w:tabs>
          <w:tab w:val="left" w:pos="567"/>
        </w:tabs>
        <w:jc w:val="both"/>
        <w:rPr>
          <w:rFonts w:ascii="Times New Roman" w:hAnsi="Times New Roman" w:cs="Times New Roman"/>
          <w:sz w:val="28"/>
          <w:szCs w:val="28"/>
          <w:shd w:val="clear" w:color="auto" w:fill="FFFFFF"/>
          <w:lang w:val="uk-UA"/>
        </w:rPr>
      </w:pPr>
      <w:r w:rsidRPr="0072165D">
        <w:rPr>
          <w:rFonts w:ascii="Times New Roman" w:hAnsi="Times New Roman" w:cs="Times New Roman"/>
          <w:sz w:val="28"/>
          <w:szCs w:val="28"/>
          <w:shd w:val="clear" w:color="auto" w:fill="FFFFFF"/>
        </w:rPr>
        <w:t xml:space="preserve">    </w:t>
      </w:r>
      <w:r w:rsidR="00DE3F9D">
        <w:rPr>
          <w:rFonts w:ascii="Times New Roman" w:hAnsi="Times New Roman" w:cs="Times New Roman"/>
          <w:sz w:val="28"/>
          <w:szCs w:val="28"/>
          <w:shd w:val="clear" w:color="auto" w:fill="FFFFFF"/>
          <w:lang w:val="uk-UA"/>
        </w:rPr>
        <w:t xml:space="preserve">  </w:t>
      </w:r>
      <w:r w:rsidRPr="0072165D">
        <w:rPr>
          <w:rFonts w:ascii="Times New Roman" w:hAnsi="Times New Roman" w:cs="Times New Roman"/>
          <w:sz w:val="28"/>
          <w:szCs w:val="28"/>
          <w:shd w:val="clear" w:color="auto" w:fill="FFFFFF"/>
        </w:rPr>
        <w:t xml:space="preserve"> Проведено дезінфекції води у громадських криницях (174)</w:t>
      </w:r>
      <w:r w:rsidR="00DE3F9D">
        <w:rPr>
          <w:rFonts w:ascii="Times New Roman" w:hAnsi="Times New Roman" w:cs="Times New Roman"/>
          <w:sz w:val="28"/>
          <w:szCs w:val="28"/>
          <w:shd w:val="clear" w:color="auto" w:fill="FFFFFF"/>
          <w:lang w:val="uk-UA"/>
        </w:rPr>
        <w:t>.</w:t>
      </w:r>
    </w:p>
    <w:p w:rsidR="0072165D" w:rsidRPr="0072165D" w:rsidRDefault="00DE3F9D" w:rsidP="0072165D">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2165D" w:rsidRPr="0072165D">
        <w:rPr>
          <w:rFonts w:ascii="Times New Roman" w:hAnsi="Times New Roman" w:cs="Times New Roman"/>
          <w:sz w:val="28"/>
          <w:szCs w:val="28"/>
        </w:rPr>
        <w:t xml:space="preserve">Лабораторні та інструментальні </w:t>
      </w:r>
      <w:proofErr w:type="gramStart"/>
      <w:r w:rsidR="0072165D" w:rsidRPr="0072165D">
        <w:rPr>
          <w:rFonts w:ascii="Times New Roman" w:hAnsi="Times New Roman" w:cs="Times New Roman"/>
          <w:sz w:val="28"/>
          <w:szCs w:val="28"/>
        </w:rPr>
        <w:t>досл</w:t>
      </w:r>
      <w:proofErr w:type="gramEnd"/>
      <w:r w:rsidR="0072165D" w:rsidRPr="0072165D">
        <w:rPr>
          <w:rFonts w:ascii="Times New Roman" w:hAnsi="Times New Roman" w:cs="Times New Roman"/>
          <w:sz w:val="28"/>
          <w:szCs w:val="28"/>
        </w:rPr>
        <w:t>ідження для потреб санітарно-епідеміологічного нагляду проводяться відповідно до щорічного плану заходів здійснення санітарно-епідеміологічного нагляду, а також позапланового в установленому законодавством порядку.</w:t>
      </w:r>
    </w:p>
    <w:p w:rsidR="0072165D" w:rsidRPr="00666EDB" w:rsidRDefault="00DE3F9D" w:rsidP="00DE3F9D">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65D" w:rsidRPr="00666EDB">
        <w:rPr>
          <w:rFonts w:ascii="Times New Roman" w:hAnsi="Times New Roman" w:cs="Times New Roman"/>
          <w:sz w:val="28"/>
          <w:szCs w:val="28"/>
          <w:lang w:val="uk-UA"/>
        </w:rPr>
        <w:t xml:space="preserve">Проводиться моніторингові дослідження проб води з централізованих водопроводів,  з децентралізованих джерел водопостачання (громадські криниці), відбір та дослідження проб води на бактеріологічне та фізико-хімічне дослідження з поверхневих водойм згідно плану, а також проби води відбираються на ф.30 (вміст холерного вібріону) у літній період (температура води повинна бути не менше 16 </w:t>
      </w:r>
      <w:r w:rsidR="0072165D" w:rsidRPr="00666EDB">
        <w:rPr>
          <w:rFonts w:ascii="Times New Roman" w:hAnsi="Times New Roman" w:cs="Times New Roman"/>
          <w:sz w:val="28"/>
          <w:szCs w:val="28"/>
          <w:vertAlign w:val="superscript"/>
          <w:lang w:val="uk-UA"/>
        </w:rPr>
        <w:t>0</w:t>
      </w:r>
      <w:r w:rsidR="0072165D" w:rsidRPr="00666EDB">
        <w:rPr>
          <w:rFonts w:ascii="Times New Roman" w:hAnsi="Times New Roman" w:cs="Times New Roman"/>
          <w:sz w:val="28"/>
          <w:szCs w:val="28"/>
          <w:lang w:val="uk-UA"/>
        </w:rPr>
        <w:t>С).</w:t>
      </w:r>
    </w:p>
    <w:p w:rsidR="0072165D" w:rsidRPr="0072165D" w:rsidRDefault="00DE3F9D" w:rsidP="00DE3F9D">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2165D" w:rsidRPr="00666EDB">
        <w:rPr>
          <w:rFonts w:ascii="Times New Roman" w:hAnsi="Times New Roman" w:cs="Times New Roman"/>
          <w:sz w:val="28"/>
          <w:szCs w:val="28"/>
          <w:lang w:val="uk-UA"/>
        </w:rPr>
        <w:t>Спеціалістами Надвірнянського районного відділу згідно плану моніторингових досліджень об’єктів навколишнього середовища щоквартально проводяться заміри шкідливих речовин в атмосферному повітрі в селітебній зоні  ТзОВ «Свіспан Лімітед»</w:t>
      </w:r>
      <w:r w:rsidR="0072165D" w:rsidRPr="00666EDB">
        <w:rPr>
          <w:rFonts w:ascii="Times New Roman" w:hAnsi="Times New Roman" w:cs="Times New Roman"/>
          <w:b/>
          <w:sz w:val="28"/>
          <w:szCs w:val="28"/>
          <w:lang w:val="uk-UA"/>
        </w:rPr>
        <w:t xml:space="preserve"> - (</w:t>
      </w:r>
      <w:r w:rsidR="0072165D" w:rsidRPr="00666EDB">
        <w:rPr>
          <w:rFonts w:ascii="Times New Roman" w:hAnsi="Times New Roman" w:cs="Times New Roman"/>
          <w:sz w:val="28"/>
          <w:szCs w:val="28"/>
          <w:lang w:val="uk-UA"/>
        </w:rPr>
        <w:t>вміст діоксину азоту, формальдегіду, пилу), бітумна база (с. Лісна Тарновиця)</w:t>
      </w:r>
      <w:r w:rsidR="0072165D" w:rsidRPr="00666EDB">
        <w:rPr>
          <w:rFonts w:ascii="Times New Roman" w:hAnsi="Times New Roman" w:cs="Times New Roman"/>
          <w:b/>
          <w:sz w:val="28"/>
          <w:szCs w:val="28"/>
          <w:lang w:val="uk-UA"/>
        </w:rPr>
        <w:t xml:space="preserve"> - (</w:t>
      </w:r>
      <w:r w:rsidR="0072165D" w:rsidRPr="00666EDB">
        <w:rPr>
          <w:rFonts w:ascii="Times New Roman" w:hAnsi="Times New Roman" w:cs="Times New Roman"/>
          <w:sz w:val="28"/>
          <w:szCs w:val="28"/>
          <w:lang w:val="uk-UA"/>
        </w:rPr>
        <w:t>вміст діоксину азоту, діоксину сірки, пилу), автотранспорт</w:t>
      </w:r>
      <w:r w:rsidR="0072165D" w:rsidRPr="00666EDB">
        <w:rPr>
          <w:rFonts w:ascii="Times New Roman" w:hAnsi="Times New Roman" w:cs="Times New Roman"/>
          <w:b/>
          <w:sz w:val="28"/>
          <w:szCs w:val="28"/>
          <w:lang w:val="uk-UA"/>
        </w:rPr>
        <w:t xml:space="preserve"> - </w:t>
      </w:r>
      <w:r w:rsidR="0072165D" w:rsidRPr="00666EDB">
        <w:rPr>
          <w:rFonts w:ascii="Times New Roman" w:hAnsi="Times New Roman" w:cs="Times New Roman"/>
          <w:sz w:val="28"/>
          <w:szCs w:val="28"/>
          <w:lang w:val="uk-UA"/>
        </w:rPr>
        <w:t xml:space="preserve">заміри проводяться на стаціонарних  точках м. Надвірна(м-н Шевченка) смт. </w:t>
      </w:r>
      <w:r w:rsidR="0072165D" w:rsidRPr="0072165D">
        <w:rPr>
          <w:rFonts w:ascii="Times New Roman" w:hAnsi="Times New Roman" w:cs="Times New Roman"/>
          <w:sz w:val="28"/>
          <w:szCs w:val="28"/>
        </w:rPr>
        <w:t>Делятин (центр Делятина) на вмі</w:t>
      </w:r>
      <w:proofErr w:type="gramStart"/>
      <w:r w:rsidR="0072165D" w:rsidRPr="0072165D">
        <w:rPr>
          <w:rFonts w:ascii="Times New Roman" w:hAnsi="Times New Roman" w:cs="Times New Roman"/>
          <w:sz w:val="28"/>
          <w:szCs w:val="28"/>
        </w:rPr>
        <w:t>ст</w:t>
      </w:r>
      <w:proofErr w:type="gramEnd"/>
      <w:r w:rsidR="0072165D" w:rsidRPr="0072165D">
        <w:rPr>
          <w:rFonts w:ascii="Times New Roman" w:hAnsi="Times New Roman" w:cs="Times New Roman"/>
          <w:sz w:val="28"/>
          <w:szCs w:val="28"/>
        </w:rPr>
        <w:t xml:space="preserve"> діоксину азоту, діоксину сірки, пилу.</w:t>
      </w:r>
    </w:p>
    <w:p w:rsidR="0072165D" w:rsidRPr="00DE3F9D" w:rsidRDefault="0072165D" w:rsidP="008362C6">
      <w:pPr>
        <w:pStyle w:val="1"/>
        <w:jc w:val="both"/>
        <w:rPr>
          <w:rFonts w:ascii="Times New Roman" w:hAnsi="Times New Roman" w:cs="Times New Roman"/>
          <w:sz w:val="28"/>
          <w:szCs w:val="28"/>
        </w:rPr>
      </w:pPr>
      <w:r w:rsidRPr="0072165D">
        <w:rPr>
          <w:rFonts w:ascii="Times New Roman" w:hAnsi="Times New Roman" w:cs="Times New Roman"/>
          <w:sz w:val="28"/>
          <w:szCs w:val="28"/>
        </w:rPr>
        <w:t xml:space="preserve">     </w:t>
      </w:r>
      <w:r w:rsidR="008362C6">
        <w:rPr>
          <w:rFonts w:ascii="Times New Roman" w:hAnsi="Times New Roman" w:cs="Times New Roman"/>
          <w:sz w:val="28"/>
          <w:szCs w:val="28"/>
          <w:lang w:val="uk-UA"/>
        </w:rPr>
        <w:t xml:space="preserve"> </w:t>
      </w:r>
      <w:r w:rsidRPr="0072165D">
        <w:rPr>
          <w:rFonts w:ascii="Times New Roman" w:hAnsi="Times New Roman" w:cs="Times New Roman"/>
          <w:sz w:val="28"/>
          <w:szCs w:val="28"/>
        </w:rPr>
        <w:t>Згідно плану моніторингу</w:t>
      </w:r>
      <w:r w:rsidR="008362C6">
        <w:rPr>
          <w:rFonts w:ascii="Times New Roman" w:hAnsi="Times New Roman" w:cs="Times New Roman"/>
          <w:sz w:val="28"/>
          <w:szCs w:val="28"/>
          <w:lang w:val="uk-UA"/>
        </w:rPr>
        <w:t xml:space="preserve"> </w:t>
      </w:r>
      <w:r w:rsidRPr="0072165D">
        <w:rPr>
          <w:rFonts w:ascii="Times New Roman" w:hAnsi="Times New Roman" w:cs="Times New Roman"/>
          <w:sz w:val="28"/>
          <w:szCs w:val="28"/>
        </w:rPr>
        <w:t xml:space="preserve">проведено лабораторні </w:t>
      </w:r>
      <w:proofErr w:type="gramStart"/>
      <w:r w:rsidRPr="00DE3F9D">
        <w:rPr>
          <w:rFonts w:ascii="Times New Roman" w:hAnsi="Times New Roman" w:cs="Times New Roman"/>
          <w:sz w:val="28"/>
          <w:szCs w:val="28"/>
        </w:rPr>
        <w:t>досл</w:t>
      </w:r>
      <w:proofErr w:type="gramEnd"/>
      <w:r w:rsidRPr="00DE3F9D">
        <w:rPr>
          <w:rFonts w:ascii="Times New Roman" w:hAnsi="Times New Roman" w:cs="Times New Roman"/>
          <w:sz w:val="28"/>
          <w:szCs w:val="28"/>
        </w:rPr>
        <w:t>ідження проб</w:t>
      </w:r>
    </w:p>
    <w:p w:rsidR="0072165D" w:rsidRPr="008362C6" w:rsidRDefault="0072165D" w:rsidP="008362C6">
      <w:pPr>
        <w:pStyle w:val="1"/>
        <w:jc w:val="both"/>
        <w:rPr>
          <w:rFonts w:ascii="Times New Roman" w:hAnsi="Times New Roman" w:cs="Times New Roman"/>
          <w:sz w:val="28"/>
          <w:szCs w:val="28"/>
          <w:lang w:val="uk-UA"/>
        </w:rPr>
      </w:pPr>
      <w:r w:rsidRPr="00DE3F9D">
        <w:rPr>
          <w:rFonts w:ascii="Times New Roman" w:hAnsi="Times New Roman" w:cs="Times New Roman"/>
          <w:sz w:val="28"/>
          <w:szCs w:val="28"/>
        </w:rPr>
        <w:lastRenderedPageBreak/>
        <w:t>питної води</w:t>
      </w:r>
      <w:r w:rsidRPr="0072165D">
        <w:rPr>
          <w:rFonts w:ascii="Times New Roman" w:hAnsi="Times New Roman" w:cs="Times New Roman"/>
          <w:b/>
          <w:sz w:val="28"/>
          <w:szCs w:val="28"/>
        </w:rPr>
        <w:t xml:space="preserve"> </w:t>
      </w:r>
      <w:r w:rsidRPr="0072165D">
        <w:rPr>
          <w:rFonts w:ascii="Times New Roman" w:hAnsi="Times New Roman" w:cs="Times New Roman"/>
          <w:sz w:val="28"/>
          <w:szCs w:val="28"/>
        </w:rPr>
        <w:t>за санітарно-гігієнічними показниками</w:t>
      </w:r>
      <w:r w:rsidR="00DE3F9D">
        <w:rPr>
          <w:rFonts w:ascii="Times New Roman" w:hAnsi="Times New Roman" w:cs="Times New Roman"/>
          <w:sz w:val="28"/>
          <w:szCs w:val="28"/>
          <w:lang w:val="uk-UA"/>
        </w:rPr>
        <w:t>;</w:t>
      </w:r>
      <w:r w:rsidRPr="0072165D">
        <w:rPr>
          <w:rFonts w:ascii="Times New Roman" w:hAnsi="Times New Roman" w:cs="Times New Roman"/>
          <w:sz w:val="28"/>
          <w:szCs w:val="28"/>
        </w:rPr>
        <w:t xml:space="preserve"> </w:t>
      </w:r>
      <w:r w:rsidR="00DE3F9D" w:rsidRPr="00DE3F9D">
        <w:rPr>
          <w:rFonts w:ascii="Times New Roman" w:hAnsi="Times New Roman" w:cs="Times New Roman"/>
          <w:sz w:val="28"/>
          <w:szCs w:val="28"/>
        </w:rPr>
        <w:t>вод</w:t>
      </w:r>
      <w:r w:rsidR="00DE3F9D" w:rsidRPr="00DE3F9D">
        <w:rPr>
          <w:rFonts w:ascii="Times New Roman" w:hAnsi="Times New Roman" w:cs="Times New Roman"/>
          <w:sz w:val="28"/>
          <w:szCs w:val="28"/>
          <w:lang w:val="uk-UA"/>
        </w:rPr>
        <w:t>и</w:t>
      </w:r>
      <w:r w:rsidRPr="00DE3F9D">
        <w:rPr>
          <w:rFonts w:ascii="Times New Roman" w:hAnsi="Times New Roman" w:cs="Times New Roman"/>
          <w:sz w:val="28"/>
          <w:szCs w:val="28"/>
        </w:rPr>
        <w:t xml:space="preserve"> водойм</w:t>
      </w:r>
      <w:r w:rsidRPr="0072165D">
        <w:rPr>
          <w:rFonts w:ascii="Times New Roman" w:hAnsi="Times New Roman" w:cs="Times New Roman"/>
          <w:sz w:val="28"/>
          <w:szCs w:val="28"/>
        </w:rPr>
        <w:t xml:space="preserve"> за саніт</w:t>
      </w:r>
      <w:r w:rsidR="008362C6">
        <w:rPr>
          <w:rFonts w:ascii="Times New Roman" w:hAnsi="Times New Roman" w:cs="Times New Roman"/>
          <w:sz w:val="28"/>
          <w:szCs w:val="28"/>
        </w:rPr>
        <w:t>арно-гігієнічними показниками</w:t>
      </w:r>
      <w:r w:rsidR="008362C6">
        <w:rPr>
          <w:rFonts w:ascii="Times New Roman" w:hAnsi="Times New Roman" w:cs="Times New Roman"/>
          <w:sz w:val="28"/>
          <w:szCs w:val="28"/>
          <w:lang w:val="uk-UA"/>
        </w:rPr>
        <w:t xml:space="preserve">, </w:t>
      </w:r>
      <w:r w:rsidRPr="0072165D">
        <w:rPr>
          <w:rFonts w:ascii="Times New Roman" w:hAnsi="Times New Roman" w:cs="Times New Roman"/>
          <w:sz w:val="28"/>
          <w:szCs w:val="28"/>
        </w:rPr>
        <w:t xml:space="preserve"> </w:t>
      </w:r>
      <w:r w:rsidR="008362C6">
        <w:rPr>
          <w:rFonts w:ascii="Times New Roman" w:hAnsi="Times New Roman" w:cs="Times New Roman"/>
          <w:sz w:val="28"/>
          <w:szCs w:val="28"/>
        </w:rPr>
        <w:t>мікробіологічними показникам</w:t>
      </w:r>
      <w:r w:rsidR="008362C6">
        <w:rPr>
          <w:rFonts w:ascii="Times New Roman" w:hAnsi="Times New Roman" w:cs="Times New Roman"/>
          <w:sz w:val="28"/>
          <w:szCs w:val="28"/>
          <w:lang w:val="uk-UA"/>
        </w:rPr>
        <w:t xml:space="preserve">и; </w:t>
      </w:r>
      <w:r w:rsidR="008362C6">
        <w:rPr>
          <w:rFonts w:ascii="Times New Roman" w:hAnsi="Times New Roman" w:cs="Times New Roman"/>
          <w:sz w:val="28"/>
          <w:szCs w:val="28"/>
        </w:rPr>
        <w:t>атмосферн</w:t>
      </w:r>
      <w:r w:rsidR="008362C6">
        <w:rPr>
          <w:rFonts w:ascii="Times New Roman" w:hAnsi="Times New Roman" w:cs="Times New Roman"/>
          <w:sz w:val="28"/>
          <w:szCs w:val="28"/>
          <w:lang w:val="uk-UA"/>
        </w:rPr>
        <w:t xml:space="preserve">ого </w:t>
      </w:r>
      <w:r w:rsidRPr="008362C6">
        <w:rPr>
          <w:rFonts w:ascii="Times New Roman" w:hAnsi="Times New Roman" w:cs="Times New Roman"/>
          <w:sz w:val="28"/>
          <w:szCs w:val="28"/>
        </w:rPr>
        <w:t xml:space="preserve"> повітря</w:t>
      </w:r>
      <w:r w:rsidR="008362C6">
        <w:rPr>
          <w:rFonts w:ascii="Times New Roman" w:hAnsi="Times New Roman" w:cs="Times New Roman"/>
          <w:sz w:val="28"/>
          <w:szCs w:val="28"/>
          <w:lang w:val="uk-UA"/>
        </w:rPr>
        <w:t xml:space="preserve">, </w:t>
      </w:r>
      <w:r w:rsidRPr="008362C6">
        <w:rPr>
          <w:rFonts w:ascii="Times New Roman" w:hAnsi="Times New Roman" w:cs="Times New Roman"/>
          <w:sz w:val="28"/>
          <w:szCs w:val="28"/>
        </w:rPr>
        <w:t>грунт</w:t>
      </w:r>
      <w:r w:rsidR="008362C6">
        <w:rPr>
          <w:rFonts w:ascii="Times New Roman" w:hAnsi="Times New Roman" w:cs="Times New Roman"/>
          <w:sz w:val="28"/>
          <w:szCs w:val="28"/>
          <w:lang w:val="uk-UA"/>
        </w:rPr>
        <w:t>у;</w:t>
      </w:r>
      <w:r w:rsidRPr="008362C6">
        <w:rPr>
          <w:rFonts w:ascii="Times New Roman" w:hAnsi="Times New Roman" w:cs="Times New Roman"/>
          <w:sz w:val="28"/>
          <w:szCs w:val="28"/>
        </w:rPr>
        <w:t xml:space="preserve"> </w:t>
      </w:r>
      <w:r w:rsidR="008362C6">
        <w:rPr>
          <w:rFonts w:ascii="Times New Roman" w:hAnsi="Times New Roman" w:cs="Times New Roman"/>
          <w:sz w:val="28"/>
          <w:szCs w:val="28"/>
          <w:lang w:val="uk-UA"/>
        </w:rPr>
        <w:t xml:space="preserve"> </w:t>
      </w:r>
      <w:r w:rsidRPr="008362C6">
        <w:rPr>
          <w:rFonts w:ascii="Times New Roman" w:hAnsi="Times New Roman" w:cs="Times New Roman"/>
          <w:sz w:val="28"/>
          <w:szCs w:val="28"/>
        </w:rPr>
        <w:t xml:space="preserve">інструментальні </w:t>
      </w:r>
      <w:proofErr w:type="gramStart"/>
      <w:r w:rsidRPr="008362C6">
        <w:rPr>
          <w:rFonts w:ascii="Times New Roman" w:hAnsi="Times New Roman" w:cs="Times New Roman"/>
          <w:sz w:val="28"/>
          <w:szCs w:val="28"/>
        </w:rPr>
        <w:t>досл</w:t>
      </w:r>
      <w:proofErr w:type="gramEnd"/>
      <w:r w:rsidRPr="008362C6">
        <w:rPr>
          <w:rFonts w:ascii="Times New Roman" w:hAnsi="Times New Roman" w:cs="Times New Roman"/>
          <w:sz w:val="28"/>
          <w:szCs w:val="28"/>
        </w:rPr>
        <w:t>ідження фізичних факторів</w:t>
      </w:r>
      <w:r w:rsidR="008362C6">
        <w:rPr>
          <w:rFonts w:ascii="Times New Roman" w:hAnsi="Times New Roman" w:cs="Times New Roman"/>
          <w:sz w:val="28"/>
          <w:szCs w:val="28"/>
          <w:lang w:val="uk-UA" w:eastAsia="uk-UA"/>
        </w:rPr>
        <w:t xml:space="preserve">, </w:t>
      </w:r>
      <w:r w:rsidR="008362C6">
        <w:rPr>
          <w:rFonts w:ascii="Times New Roman" w:hAnsi="Times New Roman" w:cs="Times New Roman"/>
          <w:sz w:val="28"/>
          <w:szCs w:val="28"/>
        </w:rPr>
        <w:t>гамафону.</w:t>
      </w:r>
    </w:p>
    <w:p w:rsidR="0072165D" w:rsidRPr="008362C6" w:rsidRDefault="008362C6" w:rsidP="008362C6">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65D" w:rsidRPr="008362C6">
        <w:rPr>
          <w:rFonts w:ascii="Times New Roman" w:hAnsi="Times New Roman" w:cs="Times New Roman"/>
          <w:sz w:val="28"/>
          <w:szCs w:val="28"/>
          <w:lang w:val="uk-UA"/>
        </w:rPr>
        <w:t>Впродовж</w:t>
      </w:r>
      <w:r>
        <w:rPr>
          <w:rFonts w:ascii="Times New Roman" w:hAnsi="Times New Roman" w:cs="Times New Roman"/>
          <w:sz w:val="28"/>
          <w:szCs w:val="28"/>
          <w:lang w:val="uk-UA"/>
        </w:rPr>
        <w:t xml:space="preserve"> </w:t>
      </w:r>
      <w:r w:rsidR="0072165D" w:rsidRPr="008362C6">
        <w:rPr>
          <w:rFonts w:ascii="Times New Roman" w:hAnsi="Times New Roman" w:cs="Times New Roman"/>
          <w:sz w:val="28"/>
          <w:szCs w:val="28"/>
          <w:lang w:val="uk-UA"/>
        </w:rPr>
        <w:t xml:space="preserve"> 2024</w:t>
      </w:r>
      <w:r>
        <w:rPr>
          <w:rFonts w:ascii="Times New Roman" w:hAnsi="Times New Roman" w:cs="Times New Roman"/>
          <w:sz w:val="28"/>
          <w:szCs w:val="28"/>
          <w:lang w:val="uk-UA"/>
        </w:rPr>
        <w:t xml:space="preserve"> </w:t>
      </w:r>
      <w:r w:rsidR="0072165D" w:rsidRPr="008362C6">
        <w:rPr>
          <w:rFonts w:ascii="Times New Roman" w:hAnsi="Times New Roman" w:cs="Times New Roman"/>
          <w:sz w:val="28"/>
          <w:szCs w:val="28"/>
          <w:lang w:val="uk-UA"/>
        </w:rPr>
        <w:t xml:space="preserve">року особливу увагу було відведено </w:t>
      </w:r>
      <w:r>
        <w:rPr>
          <w:rFonts w:ascii="Times New Roman" w:hAnsi="Times New Roman" w:cs="Times New Roman"/>
          <w:sz w:val="28"/>
          <w:szCs w:val="28"/>
          <w:lang w:val="uk-UA"/>
        </w:rPr>
        <w:t>роботі</w:t>
      </w:r>
      <w:r w:rsidR="0072165D" w:rsidRPr="008362C6">
        <w:rPr>
          <w:rFonts w:ascii="Times New Roman" w:hAnsi="Times New Roman" w:cs="Times New Roman"/>
          <w:sz w:val="28"/>
          <w:szCs w:val="28"/>
          <w:lang w:val="uk-UA"/>
        </w:rPr>
        <w:t xml:space="preserve"> щодо профілактичних заходів у боротьбі з інфекційними хворобами.</w:t>
      </w:r>
    </w:p>
    <w:p w:rsidR="0072165D" w:rsidRPr="008362C6" w:rsidRDefault="0072165D" w:rsidP="00335570">
      <w:pPr>
        <w:pStyle w:val="1"/>
        <w:tabs>
          <w:tab w:val="left" w:pos="567"/>
        </w:tabs>
        <w:jc w:val="both"/>
        <w:rPr>
          <w:rFonts w:ascii="Times New Roman" w:hAnsi="Times New Roman" w:cs="Times New Roman"/>
          <w:sz w:val="28"/>
          <w:szCs w:val="28"/>
          <w:shd w:val="clear" w:color="auto" w:fill="FFFFFF"/>
          <w:lang w:val="uk-UA"/>
        </w:rPr>
      </w:pPr>
      <w:r w:rsidRPr="008362C6">
        <w:rPr>
          <w:rFonts w:ascii="Times New Roman" w:hAnsi="Times New Roman" w:cs="Times New Roman"/>
          <w:sz w:val="28"/>
          <w:szCs w:val="28"/>
          <w:shd w:val="clear" w:color="auto" w:fill="FFFFFF"/>
          <w:lang w:val="uk-UA"/>
        </w:rPr>
        <w:t xml:space="preserve">     </w:t>
      </w:r>
      <w:r w:rsidR="00335570">
        <w:rPr>
          <w:rFonts w:ascii="Times New Roman" w:hAnsi="Times New Roman" w:cs="Times New Roman"/>
          <w:sz w:val="28"/>
          <w:szCs w:val="28"/>
          <w:shd w:val="clear" w:color="auto" w:fill="FFFFFF"/>
          <w:lang w:val="uk-UA"/>
        </w:rPr>
        <w:t xml:space="preserve"> </w:t>
      </w:r>
      <w:r w:rsidR="008362C6">
        <w:rPr>
          <w:rFonts w:ascii="Times New Roman" w:hAnsi="Times New Roman" w:cs="Times New Roman"/>
          <w:sz w:val="28"/>
          <w:szCs w:val="28"/>
          <w:shd w:val="clear" w:color="auto" w:fill="FFFFFF"/>
          <w:lang w:val="uk-UA"/>
        </w:rPr>
        <w:t xml:space="preserve"> </w:t>
      </w:r>
      <w:r w:rsidR="00335570">
        <w:rPr>
          <w:rFonts w:ascii="Times New Roman" w:hAnsi="Times New Roman" w:cs="Times New Roman"/>
          <w:sz w:val="28"/>
          <w:szCs w:val="28"/>
          <w:shd w:val="clear" w:color="auto" w:fill="FFFFFF"/>
          <w:lang w:val="uk-UA"/>
        </w:rPr>
        <w:t xml:space="preserve"> </w:t>
      </w:r>
      <w:r w:rsidRPr="008362C6">
        <w:rPr>
          <w:rFonts w:ascii="Times New Roman" w:hAnsi="Times New Roman" w:cs="Times New Roman"/>
          <w:sz w:val="28"/>
          <w:szCs w:val="28"/>
          <w:shd w:val="clear" w:color="auto" w:fill="FFFFFF"/>
          <w:lang w:val="uk-UA"/>
        </w:rPr>
        <w:t>Спеціалістами написано та опуб</w:t>
      </w:r>
      <w:r w:rsidR="008362C6">
        <w:rPr>
          <w:rFonts w:ascii="Times New Roman" w:hAnsi="Times New Roman" w:cs="Times New Roman"/>
          <w:sz w:val="28"/>
          <w:szCs w:val="28"/>
          <w:shd w:val="clear" w:color="auto" w:fill="FFFFFF"/>
          <w:lang w:val="uk-UA"/>
        </w:rPr>
        <w:t xml:space="preserve">ліковано на офіційних сайтах територіальних громад </w:t>
      </w:r>
      <w:r w:rsidRPr="008362C6">
        <w:rPr>
          <w:rFonts w:ascii="Times New Roman" w:hAnsi="Times New Roman" w:cs="Times New Roman"/>
          <w:sz w:val="28"/>
          <w:szCs w:val="28"/>
          <w:shd w:val="clear" w:color="auto" w:fill="FFFFFF"/>
          <w:lang w:val="uk-UA"/>
        </w:rPr>
        <w:t xml:space="preserve"> та на фейсбук сторінці статті щодо профілактики інфекційних і неінфекційних хвороб та здорового способу життя, щодо здорового харчування, гігієнічного виховання населення, </w:t>
      </w:r>
      <w:r w:rsidR="00335570">
        <w:rPr>
          <w:rFonts w:ascii="Times New Roman" w:hAnsi="Times New Roman" w:cs="Times New Roman"/>
          <w:sz w:val="28"/>
          <w:szCs w:val="28"/>
          <w:shd w:val="clear" w:color="auto" w:fill="FFFFFF"/>
          <w:lang w:val="uk-UA"/>
        </w:rPr>
        <w:t xml:space="preserve">боротьби з тютюнопалінням. </w:t>
      </w:r>
    </w:p>
    <w:p w:rsidR="0072165D" w:rsidRPr="0072165D" w:rsidRDefault="0072165D" w:rsidP="0072165D">
      <w:pPr>
        <w:pStyle w:val="1"/>
        <w:jc w:val="both"/>
        <w:rPr>
          <w:rFonts w:ascii="Times New Roman" w:hAnsi="Times New Roman" w:cs="Times New Roman"/>
          <w:sz w:val="28"/>
          <w:szCs w:val="28"/>
          <w:shd w:val="clear" w:color="auto" w:fill="FFFFFF"/>
        </w:rPr>
      </w:pPr>
      <w:r w:rsidRPr="008362C6">
        <w:rPr>
          <w:rFonts w:ascii="Times New Roman" w:hAnsi="Times New Roman" w:cs="Times New Roman"/>
          <w:sz w:val="28"/>
          <w:szCs w:val="28"/>
          <w:shd w:val="clear" w:color="auto" w:fill="FFFFFF"/>
          <w:lang w:val="uk-UA"/>
        </w:rPr>
        <w:t xml:space="preserve">     </w:t>
      </w:r>
      <w:r w:rsidR="00335570">
        <w:rPr>
          <w:rFonts w:ascii="Times New Roman" w:hAnsi="Times New Roman" w:cs="Times New Roman"/>
          <w:sz w:val="28"/>
          <w:szCs w:val="28"/>
          <w:shd w:val="clear" w:color="auto" w:fill="FFFFFF"/>
          <w:lang w:val="uk-UA"/>
        </w:rPr>
        <w:t xml:space="preserve">  </w:t>
      </w:r>
      <w:r w:rsidRPr="0072165D">
        <w:rPr>
          <w:rFonts w:ascii="Times New Roman" w:hAnsi="Times New Roman" w:cs="Times New Roman"/>
          <w:sz w:val="28"/>
          <w:szCs w:val="28"/>
          <w:shd w:val="clear" w:color="auto" w:fill="FFFFFF"/>
        </w:rPr>
        <w:t>Пр</w:t>
      </w:r>
      <w:r w:rsidR="00335570">
        <w:rPr>
          <w:rFonts w:ascii="Times New Roman" w:hAnsi="Times New Roman" w:cs="Times New Roman"/>
          <w:sz w:val="28"/>
          <w:szCs w:val="28"/>
          <w:shd w:val="clear" w:color="auto" w:fill="FFFFFF"/>
        </w:rPr>
        <w:t>оведено виїзні Дні Здоров’я</w:t>
      </w:r>
      <w:proofErr w:type="gramStart"/>
      <w:r w:rsidR="00335570">
        <w:rPr>
          <w:rFonts w:ascii="Times New Roman" w:hAnsi="Times New Roman" w:cs="Times New Roman"/>
          <w:sz w:val="28"/>
          <w:szCs w:val="28"/>
          <w:shd w:val="clear" w:color="auto" w:fill="FFFFFF"/>
        </w:rPr>
        <w:t xml:space="preserve"> ,</w:t>
      </w:r>
      <w:proofErr w:type="gramEnd"/>
      <w:r w:rsidR="00335570">
        <w:rPr>
          <w:rFonts w:ascii="Times New Roman" w:hAnsi="Times New Roman" w:cs="Times New Roman"/>
          <w:sz w:val="28"/>
          <w:szCs w:val="28"/>
          <w:shd w:val="clear" w:color="auto" w:fill="FFFFFF"/>
        </w:rPr>
        <w:t xml:space="preserve"> круглі столи </w:t>
      </w:r>
      <w:r w:rsidRPr="0072165D">
        <w:rPr>
          <w:rFonts w:ascii="Times New Roman" w:hAnsi="Times New Roman" w:cs="Times New Roman"/>
          <w:sz w:val="28"/>
          <w:szCs w:val="28"/>
          <w:shd w:val="clear" w:color="auto" w:fill="FFFFFF"/>
        </w:rPr>
        <w:t>, семінари</w:t>
      </w:r>
      <w:r w:rsidR="00335570">
        <w:rPr>
          <w:rFonts w:ascii="Times New Roman" w:hAnsi="Times New Roman" w:cs="Times New Roman"/>
          <w:sz w:val="28"/>
          <w:szCs w:val="28"/>
          <w:shd w:val="clear" w:color="auto" w:fill="FFFFFF"/>
          <w:lang w:val="uk-UA"/>
        </w:rPr>
        <w:t xml:space="preserve"> </w:t>
      </w:r>
      <w:r w:rsidR="00335570">
        <w:rPr>
          <w:rFonts w:ascii="Times New Roman" w:hAnsi="Times New Roman" w:cs="Times New Roman"/>
          <w:sz w:val="28"/>
          <w:szCs w:val="28"/>
          <w:shd w:val="clear" w:color="auto" w:fill="FFFFFF"/>
        </w:rPr>
        <w:t xml:space="preserve">- лекції  , прес-конференції , виступи на ТБ , санбюлетні </w:t>
      </w:r>
      <w:r w:rsidRPr="0072165D">
        <w:rPr>
          <w:rFonts w:ascii="Times New Roman" w:hAnsi="Times New Roman" w:cs="Times New Roman"/>
          <w:sz w:val="28"/>
          <w:szCs w:val="28"/>
          <w:shd w:val="clear" w:color="auto" w:fill="FFFFFF"/>
        </w:rPr>
        <w:t xml:space="preserve"> відповідно плану.</w:t>
      </w:r>
    </w:p>
    <w:p w:rsidR="002F68DE" w:rsidRPr="0072165D" w:rsidRDefault="002F68DE" w:rsidP="0072165D">
      <w:pPr>
        <w:pStyle w:val="1"/>
        <w:jc w:val="both"/>
        <w:rPr>
          <w:rFonts w:ascii="Times New Roman" w:hAnsi="Times New Roman" w:cs="Times New Roman"/>
          <w:b/>
          <w:sz w:val="28"/>
          <w:szCs w:val="28"/>
        </w:rPr>
      </w:pPr>
    </w:p>
    <w:p w:rsidR="000C61C5" w:rsidRPr="0072165D" w:rsidRDefault="000C61C5" w:rsidP="00335570">
      <w:pPr>
        <w:pStyle w:val="1"/>
        <w:jc w:val="center"/>
        <w:rPr>
          <w:rFonts w:ascii="Times New Roman" w:hAnsi="Times New Roman" w:cs="Times New Roman"/>
          <w:b/>
          <w:sz w:val="28"/>
          <w:szCs w:val="28"/>
        </w:rPr>
      </w:pPr>
      <w:r w:rsidRPr="0072165D">
        <w:rPr>
          <w:rFonts w:ascii="Times New Roman" w:hAnsi="Times New Roman" w:cs="Times New Roman"/>
          <w:b/>
          <w:sz w:val="28"/>
          <w:szCs w:val="28"/>
        </w:rPr>
        <w:t xml:space="preserve">Надвірнянське  районне </w:t>
      </w:r>
      <w:r w:rsidR="0093648B" w:rsidRPr="0072165D">
        <w:rPr>
          <w:rFonts w:ascii="Times New Roman" w:hAnsi="Times New Roman" w:cs="Times New Roman"/>
          <w:b/>
          <w:sz w:val="28"/>
          <w:szCs w:val="28"/>
        </w:rPr>
        <w:t xml:space="preserve"> управління</w:t>
      </w:r>
    </w:p>
    <w:p w:rsidR="0093648B" w:rsidRPr="00DA7C9B" w:rsidRDefault="000C61C5" w:rsidP="00335570">
      <w:pPr>
        <w:pStyle w:val="1"/>
        <w:jc w:val="center"/>
        <w:rPr>
          <w:rFonts w:ascii="Times New Roman" w:hAnsi="Times New Roman" w:cs="Times New Roman"/>
          <w:b/>
          <w:sz w:val="28"/>
          <w:szCs w:val="28"/>
        </w:rPr>
      </w:pPr>
      <w:r w:rsidRPr="00DA7C9B">
        <w:rPr>
          <w:rFonts w:ascii="Times New Roman" w:hAnsi="Times New Roman" w:cs="Times New Roman"/>
          <w:b/>
          <w:sz w:val="28"/>
          <w:szCs w:val="28"/>
        </w:rPr>
        <w:t xml:space="preserve">ГУ </w:t>
      </w:r>
      <w:r w:rsidR="0093648B" w:rsidRPr="00DA7C9B">
        <w:rPr>
          <w:rFonts w:ascii="Times New Roman" w:hAnsi="Times New Roman" w:cs="Times New Roman"/>
          <w:b/>
          <w:sz w:val="28"/>
          <w:szCs w:val="28"/>
        </w:rPr>
        <w:t>ДСНС України в Івано-Франківській області</w:t>
      </w:r>
    </w:p>
    <w:p w:rsidR="0093648B" w:rsidRPr="00DA7C9B" w:rsidRDefault="0093648B" w:rsidP="00335570">
      <w:pPr>
        <w:pStyle w:val="1"/>
        <w:jc w:val="center"/>
        <w:rPr>
          <w:rFonts w:ascii="Times New Roman" w:hAnsi="Times New Roman" w:cs="Times New Roman"/>
          <w:sz w:val="28"/>
          <w:szCs w:val="28"/>
        </w:rPr>
      </w:pPr>
    </w:p>
    <w:p w:rsidR="00DA7C9B" w:rsidRPr="00DA7C9B" w:rsidRDefault="00DA7C9B" w:rsidP="00DA7C9B">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Протягом </w:t>
      </w:r>
      <w:r w:rsidRPr="00DA7C9B">
        <w:rPr>
          <w:rFonts w:ascii="Times New Roman" w:hAnsi="Times New Roman" w:cs="Times New Roman"/>
          <w:sz w:val="28"/>
          <w:szCs w:val="28"/>
        </w:rPr>
        <w:t xml:space="preserve"> 2024 року </w:t>
      </w:r>
      <w:r>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в </w:t>
      </w:r>
      <w:r>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районі виникло </w:t>
      </w:r>
      <w:r w:rsidRPr="00DA7C9B">
        <w:rPr>
          <w:rFonts w:ascii="Times New Roman" w:hAnsi="Times New Roman" w:cs="Times New Roman"/>
          <w:sz w:val="28"/>
          <w:szCs w:val="28"/>
          <w:lang w:val="uk-UA"/>
        </w:rPr>
        <w:t>369</w:t>
      </w:r>
      <w:r w:rsidRPr="00DA7C9B">
        <w:rPr>
          <w:rFonts w:ascii="Times New Roman" w:hAnsi="Times New Roman" w:cs="Times New Roman"/>
          <w:sz w:val="28"/>
          <w:szCs w:val="28"/>
        </w:rPr>
        <w:t xml:space="preserve"> пожеж. </w:t>
      </w:r>
      <w:r>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Працівниками відділу запобігання здійснено 369 виїздів </w:t>
      </w:r>
      <w:proofErr w:type="gramStart"/>
      <w:r w:rsidRPr="00DA7C9B">
        <w:rPr>
          <w:rFonts w:ascii="Times New Roman" w:hAnsi="Times New Roman" w:cs="Times New Roman"/>
          <w:sz w:val="28"/>
          <w:szCs w:val="28"/>
        </w:rPr>
        <w:t>в</w:t>
      </w:r>
      <w:proofErr w:type="gramEnd"/>
      <w:r w:rsidRPr="00DA7C9B">
        <w:rPr>
          <w:rFonts w:ascii="Times New Roman" w:hAnsi="Times New Roman" w:cs="Times New Roman"/>
          <w:sz w:val="28"/>
          <w:szCs w:val="28"/>
        </w:rPr>
        <w:t xml:space="preserve"> складі слідчо-оперативної групи на місце пожежі, в результаті чого складено та оформлено 369 матеріалів по пожежах. </w:t>
      </w:r>
      <w:r>
        <w:rPr>
          <w:rFonts w:ascii="Times New Roman" w:hAnsi="Times New Roman" w:cs="Times New Roman"/>
          <w:sz w:val="28"/>
          <w:szCs w:val="28"/>
          <w:lang w:val="uk-UA"/>
        </w:rPr>
        <w:t xml:space="preserve"> В</w:t>
      </w:r>
      <w:r w:rsidRPr="00DA7C9B">
        <w:rPr>
          <w:rFonts w:ascii="Times New Roman" w:hAnsi="Times New Roman" w:cs="Times New Roman"/>
          <w:sz w:val="28"/>
          <w:szCs w:val="28"/>
          <w:lang w:val="uk-UA"/>
        </w:rPr>
        <w:t>наслідок пожеж загинуло 3 людини</w:t>
      </w:r>
      <w:r>
        <w:rPr>
          <w:rFonts w:ascii="Times New Roman" w:hAnsi="Times New Roman" w:cs="Times New Roman"/>
          <w:sz w:val="28"/>
          <w:szCs w:val="28"/>
          <w:lang w:val="uk-UA"/>
        </w:rPr>
        <w:t xml:space="preserve"> та </w:t>
      </w:r>
      <w:r w:rsidRPr="00DA7C9B">
        <w:rPr>
          <w:rFonts w:ascii="Times New Roman" w:hAnsi="Times New Roman" w:cs="Times New Roman"/>
          <w:sz w:val="28"/>
          <w:szCs w:val="28"/>
          <w:lang w:val="uk-UA"/>
        </w:rPr>
        <w:t>отримала травми 1 людина.</w:t>
      </w:r>
    </w:p>
    <w:p w:rsidR="00DA7C9B" w:rsidRPr="00DA7C9B" w:rsidRDefault="00DA7C9B" w:rsidP="00DA7C9B">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DA7C9B">
        <w:rPr>
          <w:rFonts w:ascii="Times New Roman" w:hAnsi="Times New Roman" w:cs="Times New Roman"/>
          <w:sz w:val="28"/>
          <w:szCs w:val="28"/>
          <w:lang w:val="uk-UA"/>
        </w:rPr>
        <w:t>З метою попередження виникнення пожеж в житловому секторі, загибелі та травмування людей на них ініційовано до розгляду на комісіях ТЕБ та Н</w:t>
      </w:r>
      <w:r>
        <w:rPr>
          <w:rFonts w:ascii="Times New Roman" w:hAnsi="Times New Roman" w:cs="Times New Roman"/>
          <w:sz w:val="28"/>
          <w:szCs w:val="28"/>
          <w:lang w:val="uk-UA"/>
        </w:rPr>
        <w:t xml:space="preserve">С 10 питань щодо попередження надзвичайних ситуацій, </w:t>
      </w:r>
      <w:r w:rsidRPr="00DA7C9B">
        <w:rPr>
          <w:rFonts w:ascii="Times New Roman" w:hAnsi="Times New Roman" w:cs="Times New Roman"/>
          <w:sz w:val="28"/>
          <w:szCs w:val="28"/>
          <w:lang w:val="uk-UA"/>
        </w:rPr>
        <w:t xml:space="preserve"> проведено 21 відпрацювання населених пунктів та 112 профілактичних рейдів щодо дотримання правил пожежної безпеки  в побуті. </w:t>
      </w:r>
      <w:r w:rsidRPr="00DA7C9B">
        <w:rPr>
          <w:rFonts w:ascii="Times New Roman" w:hAnsi="Times New Roman" w:cs="Times New Roman"/>
          <w:sz w:val="28"/>
          <w:szCs w:val="28"/>
        </w:rPr>
        <w:t xml:space="preserve">На районному радіо та телебаченні ТРК “Надвірна” транслюються </w:t>
      </w:r>
      <w:proofErr w:type="gramStart"/>
      <w:r w:rsidRPr="00DA7C9B">
        <w:rPr>
          <w:rFonts w:ascii="Times New Roman" w:hAnsi="Times New Roman" w:cs="Times New Roman"/>
          <w:sz w:val="28"/>
          <w:szCs w:val="28"/>
        </w:rPr>
        <w:t>ауд</w:t>
      </w:r>
      <w:proofErr w:type="gramEnd"/>
      <w:r w:rsidRPr="00DA7C9B">
        <w:rPr>
          <w:rFonts w:ascii="Times New Roman" w:hAnsi="Times New Roman" w:cs="Times New Roman"/>
          <w:sz w:val="28"/>
          <w:szCs w:val="28"/>
        </w:rPr>
        <w:t xml:space="preserve">іо та відео ролики соціальної реклами. В </w:t>
      </w:r>
      <w:proofErr w:type="gramStart"/>
      <w:r w:rsidRPr="00DA7C9B">
        <w:rPr>
          <w:rFonts w:ascii="Times New Roman" w:hAnsi="Times New Roman" w:cs="Times New Roman"/>
          <w:sz w:val="28"/>
          <w:szCs w:val="28"/>
        </w:rPr>
        <w:t>м</w:t>
      </w:r>
      <w:proofErr w:type="gramEnd"/>
      <w:r w:rsidRPr="00DA7C9B">
        <w:rPr>
          <w:rFonts w:ascii="Times New Roman" w:hAnsi="Times New Roman" w:cs="Times New Roman"/>
          <w:sz w:val="28"/>
          <w:szCs w:val="28"/>
        </w:rPr>
        <w:t xml:space="preserve">ісяцях масового перебування розповсюджується наочна агітація, що попередження пожеж у житловому секторі. В інтернет-ресурсах постійно висвітлюється матеріали щодо дотримання правил пожежної безпеки в побуті. </w:t>
      </w:r>
    </w:p>
    <w:p w:rsidR="00DA7C9B" w:rsidRPr="00DA7C9B" w:rsidRDefault="00DA7C9B"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Від початку року в районі виникло 177 пожеж сухої трави. З метою запобігання виникнення пожеж в природних екосистемах працівниками районного управління проведено 150 рейдів </w:t>
      </w:r>
      <w:proofErr w:type="gramStart"/>
      <w:r w:rsidRPr="00DA7C9B">
        <w:rPr>
          <w:rFonts w:ascii="Times New Roman" w:hAnsi="Times New Roman" w:cs="Times New Roman"/>
          <w:sz w:val="28"/>
          <w:szCs w:val="28"/>
        </w:rPr>
        <w:t>в</w:t>
      </w:r>
      <w:proofErr w:type="gramEnd"/>
      <w:r w:rsidRPr="00DA7C9B">
        <w:rPr>
          <w:rFonts w:ascii="Times New Roman" w:hAnsi="Times New Roman" w:cs="Times New Roman"/>
          <w:sz w:val="28"/>
          <w:szCs w:val="28"/>
        </w:rPr>
        <w:t xml:space="preserve"> екосистемах, з них 56 з використанням БПЛА. </w:t>
      </w:r>
      <w:proofErr w:type="gramStart"/>
      <w:r w:rsidRPr="00DA7C9B">
        <w:rPr>
          <w:rFonts w:ascii="Times New Roman" w:hAnsi="Times New Roman" w:cs="Times New Roman"/>
          <w:sz w:val="28"/>
          <w:szCs w:val="28"/>
        </w:rPr>
        <w:t>П</w:t>
      </w:r>
      <w:proofErr w:type="gramEnd"/>
      <w:r w:rsidRPr="00DA7C9B">
        <w:rPr>
          <w:rFonts w:ascii="Times New Roman" w:hAnsi="Times New Roman" w:cs="Times New Roman"/>
          <w:sz w:val="28"/>
          <w:szCs w:val="28"/>
        </w:rPr>
        <w:t>ідготовлено та направлено всім головам територіальних г</w:t>
      </w:r>
      <w:r>
        <w:rPr>
          <w:rFonts w:ascii="Times New Roman" w:hAnsi="Times New Roman" w:cs="Times New Roman"/>
          <w:sz w:val="28"/>
          <w:szCs w:val="28"/>
        </w:rPr>
        <w:t>ромад та лісокористувачам листи</w:t>
      </w:r>
      <w:r w:rsidRPr="00DA7C9B">
        <w:rPr>
          <w:rFonts w:ascii="Times New Roman" w:hAnsi="Times New Roman" w:cs="Times New Roman"/>
          <w:sz w:val="28"/>
          <w:szCs w:val="28"/>
        </w:rPr>
        <w:t xml:space="preserve"> щодо неприпустимості самовільного випалювання сухої рослинності та посилення заходів контролю, а також організації ліквідації горіння. Через місцеві ЗМІ доводиться до населення інформацію про неприпустимість самовільного випалювання рослинності. В місцях масового перебування людей розповсюджується агітаційні </w:t>
      </w:r>
      <w:proofErr w:type="gramStart"/>
      <w:r w:rsidRPr="00DA7C9B">
        <w:rPr>
          <w:rFonts w:ascii="Times New Roman" w:hAnsi="Times New Roman" w:cs="Times New Roman"/>
          <w:sz w:val="28"/>
          <w:szCs w:val="28"/>
        </w:rPr>
        <w:t>матер</w:t>
      </w:r>
      <w:proofErr w:type="gramEnd"/>
      <w:r w:rsidRPr="00DA7C9B">
        <w:rPr>
          <w:rFonts w:ascii="Times New Roman" w:hAnsi="Times New Roman" w:cs="Times New Roman"/>
          <w:sz w:val="28"/>
          <w:szCs w:val="28"/>
        </w:rPr>
        <w:t xml:space="preserve">іали застережливого характеру. </w:t>
      </w:r>
    </w:p>
    <w:p w:rsidR="00DA7C9B" w:rsidRPr="00210610" w:rsidRDefault="00DA7C9B" w:rsidP="00210610">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На території </w:t>
      </w:r>
      <w:r w:rsidR="00210610">
        <w:rPr>
          <w:rFonts w:ascii="Times New Roman" w:hAnsi="Times New Roman" w:cs="Times New Roman"/>
          <w:sz w:val="28"/>
          <w:szCs w:val="28"/>
          <w:lang w:val="uk-UA"/>
        </w:rPr>
        <w:t xml:space="preserve"> </w:t>
      </w:r>
      <w:r w:rsidRPr="00DA7C9B">
        <w:rPr>
          <w:rFonts w:ascii="Times New Roman" w:hAnsi="Times New Roman" w:cs="Times New Roman"/>
          <w:sz w:val="28"/>
          <w:szCs w:val="28"/>
        </w:rPr>
        <w:t>Навірнянського</w:t>
      </w:r>
      <w:r w:rsidR="00210610">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 району</w:t>
      </w:r>
      <w:r w:rsidR="00210610">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 знаходиться</w:t>
      </w:r>
      <w:r w:rsidR="00210610">
        <w:rPr>
          <w:rFonts w:ascii="Times New Roman" w:hAnsi="Times New Roman" w:cs="Times New Roman"/>
          <w:sz w:val="28"/>
          <w:szCs w:val="28"/>
          <w:lang w:val="uk-UA"/>
        </w:rPr>
        <w:t xml:space="preserve"> </w:t>
      </w:r>
      <w:r w:rsidRPr="00DA7C9B">
        <w:rPr>
          <w:rFonts w:ascii="Times New Roman" w:hAnsi="Times New Roman" w:cs="Times New Roman"/>
          <w:sz w:val="28"/>
          <w:szCs w:val="28"/>
        </w:rPr>
        <w:t xml:space="preserve"> на </w:t>
      </w:r>
      <w:proofErr w:type="gramStart"/>
      <w:r w:rsidRPr="00DA7C9B">
        <w:rPr>
          <w:rFonts w:ascii="Times New Roman" w:hAnsi="Times New Roman" w:cs="Times New Roman"/>
          <w:sz w:val="28"/>
          <w:szCs w:val="28"/>
        </w:rPr>
        <w:t>обл</w:t>
      </w:r>
      <w:proofErr w:type="gramEnd"/>
      <w:r w:rsidRPr="00DA7C9B">
        <w:rPr>
          <w:rFonts w:ascii="Times New Roman" w:hAnsi="Times New Roman" w:cs="Times New Roman"/>
          <w:sz w:val="28"/>
          <w:szCs w:val="28"/>
        </w:rPr>
        <w:t>іку 1223 об’єкти різних ступенів ризику, з них: високого ступеня – 288 об’єктів, середнього ступня – 202 об’єкти, незначного ступеня – 698 об’єкті</w:t>
      </w:r>
      <w:r w:rsidR="00210610">
        <w:rPr>
          <w:rFonts w:ascii="Times New Roman" w:hAnsi="Times New Roman" w:cs="Times New Roman"/>
          <w:sz w:val="28"/>
          <w:szCs w:val="28"/>
        </w:rPr>
        <w:t>в та 35 об’єктів органів влади.</w:t>
      </w:r>
    </w:p>
    <w:p w:rsidR="00DA7C9B" w:rsidRPr="00DA7C9B" w:rsidRDefault="00210610" w:rsidP="00210610">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 xml:space="preserve">З метою популяризації пожежної служби та функціонування Дружин юних пожежних-рятувальників направлено 8 листів </w:t>
      </w:r>
      <w:proofErr w:type="gramStart"/>
      <w:r w:rsidR="00DA7C9B" w:rsidRPr="00DA7C9B">
        <w:rPr>
          <w:rFonts w:ascii="Times New Roman" w:hAnsi="Times New Roman" w:cs="Times New Roman"/>
          <w:sz w:val="28"/>
          <w:szCs w:val="28"/>
        </w:rPr>
        <w:t>в</w:t>
      </w:r>
      <w:proofErr w:type="gramEnd"/>
      <w:r>
        <w:rPr>
          <w:rFonts w:ascii="Times New Roman" w:hAnsi="Times New Roman" w:cs="Times New Roman"/>
          <w:sz w:val="28"/>
          <w:szCs w:val="28"/>
        </w:rPr>
        <w:t xml:space="preserve"> територіальні громади  району</w:t>
      </w: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щодо створення з числа учнів навчальних закладів команд ДЮРП. В Надвірнянсь</w:t>
      </w:r>
      <w:r>
        <w:rPr>
          <w:rFonts w:ascii="Times New Roman" w:hAnsi="Times New Roman" w:cs="Times New Roman"/>
          <w:sz w:val="28"/>
          <w:szCs w:val="28"/>
        </w:rPr>
        <w:t xml:space="preserve">кому районі створено 8 команд. </w:t>
      </w:r>
      <w:r w:rsidR="00DA7C9B" w:rsidRPr="00DA7C9B">
        <w:rPr>
          <w:rFonts w:ascii="Times New Roman" w:hAnsi="Times New Roman" w:cs="Times New Roman"/>
          <w:sz w:val="28"/>
          <w:szCs w:val="28"/>
          <w:lang w:eastAsia="ru-RU"/>
        </w:rPr>
        <w:t xml:space="preserve"> </w:t>
      </w:r>
    </w:p>
    <w:p w:rsidR="00DA7C9B" w:rsidRPr="00DA7C9B" w:rsidRDefault="00210610" w:rsidP="00FD0D6B">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eastAsia="ru-RU"/>
        </w:rPr>
        <w:lastRenderedPageBreak/>
        <w:t xml:space="preserve">       </w:t>
      </w:r>
      <w:r w:rsidR="00DA7C9B" w:rsidRPr="009D5F55">
        <w:rPr>
          <w:rFonts w:ascii="Times New Roman" w:hAnsi="Times New Roman" w:cs="Times New Roman"/>
          <w:sz w:val="28"/>
          <w:szCs w:val="28"/>
          <w:lang w:val="uk-UA" w:eastAsia="ru-RU"/>
        </w:rPr>
        <w:t xml:space="preserve">На території Надвірнянського району за рішенням суб'єктів господарювання створено 183 підрозділи добровільної пожежної охорони </w:t>
      </w:r>
      <w:r w:rsidR="00FD0D6B" w:rsidRPr="009D5F55">
        <w:rPr>
          <w:rFonts w:ascii="Times New Roman" w:hAnsi="Times New Roman" w:cs="Times New Roman"/>
          <w:sz w:val="28"/>
          <w:szCs w:val="28"/>
          <w:lang w:val="uk-UA" w:eastAsia="ru-RU"/>
        </w:rPr>
        <w:t xml:space="preserve">загальною кількістю </w:t>
      </w:r>
      <w:r w:rsidR="00FD0D6B" w:rsidRPr="006D70E2">
        <w:rPr>
          <w:rFonts w:ascii="Times New Roman" w:hAnsi="Times New Roman" w:cs="Times New Roman"/>
          <w:sz w:val="28"/>
          <w:szCs w:val="28"/>
          <w:lang w:val="uk-UA" w:eastAsia="ru-RU"/>
        </w:rPr>
        <w:t>807 членів</w:t>
      </w:r>
      <w:r w:rsidR="00FD0D6B">
        <w:rPr>
          <w:rFonts w:ascii="Times New Roman" w:hAnsi="Times New Roman" w:cs="Times New Roman"/>
          <w:sz w:val="28"/>
          <w:szCs w:val="28"/>
          <w:lang w:val="uk-UA" w:eastAsia="ru-RU"/>
        </w:rPr>
        <w:t xml:space="preserve">, </w:t>
      </w:r>
      <w:r w:rsidR="00DA7C9B" w:rsidRPr="006D70E2">
        <w:rPr>
          <w:rFonts w:ascii="Times New Roman" w:hAnsi="Times New Roman" w:cs="Times New Roman"/>
          <w:sz w:val="28"/>
          <w:szCs w:val="28"/>
          <w:lang w:val="uk-UA" w:eastAsia="ru-RU"/>
        </w:rPr>
        <w:t xml:space="preserve">за рішенням органів місцевого самоврядування створено 8 підрозділів, з яких 6 місцевих пожежних команд та 2 добровільні пожежні команди.  </w:t>
      </w:r>
      <w:r w:rsidR="00DA7C9B" w:rsidRPr="00DA7C9B">
        <w:rPr>
          <w:rFonts w:ascii="Times New Roman" w:hAnsi="Times New Roman" w:cs="Times New Roman"/>
          <w:sz w:val="28"/>
          <w:szCs w:val="28"/>
          <w:lang w:eastAsia="ru-RU"/>
        </w:rPr>
        <w:t xml:space="preserve">Членами вищевказаних формувань взято учать у 38 </w:t>
      </w:r>
      <w:proofErr w:type="gramStart"/>
      <w:r w:rsidR="00DA7C9B" w:rsidRPr="00DA7C9B">
        <w:rPr>
          <w:rFonts w:ascii="Times New Roman" w:hAnsi="Times New Roman" w:cs="Times New Roman"/>
          <w:sz w:val="28"/>
          <w:szCs w:val="28"/>
          <w:lang w:eastAsia="ru-RU"/>
        </w:rPr>
        <w:t>проф</w:t>
      </w:r>
      <w:proofErr w:type="gramEnd"/>
      <w:r w:rsidR="00DA7C9B" w:rsidRPr="00DA7C9B">
        <w:rPr>
          <w:rFonts w:ascii="Times New Roman" w:hAnsi="Times New Roman" w:cs="Times New Roman"/>
          <w:sz w:val="28"/>
          <w:szCs w:val="28"/>
          <w:lang w:eastAsia="ru-RU"/>
        </w:rPr>
        <w:t>ілактичних рейдах та відпрацюваннях населених пунктів</w:t>
      </w:r>
      <w:r w:rsidR="00FD0D6B">
        <w:rPr>
          <w:rFonts w:ascii="Times New Roman" w:hAnsi="Times New Roman" w:cs="Times New Roman"/>
          <w:sz w:val="28"/>
          <w:szCs w:val="28"/>
          <w:lang w:val="uk-UA" w:eastAsia="ru-RU"/>
        </w:rPr>
        <w:t>.</w:t>
      </w:r>
      <w:r w:rsidR="00DA7C9B" w:rsidRPr="00DA7C9B">
        <w:rPr>
          <w:rFonts w:ascii="Times New Roman" w:hAnsi="Times New Roman" w:cs="Times New Roman"/>
          <w:sz w:val="28"/>
          <w:szCs w:val="28"/>
        </w:rPr>
        <w:t xml:space="preserve"> </w:t>
      </w:r>
    </w:p>
    <w:p w:rsidR="009E5CF2" w:rsidRDefault="00FD0D6B"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 xml:space="preserve">На території Надвірнянського району </w:t>
      </w:r>
      <w:r>
        <w:rPr>
          <w:rFonts w:ascii="Times New Roman" w:hAnsi="Times New Roman" w:cs="Times New Roman"/>
          <w:sz w:val="28"/>
          <w:szCs w:val="28"/>
        </w:rPr>
        <w:t>знаходиться  95 закладів освіти</w:t>
      </w:r>
      <w:r>
        <w:rPr>
          <w:rFonts w:ascii="Times New Roman" w:hAnsi="Times New Roman" w:cs="Times New Roman"/>
          <w:sz w:val="28"/>
          <w:szCs w:val="28"/>
          <w:lang w:val="uk-UA"/>
        </w:rPr>
        <w:t>.</w:t>
      </w:r>
      <w:r w:rsidR="00DA7C9B" w:rsidRPr="00DA7C9B">
        <w:rPr>
          <w:rFonts w:ascii="Times New Roman" w:hAnsi="Times New Roman" w:cs="Times New Roman"/>
          <w:sz w:val="28"/>
          <w:szCs w:val="28"/>
        </w:rPr>
        <w:t xml:space="preserve"> Виявлено порушень за результатами останніх проведених </w:t>
      </w:r>
      <w:proofErr w:type="gramStart"/>
      <w:r w:rsidR="00DA7C9B" w:rsidRPr="00DA7C9B">
        <w:rPr>
          <w:rFonts w:ascii="Times New Roman" w:hAnsi="Times New Roman" w:cs="Times New Roman"/>
          <w:sz w:val="28"/>
          <w:szCs w:val="28"/>
        </w:rPr>
        <w:t>перев</w:t>
      </w:r>
      <w:proofErr w:type="gramEnd"/>
      <w:r w:rsidR="00DA7C9B" w:rsidRPr="00DA7C9B">
        <w:rPr>
          <w:rFonts w:ascii="Times New Roman" w:hAnsi="Times New Roman" w:cs="Times New Roman"/>
          <w:sz w:val="28"/>
          <w:szCs w:val="28"/>
        </w:rPr>
        <w:t xml:space="preserve">ірок (обстежень)  - 347. </w:t>
      </w:r>
      <w:r>
        <w:rPr>
          <w:rFonts w:ascii="Times New Roman" w:hAnsi="Times New Roman" w:cs="Times New Roman"/>
          <w:sz w:val="28"/>
          <w:szCs w:val="28"/>
          <w:lang w:val="uk-UA"/>
        </w:rPr>
        <w:t xml:space="preserve"> </w:t>
      </w:r>
    </w:p>
    <w:p w:rsidR="00AA1165" w:rsidRDefault="009E5CF2"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3A6BE5">
        <w:rPr>
          <w:rFonts w:ascii="Times New Roman" w:hAnsi="Times New Roman" w:cs="Times New Roman"/>
          <w:sz w:val="28"/>
          <w:szCs w:val="28"/>
          <w:lang w:val="uk-UA"/>
        </w:rPr>
        <w:t>Працівниками</w:t>
      </w:r>
      <w:r>
        <w:rPr>
          <w:rFonts w:ascii="Times New Roman" w:hAnsi="Times New Roman" w:cs="Times New Roman"/>
          <w:sz w:val="28"/>
          <w:szCs w:val="28"/>
          <w:lang w:val="uk-UA"/>
        </w:rPr>
        <w:t xml:space="preserve"> </w:t>
      </w:r>
      <w:r w:rsidR="00DA7C9B" w:rsidRPr="003A6BE5">
        <w:rPr>
          <w:rFonts w:ascii="Times New Roman" w:hAnsi="Times New Roman" w:cs="Times New Roman"/>
          <w:sz w:val="28"/>
          <w:szCs w:val="28"/>
          <w:lang w:val="uk-UA"/>
        </w:rPr>
        <w:t xml:space="preserve"> відділу </w:t>
      </w:r>
      <w:r>
        <w:rPr>
          <w:rFonts w:ascii="Times New Roman" w:hAnsi="Times New Roman" w:cs="Times New Roman"/>
          <w:sz w:val="28"/>
          <w:szCs w:val="28"/>
          <w:lang w:val="uk-UA"/>
        </w:rPr>
        <w:t xml:space="preserve"> </w:t>
      </w:r>
      <w:r w:rsidR="00DA7C9B" w:rsidRPr="003A6BE5">
        <w:rPr>
          <w:rFonts w:ascii="Times New Roman" w:hAnsi="Times New Roman" w:cs="Times New Roman"/>
          <w:sz w:val="28"/>
          <w:szCs w:val="28"/>
          <w:lang w:val="uk-UA"/>
        </w:rPr>
        <w:t>запобігання</w:t>
      </w:r>
      <w:r>
        <w:rPr>
          <w:rFonts w:ascii="Times New Roman" w:hAnsi="Times New Roman" w:cs="Times New Roman"/>
          <w:sz w:val="28"/>
          <w:szCs w:val="28"/>
          <w:lang w:val="uk-UA"/>
        </w:rPr>
        <w:t xml:space="preserve"> </w:t>
      </w:r>
      <w:r w:rsidR="00825325">
        <w:rPr>
          <w:rFonts w:ascii="Times New Roman" w:hAnsi="Times New Roman" w:cs="Times New Roman"/>
          <w:sz w:val="28"/>
          <w:szCs w:val="28"/>
          <w:lang w:val="uk-UA"/>
        </w:rPr>
        <w:t xml:space="preserve">надзвичайним ситуаціям </w:t>
      </w:r>
      <w:r w:rsidR="00DA7C9B" w:rsidRPr="003A6BE5">
        <w:rPr>
          <w:rFonts w:ascii="Times New Roman" w:hAnsi="Times New Roman" w:cs="Times New Roman"/>
          <w:sz w:val="28"/>
          <w:szCs w:val="28"/>
          <w:lang w:val="uk-UA"/>
        </w:rPr>
        <w:t xml:space="preserve"> взято участь у комісійних обстеженнях  та перевірки готовності до використання за призначенням фонду захисних споруд (найпростіших укриттів)</w:t>
      </w:r>
      <w:r w:rsidR="003A6BE5">
        <w:rPr>
          <w:rFonts w:ascii="Times New Roman" w:hAnsi="Times New Roman" w:cs="Times New Roman"/>
          <w:sz w:val="28"/>
          <w:szCs w:val="28"/>
          <w:lang w:val="uk-UA"/>
        </w:rPr>
        <w:t xml:space="preserve">, </w:t>
      </w:r>
      <w:r w:rsidR="00DA7C9B" w:rsidRPr="003A6BE5">
        <w:rPr>
          <w:rFonts w:ascii="Times New Roman" w:hAnsi="Times New Roman" w:cs="Times New Roman"/>
          <w:sz w:val="28"/>
          <w:szCs w:val="28"/>
          <w:lang w:val="uk-UA"/>
        </w:rPr>
        <w:t xml:space="preserve"> в результаті чого обстежено  139 об'єктів</w:t>
      </w:r>
      <w:r w:rsidR="003A6BE5">
        <w:rPr>
          <w:rFonts w:ascii="Times New Roman" w:hAnsi="Times New Roman" w:cs="Times New Roman"/>
          <w:sz w:val="28"/>
          <w:szCs w:val="28"/>
          <w:lang w:val="uk-UA"/>
        </w:rPr>
        <w:t xml:space="preserve">, </w:t>
      </w:r>
      <w:r w:rsidR="00DA7C9B" w:rsidRPr="003A6BE5">
        <w:rPr>
          <w:rFonts w:ascii="Times New Roman" w:hAnsi="Times New Roman" w:cs="Times New Roman"/>
          <w:sz w:val="28"/>
          <w:szCs w:val="28"/>
          <w:lang w:val="uk-UA"/>
        </w:rPr>
        <w:t xml:space="preserve"> з них 96 н</w:t>
      </w:r>
      <w:r w:rsidR="003A6BE5" w:rsidRPr="003A6BE5">
        <w:rPr>
          <w:rFonts w:ascii="Times New Roman" w:hAnsi="Times New Roman" w:cs="Times New Roman"/>
          <w:sz w:val="28"/>
          <w:szCs w:val="28"/>
          <w:lang w:val="uk-UA"/>
        </w:rPr>
        <w:t xml:space="preserve">айпростіших укриттів та 43 </w:t>
      </w:r>
      <w:r w:rsidR="003A6BE5">
        <w:rPr>
          <w:rFonts w:ascii="Times New Roman" w:hAnsi="Times New Roman" w:cs="Times New Roman"/>
          <w:color w:val="000000" w:themeColor="text1"/>
          <w:sz w:val="28"/>
          <w:szCs w:val="28"/>
          <w:shd w:val="clear" w:color="auto" w:fill="FFFFFF"/>
          <w:lang w:val="uk-UA"/>
        </w:rPr>
        <w:t>п</w:t>
      </w:r>
      <w:r w:rsidR="003A6BE5" w:rsidRPr="003A6BE5">
        <w:rPr>
          <w:rFonts w:ascii="Times New Roman" w:hAnsi="Times New Roman" w:cs="Times New Roman"/>
          <w:color w:val="000000" w:themeColor="text1"/>
          <w:sz w:val="28"/>
          <w:szCs w:val="28"/>
          <w:shd w:val="clear" w:color="auto" w:fill="FFFFFF"/>
          <w:lang w:val="uk-UA"/>
        </w:rPr>
        <w:t>ротирадіаційн</w:t>
      </w:r>
      <w:r w:rsidR="003A6BE5">
        <w:rPr>
          <w:rFonts w:ascii="Times New Roman" w:hAnsi="Times New Roman" w:cs="Times New Roman"/>
          <w:color w:val="000000" w:themeColor="text1"/>
          <w:sz w:val="28"/>
          <w:szCs w:val="28"/>
          <w:shd w:val="clear" w:color="auto" w:fill="FFFFFF"/>
          <w:lang w:val="uk-UA"/>
        </w:rPr>
        <w:t>і</w:t>
      </w:r>
      <w:r w:rsidR="003A6BE5" w:rsidRPr="003A6BE5">
        <w:rPr>
          <w:rFonts w:ascii="Times New Roman" w:hAnsi="Times New Roman" w:cs="Times New Roman"/>
          <w:color w:val="000000" w:themeColor="text1"/>
          <w:sz w:val="28"/>
          <w:szCs w:val="28"/>
          <w:shd w:val="clear" w:color="auto" w:fill="FFFFFF"/>
          <w:lang w:val="uk-UA"/>
        </w:rPr>
        <w:t xml:space="preserve"> укриття</w:t>
      </w:r>
      <w:r w:rsidR="003A6BE5">
        <w:rPr>
          <w:rFonts w:ascii="Times New Roman" w:hAnsi="Times New Roman" w:cs="Times New Roman"/>
          <w:color w:val="000000" w:themeColor="text1"/>
          <w:sz w:val="28"/>
          <w:szCs w:val="28"/>
          <w:shd w:val="clear" w:color="auto" w:fill="FFFFFF"/>
          <w:lang w:val="uk-UA"/>
        </w:rPr>
        <w:t>.</w:t>
      </w:r>
      <w:r w:rsidR="003A6BE5" w:rsidRPr="003A6BE5">
        <w:rPr>
          <w:rFonts w:ascii="Times New Roman" w:hAnsi="Times New Roman" w:cs="Times New Roman"/>
          <w:color w:val="000000" w:themeColor="text1"/>
          <w:sz w:val="28"/>
          <w:szCs w:val="28"/>
          <w:shd w:val="clear" w:color="auto" w:fill="FFFFFF"/>
        </w:rPr>
        <w:t> </w:t>
      </w:r>
      <w:r w:rsidR="00825325">
        <w:rPr>
          <w:rFonts w:ascii="Times New Roman" w:hAnsi="Times New Roman" w:cs="Times New Roman"/>
          <w:sz w:val="28"/>
          <w:szCs w:val="28"/>
          <w:lang w:val="uk-UA"/>
        </w:rPr>
        <w:t xml:space="preserve">   П</w:t>
      </w:r>
      <w:r w:rsidR="00DA7C9B" w:rsidRPr="00335570">
        <w:rPr>
          <w:rFonts w:ascii="Times New Roman" w:hAnsi="Times New Roman" w:cs="Times New Roman"/>
          <w:sz w:val="28"/>
          <w:szCs w:val="28"/>
          <w:lang w:val="uk-UA"/>
        </w:rPr>
        <w:t>роведено інформаційно-роз'яснювальну роботу</w:t>
      </w:r>
      <w:r w:rsidR="00335570">
        <w:rPr>
          <w:rFonts w:ascii="Times New Roman" w:hAnsi="Times New Roman" w:cs="Times New Roman"/>
          <w:sz w:val="28"/>
          <w:szCs w:val="28"/>
          <w:lang w:val="uk-UA"/>
        </w:rPr>
        <w:t xml:space="preserve"> </w:t>
      </w:r>
      <w:r w:rsidR="00335570" w:rsidRPr="00335570">
        <w:rPr>
          <w:rFonts w:ascii="Times New Roman" w:hAnsi="Times New Roman" w:cs="Times New Roman"/>
          <w:sz w:val="28"/>
          <w:szCs w:val="28"/>
          <w:lang w:val="uk-UA"/>
        </w:rPr>
        <w:t xml:space="preserve">з працюючим населенням, </w:t>
      </w:r>
      <w:r w:rsidR="00DA7C9B" w:rsidRPr="00335570">
        <w:rPr>
          <w:rFonts w:ascii="Times New Roman" w:hAnsi="Times New Roman" w:cs="Times New Roman"/>
          <w:sz w:val="28"/>
          <w:szCs w:val="28"/>
          <w:lang w:val="uk-UA"/>
        </w:rPr>
        <w:t xml:space="preserve"> під час яких охоплено 1050 осіб;</w:t>
      </w:r>
      <w:r w:rsidR="00335570" w:rsidRPr="00335570">
        <w:rPr>
          <w:rFonts w:ascii="Times New Roman" w:hAnsi="Times New Roman" w:cs="Times New Roman"/>
          <w:sz w:val="28"/>
          <w:szCs w:val="28"/>
          <w:lang w:val="uk-UA"/>
        </w:rPr>
        <w:t xml:space="preserve"> </w:t>
      </w:r>
      <w:r w:rsidR="00DA7C9B" w:rsidRPr="00335570">
        <w:rPr>
          <w:rFonts w:ascii="Times New Roman" w:hAnsi="Times New Roman" w:cs="Times New Roman"/>
          <w:sz w:val="28"/>
          <w:szCs w:val="28"/>
          <w:lang w:val="uk-UA"/>
        </w:rPr>
        <w:t>21 відпрацювання населених пунктів, 112 профілактичних рейдів (відпрацювання житлового сектору, населених пунктів, зон відпочинку тощо)</w:t>
      </w:r>
      <w:r w:rsidR="00AA1165">
        <w:rPr>
          <w:rFonts w:ascii="Times New Roman" w:hAnsi="Times New Roman" w:cs="Times New Roman"/>
          <w:sz w:val="28"/>
          <w:szCs w:val="28"/>
          <w:lang w:val="uk-UA"/>
        </w:rPr>
        <w:t xml:space="preserve">, </w:t>
      </w:r>
      <w:r w:rsidR="00DA7C9B" w:rsidRPr="00335570">
        <w:rPr>
          <w:rFonts w:ascii="Times New Roman" w:hAnsi="Times New Roman" w:cs="Times New Roman"/>
          <w:sz w:val="28"/>
          <w:szCs w:val="28"/>
          <w:lang w:val="uk-UA"/>
        </w:rPr>
        <w:t xml:space="preserve"> під час яких охоплено понад 6100 осіб; </w:t>
      </w:r>
      <w:r w:rsidR="00335570" w:rsidRPr="00335570">
        <w:rPr>
          <w:rFonts w:ascii="Times New Roman" w:hAnsi="Times New Roman" w:cs="Times New Roman"/>
          <w:sz w:val="28"/>
          <w:szCs w:val="28"/>
          <w:lang w:val="uk-UA"/>
        </w:rPr>
        <w:t>н</w:t>
      </w:r>
      <w:r w:rsidR="00DA7C9B" w:rsidRPr="00335570">
        <w:rPr>
          <w:rFonts w:ascii="Times New Roman" w:hAnsi="Times New Roman" w:cs="Times New Roman"/>
          <w:sz w:val="28"/>
          <w:szCs w:val="28"/>
          <w:lang w:val="uk-UA"/>
        </w:rPr>
        <w:t>авчання/ тре</w:t>
      </w:r>
      <w:r w:rsidR="00335570">
        <w:rPr>
          <w:rFonts w:ascii="Times New Roman" w:hAnsi="Times New Roman" w:cs="Times New Roman"/>
          <w:sz w:val="28"/>
          <w:szCs w:val="28"/>
          <w:lang w:val="uk-UA"/>
        </w:rPr>
        <w:t>нування щодо мінної безпеки</w:t>
      </w:r>
      <w:r w:rsidR="00DA7C9B" w:rsidRPr="00335570">
        <w:rPr>
          <w:rFonts w:ascii="Times New Roman" w:hAnsi="Times New Roman" w:cs="Times New Roman"/>
          <w:sz w:val="28"/>
          <w:szCs w:val="28"/>
          <w:lang w:val="uk-UA"/>
        </w:rPr>
        <w:t>;</w:t>
      </w:r>
      <w:r w:rsidR="00335570" w:rsidRPr="00335570">
        <w:rPr>
          <w:rFonts w:ascii="Times New Roman" w:hAnsi="Times New Roman" w:cs="Times New Roman"/>
          <w:sz w:val="28"/>
          <w:szCs w:val="28"/>
          <w:lang w:val="uk-UA"/>
        </w:rPr>
        <w:t xml:space="preserve"> н</w:t>
      </w:r>
      <w:r w:rsidR="00DA7C9B" w:rsidRPr="00335570">
        <w:rPr>
          <w:rFonts w:ascii="Times New Roman" w:hAnsi="Times New Roman" w:cs="Times New Roman"/>
          <w:sz w:val="28"/>
          <w:szCs w:val="28"/>
          <w:lang w:val="uk-UA"/>
        </w:rPr>
        <w:t>авчання заходам безпечного</w:t>
      </w:r>
      <w:r w:rsidR="00335570" w:rsidRPr="00335570">
        <w:rPr>
          <w:rFonts w:ascii="Times New Roman" w:hAnsi="Times New Roman" w:cs="Times New Roman"/>
          <w:sz w:val="28"/>
          <w:szCs w:val="28"/>
          <w:lang w:val="uk-UA"/>
        </w:rPr>
        <w:t xml:space="preserve"> відпочинку та оздоровлення </w:t>
      </w:r>
      <w:r w:rsidR="00DA7C9B" w:rsidRPr="00335570">
        <w:rPr>
          <w:rFonts w:ascii="Times New Roman" w:hAnsi="Times New Roman" w:cs="Times New Roman"/>
          <w:sz w:val="28"/>
          <w:szCs w:val="28"/>
          <w:lang w:val="uk-UA"/>
        </w:rPr>
        <w:t>;</w:t>
      </w:r>
      <w:r w:rsidR="00AA1165">
        <w:rPr>
          <w:rFonts w:ascii="Times New Roman" w:hAnsi="Times New Roman" w:cs="Times New Roman"/>
          <w:sz w:val="28"/>
          <w:szCs w:val="28"/>
          <w:lang w:val="uk-UA"/>
        </w:rPr>
        <w:t xml:space="preserve"> і</w:t>
      </w:r>
      <w:r w:rsidR="00DA7C9B" w:rsidRPr="00AA1165">
        <w:rPr>
          <w:rFonts w:ascii="Times New Roman" w:hAnsi="Times New Roman" w:cs="Times New Roman"/>
          <w:sz w:val="28"/>
          <w:szCs w:val="28"/>
          <w:lang w:val="uk-UA"/>
        </w:rPr>
        <w:t>нформаційно-профілак</w:t>
      </w:r>
      <w:r w:rsidR="00AA1165">
        <w:rPr>
          <w:rFonts w:ascii="Times New Roman" w:hAnsi="Times New Roman" w:cs="Times New Roman"/>
          <w:sz w:val="28"/>
          <w:szCs w:val="28"/>
          <w:lang w:val="uk-UA"/>
        </w:rPr>
        <w:t>тична робота в закладах освіти.</w:t>
      </w:r>
    </w:p>
    <w:p w:rsidR="00DA7C9B" w:rsidRPr="00AA1165" w:rsidRDefault="00AA1165" w:rsidP="00AA1165">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AA1165">
        <w:rPr>
          <w:rFonts w:ascii="Times New Roman" w:hAnsi="Times New Roman" w:cs="Times New Roman"/>
          <w:sz w:val="28"/>
          <w:szCs w:val="28"/>
        </w:rPr>
        <w:t>Проведено  3 заходи до Дня цивільного захисту;</w:t>
      </w:r>
      <w:r>
        <w:rPr>
          <w:rFonts w:ascii="Times New Roman" w:hAnsi="Times New Roman" w:cs="Times New Roman"/>
          <w:sz w:val="28"/>
          <w:szCs w:val="28"/>
          <w:lang w:val="uk-UA"/>
        </w:rPr>
        <w:t xml:space="preserve"> </w:t>
      </w:r>
      <w:r w:rsidR="00DA7C9B" w:rsidRPr="00AA1165">
        <w:rPr>
          <w:rFonts w:ascii="Times New Roman" w:hAnsi="Times New Roman" w:cs="Times New Roman"/>
          <w:sz w:val="28"/>
          <w:szCs w:val="28"/>
        </w:rPr>
        <w:t xml:space="preserve">  10 заходів д</w:t>
      </w:r>
      <w:r>
        <w:rPr>
          <w:rFonts w:ascii="Times New Roman" w:hAnsi="Times New Roman" w:cs="Times New Roman"/>
          <w:sz w:val="28"/>
          <w:szCs w:val="28"/>
        </w:rPr>
        <w:t>о Тижня безпеки життєдіяльності</w:t>
      </w:r>
      <w:r>
        <w:rPr>
          <w:rFonts w:ascii="Times New Roman" w:hAnsi="Times New Roman" w:cs="Times New Roman"/>
          <w:sz w:val="28"/>
          <w:szCs w:val="28"/>
          <w:lang w:val="uk-UA"/>
        </w:rPr>
        <w:t xml:space="preserve">. </w:t>
      </w:r>
      <w:proofErr w:type="gramStart"/>
      <w:r w:rsidR="00DA7C9B" w:rsidRPr="00AA1165">
        <w:rPr>
          <w:rFonts w:ascii="Times New Roman" w:hAnsi="Times New Roman" w:cs="Times New Roman"/>
          <w:sz w:val="28"/>
          <w:szCs w:val="28"/>
          <w:lang w:val="uk-UA"/>
        </w:rPr>
        <w:t>П</w:t>
      </w:r>
      <w:proofErr w:type="gramEnd"/>
      <w:r w:rsidR="00DA7C9B" w:rsidRPr="00AA1165">
        <w:rPr>
          <w:rFonts w:ascii="Times New Roman" w:hAnsi="Times New Roman" w:cs="Times New Roman"/>
          <w:sz w:val="28"/>
          <w:szCs w:val="28"/>
          <w:lang w:val="uk-UA"/>
        </w:rPr>
        <w:t>ідготовлено і розміщено понад 350 плакатів, буклетів, аудіо та відео роликів соціальної реклами у місц</w:t>
      </w:r>
      <w:r w:rsidRPr="00AA1165">
        <w:rPr>
          <w:rFonts w:ascii="Times New Roman" w:hAnsi="Times New Roman" w:cs="Times New Roman"/>
          <w:sz w:val="28"/>
          <w:szCs w:val="28"/>
          <w:lang w:val="uk-UA"/>
        </w:rPr>
        <w:t>ях з масовим перебуванням людей</w:t>
      </w:r>
      <w:r>
        <w:rPr>
          <w:rFonts w:ascii="Times New Roman" w:hAnsi="Times New Roman" w:cs="Times New Roman"/>
          <w:sz w:val="28"/>
          <w:szCs w:val="28"/>
          <w:lang w:val="uk-UA"/>
        </w:rPr>
        <w:t xml:space="preserve">. </w:t>
      </w:r>
      <w:r w:rsidR="00DA7C9B" w:rsidRPr="00AA1165">
        <w:rPr>
          <w:rFonts w:ascii="Times New Roman" w:hAnsi="Times New Roman" w:cs="Times New Roman"/>
          <w:sz w:val="28"/>
          <w:szCs w:val="28"/>
          <w:lang w:val="uk-UA"/>
        </w:rPr>
        <w:t>Проведено 12 акцій «Запобігти Врятувати Допомогти»;</w:t>
      </w:r>
    </w:p>
    <w:p w:rsidR="00DA7C9B" w:rsidRPr="00AA1165" w:rsidRDefault="00DA7C9B" w:rsidP="00DA7C9B">
      <w:pPr>
        <w:pStyle w:val="1"/>
        <w:jc w:val="both"/>
        <w:rPr>
          <w:rFonts w:ascii="Times New Roman" w:hAnsi="Times New Roman" w:cs="Times New Roman"/>
          <w:sz w:val="28"/>
          <w:szCs w:val="28"/>
        </w:rPr>
      </w:pPr>
      <w:r w:rsidRPr="00AA1165">
        <w:rPr>
          <w:rFonts w:ascii="Times New Roman" w:hAnsi="Times New Roman" w:cs="Times New Roman"/>
          <w:sz w:val="28"/>
          <w:szCs w:val="28"/>
        </w:rPr>
        <w:t>Проведено 19 екскурсій в пожежні частини.</w:t>
      </w:r>
    </w:p>
    <w:p w:rsidR="00DA7C9B" w:rsidRPr="00DA7C9B" w:rsidRDefault="00825325" w:rsidP="00825325">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 xml:space="preserve">На території Надвірнянського району створено та функціонують 5 класів безпеки, планується відкрити ще 6 класів безпеки. </w:t>
      </w:r>
      <w:proofErr w:type="gramStart"/>
      <w:r w:rsidR="00DA7C9B" w:rsidRPr="00DA7C9B">
        <w:rPr>
          <w:rFonts w:ascii="Times New Roman" w:hAnsi="Times New Roman" w:cs="Times New Roman"/>
          <w:sz w:val="28"/>
          <w:szCs w:val="28"/>
        </w:rPr>
        <w:t>З</w:t>
      </w:r>
      <w:proofErr w:type="gramEnd"/>
      <w:r w:rsidR="00DA7C9B" w:rsidRPr="00DA7C9B">
        <w:rPr>
          <w:rFonts w:ascii="Times New Roman" w:hAnsi="Times New Roman" w:cs="Times New Roman"/>
          <w:sz w:val="28"/>
          <w:szCs w:val="28"/>
        </w:rPr>
        <w:t xml:space="preserve"> початку року працівниками відділу запобігання проведено 18 уроків безпеки в даних класах. </w:t>
      </w:r>
      <w:proofErr w:type="gramStart"/>
      <w:r w:rsidR="00DA7C9B" w:rsidRPr="00DA7C9B">
        <w:rPr>
          <w:rFonts w:ascii="Times New Roman" w:hAnsi="Times New Roman" w:cs="Times New Roman"/>
          <w:sz w:val="28"/>
          <w:szCs w:val="28"/>
        </w:rPr>
        <w:t>З</w:t>
      </w:r>
      <w:proofErr w:type="gramEnd"/>
      <w:r w:rsidR="00DA7C9B" w:rsidRPr="00DA7C9B">
        <w:rPr>
          <w:rFonts w:ascii="Times New Roman" w:hAnsi="Times New Roman" w:cs="Times New Roman"/>
          <w:sz w:val="28"/>
          <w:szCs w:val="28"/>
        </w:rPr>
        <w:t xml:space="preserve"> метою відк</w:t>
      </w:r>
      <w:r>
        <w:rPr>
          <w:rFonts w:ascii="Times New Roman" w:hAnsi="Times New Roman" w:cs="Times New Roman"/>
          <w:sz w:val="28"/>
          <w:szCs w:val="28"/>
        </w:rPr>
        <w:t>риття класів безпеки проведено</w:t>
      </w:r>
      <w:r w:rsidR="00DA7C9B" w:rsidRPr="00DA7C9B">
        <w:rPr>
          <w:rFonts w:ascii="Times New Roman" w:hAnsi="Times New Roman" w:cs="Times New Roman"/>
          <w:sz w:val="28"/>
          <w:szCs w:val="28"/>
        </w:rPr>
        <w:t xml:space="preserve"> 25 зустрічей з керівниками відділів (управлінь) освіт </w:t>
      </w:r>
      <w:r>
        <w:rPr>
          <w:rFonts w:ascii="Times New Roman" w:hAnsi="Times New Roman" w:cs="Times New Roman"/>
          <w:sz w:val="28"/>
          <w:szCs w:val="28"/>
          <w:lang w:val="uk-UA"/>
        </w:rPr>
        <w:t xml:space="preserve">громад </w:t>
      </w:r>
      <w:r w:rsidR="00DA7C9B" w:rsidRPr="00DA7C9B">
        <w:rPr>
          <w:rFonts w:ascii="Times New Roman" w:hAnsi="Times New Roman" w:cs="Times New Roman"/>
          <w:sz w:val="28"/>
          <w:szCs w:val="28"/>
        </w:rPr>
        <w:t xml:space="preserve">та керівниками навчальних закладів району. </w:t>
      </w:r>
    </w:p>
    <w:p w:rsidR="00DA7C9B" w:rsidRPr="00DA7C9B" w:rsidRDefault="00825325" w:rsidP="00DA7C9B">
      <w:pPr>
        <w:pStyle w:val="1"/>
        <w:jc w:val="both"/>
        <w:rPr>
          <w:rFonts w:ascii="Times New Roman" w:hAnsi="Times New Roman" w:cs="Times New Roman"/>
          <w:sz w:val="28"/>
          <w:szCs w:val="28"/>
        </w:rPr>
      </w:pPr>
      <w:r>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Відкрито </w:t>
      </w:r>
      <w:r>
        <w:rPr>
          <w:rFonts w:ascii="Times New Roman" w:hAnsi="Times New Roman" w:cs="Times New Roman"/>
          <w:bCs/>
          <w:sz w:val="28"/>
          <w:szCs w:val="28"/>
          <w:lang w:val="uk-UA"/>
        </w:rPr>
        <w:t>5</w:t>
      </w:r>
      <w:r w:rsidR="00DA7C9B" w:rsidRPr="00DA7C9B">
        <w:rPr>
          <w:rFonts w:ascii="Times New Roman" w:hAnsi="Times New Roman" w:cs="Times New Roman"/>
          <w:bCs/>
          <w:sz w:val="28"/>
          <w:szCs w:val="28"/>
        </w:rPr>
        <w:t xml:space="preserve"> класів безпеки, а саме:</w:t>
      </w:r>
    </w:p>
    <w:p w:rsidR="0014798E" w:rsidRDefault="00DA7C9B" w:rsidP="00DA7C9B">
      <w:pPr>
        <w:pStyle w:val="1"/>
        <w:jc w:val="both"/>
        <w:rPr>
          <w:rFonts w:ascii="Times New Roman" w:hAnsi="Times New Roman" w:cs="Times New Roman"/>
          <w:sz w:val="28"/>
          <w:szCs w:val="28"/>
          <w:lang w:val="uk-UA"/>
        </w:rPr>
      </w:pPr>
      <w:r w:rsidRPr="00DA7C9B">
        <w:rPr>
          <w:rFonts w:ascii="Times New Roman" w:hAnsi="Times New Roman" w:cs="Times New Roman"/>
          <w:bCs/>
          <w:sz w:val="28"/>
          <w:szCs w:val="28"/>
        </w:rPr>
        <w:t xml:space="preserve">1. </w:t>
      </w:r>
      <w:r w:rsidRPr="00DA7C9B">
        <w:rPr>
          <w:rFonts w:ascii="Times New Roman" w:hAnsi="Times New Roman" w:cs="Times New Roman"/>
          <w:sz w:val="28"/>
          <w:szCs w:val="28"/>
        </w:rPr>
        <w:t>Прикарпатський військово-спортивний ліц</w:t>
      </w:r>
      <w:r w:rsidR="00825325">
        <w:rPr>
          <w:rFonts w:ascii="Times New Roman" w:hAnsi="Times New Roman" w:cs="Times New Roman"/>
          <w:sz w:val="28"/>
          <w:szCs w:val="28"/>
        </w:rPr>
        <w:t xml:space="preserve">ей </w:t>
      </w:r>
    </w:p>
    <w:p w:rsidR="0014798E" w:rsidRDefault="00DA7C9B" w:rsidP="00DA7C9B">
      <w:pPr>
        <w:pStyle w:val="1"/>
        <w:jc w:val="both"/>
        <w:rPr>
          <w:rFonts w:ascii="Times New Roman" w:hAnsi="Times New Roman" w:cs="Times New Roman"/>
          <w:sz w:val="28"/>
          <w:szCs w:val="28"/>
          <w:lang w:val="uk-UA"/>
        </w:rPr>
      </w:pPr>
      <w:r w:rsidRPr="0014798E">
        <w:rPr>
          <w:rFonts w:ascii="Times New Roman" w:hAnsi="Times New Roman" w:cs="Times New Roman"/>
          <w:bCs/>
          <w:sz w:val="28"/>
          <w:szCs w:val="28"/>
          <w:lang w:val="uk-UA"/>
        </w:rPr>
        <w:t xml:space="preserve">2. </w:t>
      </w:r>
      <w:r w:rsidRPr="0014798E">
        <w:rPr>
          <w:rFonts w:ascii="Times New Roman" w:hAnsi="Times New Roman" w:cs="Times New Roman"/>
          <w:sz w:val="28"/>
          <w:szCs w:val="28"/>
          <w:lang w:val="uk-UA"/>
        </w:rPr>
        <w:t xml:space="preserve">Яремчанський ліцей №2 </w:t>
      </w:r>
    </w:p>
    <w:p w:rsidR="0014798E" w:rsidRDefault="00DA7C9B" w:rsidP="00DA7C9B">
      <w:pPr>
        <w:pStyle w:val="1"/>
        <w:jc w:val="both"/>
        <w:rPr>
          <w:rFonts w:ascii="Times New Roman" w:hAnsi="Times New Roman" w:cs="Times New Roman"/>
          <w:sz w:val="28"/>
          <w:szCs w:val="28"/>
          <w:lang w:val="uk-UA"/>
        </w:rPr>
      </w:pPr>
      <w:r w:rsidRPr="0014798E">
        <w:rPr>
          <w:rFonts w:ascii="Times New Roman" w:hAnsi="Times New Roman" w:cs="Times New Roman"/>
          <w:bCs/>
          <w:sz w:val="28"/>
          <w:szCs w:val="28"/>
          <w:lang w:val="uk-UA"/>
        </w:rPr>
        <w:t xml:space="preserve">3. </w:t>
      </w:r>
      <w:r w:rsidR="0014798E">
        <w:rPr>
          <w:rFonts w:ascii="Times New Roman" w:hAnsi="Times New Roman" w:cs="Times New Roman"/>
          <w:sz w:val="28"/>
          <w:szCs w:val="28"/>
          <w:lang w:val="uk-UA"/>
        </w:rPr>
        <w:t>Надвірнянський ліцей №2</w:t>
      </w:r>
      <w:r w:rsidRPr="0014798E">
        <w:rPr>
          <w:rFonts w:ascii="Times New Roman" w:hAnsi="Times New Roman" w:cs="Times New Roman"/>
          <w:sz w:val="28"/>
          <w:szCs w:val="28"/>
          <w:lang w:val="uk-UA"/>
        </w:rPr>
        <w:t xml:space="preserve"> </w:t>
      </w:r>
    </w:p>
    <w:p w:rsidR="0014798E" w:rsidRDefault="00DA7C9B" w:rsidP="00DA7C9B">
      <w:pPr>
        <w:pStyle w:val="1"/>
        <w:jc w:val="both"/>
        <w:rPr>
          <w:rFonts w:ascii="Times New Roman" w:hAnsi="Times New Roman" w:cs="Times New Roman"/>
          <w:sz w:val="28"/>
          <w:szCs w:val="28"/>
          <w:lang w:val="uk-UA"/>
        </w:rPr>
      </w:pPr>
      <w:r w:rsidRPr="0014798E">
        <w:rPr>
          <w:rFonts w:ascii="Times New Roman" w:hAnsi="Times New Roman" w:cs="Times New Roman"/>
          <w:bCs/>
          <w:sz w:val="28"/>
          <w:szCs w:val="28"/>
          <w:lang w:val="uk-UA"/>
        </w:rPr>
        <w:t xml:space="preserve">4. </w:t>
      </w:r>
      <w:r w:rsidRPr="0014798E">
        <w:rPr>
          <w:rFonts w:ascii="Times New Roman" w:hAnsi="Times New Roman" w:cs="Times New Roman"/>
          <w:sz w:val="28"/>
          <w:szCs w:val="28"/>
          <w:lang w:val="uk-UA"/>
        </w:rPr>
        <w:t>Яблуницький ліцей</w:t>
      </w:r>
    </w:p>
    <w:p w:rsidR="00DA7C9B" w:rsidRPr="0014798E" w:rsidRDefault="00DA7C9B" w:rsidP="00DA7C9B">
      <w:pPr>
        <w:pStyle w:val="1"/>
        <w:jc w:val="both"/>
        <w:rPr>
          <w:rFonts w:ascii="Times New Roman" w:hAnsi="Times New Roman" w:cs="Times New Roman"/>
          <w:bCs/>
          <w:sz w:val="28"/>
          <w:szCs w:val="28"/>
          <w:lang w:val="uk-UA"/>
        </w:rPr>
      </w:pPr>
      <w:r w:rsidRPr="0014798E">
        <w:rPr>
          <w:rFonts w:ascii="Times New Roman" w:hAnsi="Times New Roman" w:cs="Times New Roman"/>
          <w:bCs/>
          <w:sz w:val="28"/>
          <w:szCs w:val="28"/>
          <w:lang w:val="uk-UA"/>
        </w:rPr>
        <w:t xml:space="preserve">5. </w:t>
      </w:r>
      <w:r w:rsidRPr="0014798E">
        <w:rPr>
          <w:rFonts w:ascii="Times New Roman" w:hAnsi="Times New Roman" w:cs="Times New Roman"/>
          <w:sz w:val="28"/>
          <w:szCs w:val="28"/>
          <w:lang w:val="uk-UA"/>
        </w:rPr>
        <w:t xml:space="preserve">Зарічанський ліцей ім. </w:t>
      </w:r>
      <w:r w:rsidR="0014798E">
        <w:rPr>
          <w:rFonts w:ascii="Times New Roman" w:hAnsi="Times New Roman" w:cs="Times New Roman"/>
          <w:sz w:val="28"/>
          <w:szCs w:val="28"/>
        </w:rPr>
        <w:t>В. Яворського</w:t>
      </w:r>
    </w:p>
    <w:p w:rsidR="00DA7C9B" w:rsidRPr="0014798E" w:rsidRDefault="0014798E" w:rsidP="00DA7C9B">
      <w:pPr>
        <w:pStyle w:val="1"/>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DA7C9B" w:rsidRPr="00DA7C9B">
        <w:rPr>
          <w:rFonts w:ascii="Times New Roman" w:hAnsi="Times New Roman" w:cs="Times New Roman"/>
          <w:bCs/>
          <w:sz w:val="28"/>
          <w:szCs w:val="28"/>
        </w:rPr>
        <w:t>Планується відкрити:</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rPr>
        <w:t>1. Надвірнянський ліцей №3</w:t>
      </w:r>
    </w:p>
    <w:p w:rsidR="0014798E" w:rsidRDefault="00DA7C9B" w:rsidP="00DA7C9B">
      <w:pPr>
        <w:pStyle w:val="1"/>
        <w:jc w:val="both"/>
        <w:rPr>
          <w:rFonts w:ascii="Times New Roman" w:hAnsi="Times New Roman" w:cs="Times New Roman"/>
          <w:sz w:val="28"/>
          <w:szCs w:val="28"/>
          <w:lang w:val="uk-UA"/>
        </w:rPr>
      </w:pPr>
      <w:r w:rsidRPr="00DA7C9B">
        <w:rPr>
          <w:rFonts w:ascii="Times New Roman" w:hAnsi="Times New Roman" w:cs="Times New Roman"/>
          <w:sz w:val="28"/>
          <w:szCs w:val="28"/>
        </w:rPr>
        <w:t>2. Ланчи</w:t>
      </w:r>
      <w:r w:rsidR="0014798E">
        <w:rPr>
          <w:rFonts w:ascii="Times New Roman" w:hAnsi="Times New Roman" w:cs="Times New Roman"/>
          <w:sz w:val="28"/>
          <w:szCs w:val="28"/>
        </w:rPr>
        <w:t>нський ліцей ім. Ю. Шкрумеляка</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rPr>
        <w:t xml:space="preserve">3. Ворохтянський ліцей </w:t>
      </w:r>
    </w:p>
    <w:p w:rsidR="0014798E" w:rsidRDefault="00DA7C9B" w:rsidP="00DA7C9B">
      <w:pPr>
        <w:pStyle w:val="1"/>
        <w:jc w:val="both"/>
        <w:rPr>
          <w:rFonts w:ascii="Times New Roman" w:hAnsi="Times New Roman" w:cs="Times New Roman"/>
          <w:sz w:val="28"/>
          <w:szCs w:val="28"/>
          <w:lang w:val="uk-UA"/>
        </w:rPr>
      </w:pPr>
      <w:r w:rsidRPr="00DA7C9B">
        <w:rPr>
          <w:rFonts w:ascii="Times New Roman" w:hAnsi="Times New Roman" w:cs="Times New Roman"/>
          <w:sz w:val="28"/>
          <w:szCs w:val="28"/>
        </w:rPr>
        <w:t xml:space="preserve">4. Делятинський ліцей №2 </w:t>
      </w:r>
    </w:p>
    <w:p w:rsidR="0014798E" w:rsidRDefault="00DA7C9B" w:rsidP="00DA7C9B">
      <w:pPr>
        <w:pStyle w:val="1"/>
        <w:jc w:val="both"/>
        <w:rPr>
          <w:rFonts w:ascii="Times New Roman" w:hAnsi="Times New Roman" w:cs="Times New Roman"/>
          <w:sz w:val="28"/>
          <w:szCs w:val="28"/>
          <w:lang w:val="uk-UA"/>
        </w:rPr>
      </w:pPr>
      <w:r w:rsidRPr="0014798E">
        <w:rPr>
          <w:rFonts w:ascii="Times New Roman" w:hAnsi="Times New Roman" w:cs="Times New Roman"/>
          <w:sz w:val="28"/>
          <w:szCs w:val="28"/>
          <w:lang w:val="uk-UA"/>
        </w:rPr>
        <w:t xml:space="preserve">5. Переріслянський ліцей </w:t>
      </w:r>
    </w:p>
    <w:p w:rsidR="00DA7C9B" w:rsidRPr="00DA7C9B" w:rsidRDefault="0014798E" w:rsidP="00DA7C9B">
      <w:pPr>
        <w:pStyle w:val="1"/>
        <w:jc w:val="both"/>
        <w:rPr>
          <w:rFonts w:ascii="Times New Roman" w:hAnsi="Times New Roman" w:cs="Times New Roman"/>
          <w:bCs/>
          <w:iCs/>
          <w:sz w:val="28"/>
          <w:szCs w:val="28"/>
          <w:lang w:val="uk-UA"/>
        </w:rPr>
      </w:pPr>
      <w:r>
        <w:rPr>
          <w:rFonts w:ascii="Times New Roman" w:hAnsi="Times New Roman" w:cs="Times New Roman"/>
          <w:iCs/>
          <w:sz w:val="28"/>
          <w:szCs w:val="28"/>
          <w:lang w:val="uk-UA"/>
        </w:rPr>
        <w:t>6. Пнівський ліцей</w:t>
      </w:r>
    </w:p>
    <w:p w:rsidR="00DA7C9B" w:rsidRPr="00DA7C9B" w:rsidRDefault="0014798E"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Станом на 01.01.</w:t>
      </w:r>
      <w:r w:rsidR="00DA7C9B" w:rsidRPr="00DA7C9B">
        <w:rPr>
          <w:rFonts w:ascii="Times New Roman" w:hAnsi="Times New Roman" w:cs="Times New Roman"/>
          <w:sz w:val="28"/>
          <w:szCs w:val="28"/>
        </w:rPr>
        <w:t xml:space="preserve"> </w:t>
      </w:r>
      <w:r>
        <w:rPr>
          <w:rFonts w:ascii="Times New Roman" w:hAnsi="Times New Roman" w:cs="Times New Roman"/>
          <w:sz w:val="28"/>
          <w:szCs w:val="28"/>
          <w:lang w:val="uk-UA"/>
        </w:rPr>
        <w:t>2025</w:t>
      </w:r>
      <w:r w:rsidR="00DA7C9B" w:rsidRPr="00DA7C9B">
        <w:rPr>
          <w:rFonts w:ascii="Times New Roman" w:hAnsi="Times New Roman" w:cs="Times New Roman"/>
          <w:sz w:val="28"/>
          <w:szCs w:val="28"/>
          <w:lang w:val="uk-UA"/>
        </w:rPr>
        <w:t xml:space="preserve"> року на обліку знаходиться 170 об’єктів фонду ЗСЦЗ на території району, з них: 5 сховищ, 44 протирадіаційні укриття та 121 найпростіше укриття. Щодо стану готовності, з них:</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- 2 готових;</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lastRenderedPageBreak/>
        <w:t>- 37 обмежено готових;</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- 10 не</w:t>
      </w:r>
      <w:r w:rsidR="0014798E">
        <w:rPr>
          <w:rFonts w:ascii="Times New Roman" w:hAnsi="Times New Roman" w:cs="Times New Roman"/>
          <w:sz w:val="28"/>
          <w:szCs w:val="28"/>
          <w:lang w:val="uk-UA"/>
        </w:rPr>
        <w:t xml:space="preserve"> </w:t>
      </w:r>
      <w:r w:rsidRPr="00DA7C9B">
        <w:rPr>
          <w:rFonts w:ascii="Times New Roman" w:hAnsi="Times New Roman" w:cs="Times New Roman"/>
          <w:sz w:val="28"/>
          <w:szCs w:val="28"/>
          <w:lang w:val="uk-UA"/>
        </w:rPr>
        <w:t>готових, а саме:</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1. Сховище № 32133 ПАТ “Нафтохімік Прикарпаття” (затоплено).</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2. Сховище № 32134 ПАТ “Нафтохімік Прикарпаття” (затоплено).</w:t>
      </w:r>
    </w:p>
    <w:p w:rsidR="00DA7C9B" w:rsidRPr="00DA7C9B" w:rsidRDefault="0014798E"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3. ПРУ № 34257 –</w:t>
      </w:r>
      <w:r w:rsidR="00DA7C9B" w:rsidRPr="00DA7C9B">
        <w:rPr>
          <w:rFonts w:ascii="Times New Roman" w:hAnsi="Times New Roman" w:cs="Times New Roman"/>
          <w:sz w:val="28"/>
          <w:szCs w:val="28"/>
          <w:lang w:val="uk-UA"/>
        </w:rPr>
        <w:t xml:space="preserve"> НГВУ “Надвірнанафтогаз”, м. Надвірна, вул. Майданська, 8 (затоплено).</w:t>
      </w:r>
    </w:p>
    <w:p w:rsidR="00DA7C9B" w:rsidRPr="00DA7C9B" w:rsidRDefault="0014798E"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4. ПРУ № 34207 –</w:t>
      </w:r>
      <w:r w:rsidR="00DA7C9B" w:rsidRPr="00DA7C9B">
        <w:rPr>
          <w:rFonts w:ascii="Times New Roman" w:hAnsi="Times New Roman" w:cs="Times New Roman"/>
          <w:sz w:val="28"/>
          <w:szCs w:val="28"/>
          <w:lang w:val="uk-UA"/>
        </w:rPr>
        <w:t xml:space="preserve"> НГВУ “Надвірнанафтогаз”, смт. Битків вул. Промислова, б/н (затоплено).</w:t>
      </w:r>
    </w:p>
    <w:p w:rsidR="00DA7C9B" w:rsidRPr="006D70E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5. ПРУ № 34227 –</w:t>
      </w:r>
      <w:r w:rsidR="00DA7C9B" w:rsidRPr="00DA7C9B">
        <w:rPr>
          <w:rFonts w:ascii="Times New Roman" w:hAnsi="Times New Roman" w:cs="Times New Roman"/>
          <w:sz w:val="28"/>
          <w:szCs w:val="28"/>
          <w:lang w:val="uk-UA"/>
        </w:rPr>
        <w:t xml:space="preserve"> ГТС (Надвірна) Управління транспорту ПАТ “Укрнафта”, с. Пнів, вул. Промислова, 2 (аварійному стані).</w:t>
      </w:r>
    </w:p>
    <w:p w:rsidR="00DA7C9B" w:rsidRPr="006D70E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6. ПРУ № 34242 –</w:t>
      </w:r>
      <w:r w:rsidR="00DA7C9B" w:rsidRPr="00DA7C9B">
        <w:rPr>
          <w:rFonts w:ascii="Times New Roman" w:hAnsi="Times New Roman" w:cs="Times New Roman"/>
          <w:sz w:val="28"/>
          <w:szCs w:val="28"/>
          <w:lang w:val="uk-UA"/>
        </w:rPr>
        <w:t>Пасічнянський ліцей Управління освіти, культури, молоді та спорту Пасічнянської сільської ради, с. Пасічна, вул. С.Галечко, 129 (затоплено).</w:t>
      </w:r>
    </w:p>
    <w:p w:rsidR="00DA7C9B" w:rsidRPr="006D70E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7. ПРУ № 34282 –</w:t>
      </w:r>
      <w:r w:rsidR="00DA7C9B" w:rsidRPr="00DA7C9B">
        <w:rPr>
          <w:rFonts w:ascii="Times New Roman" w:hAnsi="Times New Roman" w:cs="Times New Roman"/>
          <w:sz w:val="28"/>
          <w:szCs w:val="28"/>
          <w:lang w:val="uk-UA"/>
        </w:rPr>
        <w:t>ДМД № 317/3 (Надвірна) Івано-Франківська філія ПАТ Укртелеком (захаращено сміттям, аварійний стан).</w:t>
      </w:r>
    </w:p>
    <w:p w:rsidR="00DA7C9B" w:rsidRPr="006D70E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8. ПРУ № 34245–</w:t>
      </w:r>
      <w:r w:rsidR="00DA7C9B" w:rsidRPr="00DA7C9B">
        <w:rPr>
          <w:rFonts w:ascii="Times New Roman" w:hAnsi="Times New Roman" w:cs="Times New Roman"/>
          <w:sz w:val="28"/>
          <w:szCs w:val="28"/>
          <w:lang w:val="uk-UA"/>
        </w:rPr>
        <w:t xml:space="preserve"> приватний підприємець Кепещук Р.Р. (ПРУ зачинено</w:t>
      </w:r>
      <w:r>
        <w:rPr>
          <w:rFonts w:ascii="Times New Roman" w:hAnsi="Times New Roman" w:cs="Times New Roman"/>
          <w:sz w:val="28"/>
          <w:szCs w:val="28"/>
          <w:lang w:val="uk-UA"/>
        </w:rPr>
        <w:t>,</w:t>
      </w:r>
      <w:r w:rsidR="00DA7C9B" w:rsidRPr="00DA7C9B">
        <w:rPr>
          <w:rFonts w:ascii="Times New Roman" w:hAnsi="Times New Roman" w:cs="Times New Roman"/>
          <w:sz w:val="28"/>
          <w:szCs w:val="28"/>
          <w:lang w:val="uk-UA"/>
        </w:rPr>
        <w:t xml:space="preserve"> відсутній балансоутримувач під час огляду ПРУ).</w:t>
      </w:r>
    </w:p>
    <w:p w:rsidR="00DA7C9B" w:rsidRPr="006D70E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ПРУ № 34292 – </w:t>
      </w:r>
      <w:r w:rsidR="00DA7C9B" w:rsidRPr="00DA7C9B">
        <w:rPr>
          <w:rFonts w:ascii="Times New Roman" w:hAnsi="Times New Roman" w:cs="Times New Roman"/>
          <w:sz w:val="28"/>
          <w:szCs w:val="28"/>
          <w:lang w:val="uk-UA"/>
        </w:rPr>
        <w:t>гр. Загайкевич. А.А. (ПРУ зачинено, відсутній балансоутримувач під час огляду ПРУ).</w:t>
      </w:r>
    </w:p>
    <w:p w:rsidR="00DA7C9B" w:rsidRPr="0014798E"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ПРУ № 34212 – </w:t>
      </w:r>
      <w:r w:rsidR="00DA7C9B" w:rsidRPr="00DA7C9B">
        <w:rPr>
          <w:rFonts w:ascii="Times New Roman" w:hAnsi="Times New Roman" w:cs="Times New Roman"/>
          <w:sz w:val="28"/>
          <w:szCs w:val="28"/>
          <w:lang w:val="uk-UA"/>
        </w:rPr>
        <w:t>ФОП Ткачук І.Б. (ПРУ зачинено, відсутній балансоутримувач під час огляду ПРУ).</w:t>
      </w:r>
      <w:r>
        <w:rPr>
          <w:rFonts w:ascii="Times New Roman" w:hAnsi="Times New Roman" w:cs="Times New Roman"/>
          <w:sz w:val="28"/>
          <w:szCs w:val="28"/>
          <w:lang w:val="uk-UA"/>
        </w:rPr>
        <w:t xml:space="preserve">  </w:t>
      </w:r>
    </w:p>
    <w:p w:rsidR="00DA7C9B" w:rsidRPr="0014798E"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lang w:val="uk-UA"/>
        </w:rPr>
        <w:t xml:space="preserve">Також на обліку фонду ЗСЦЗ Надвірнянської міської ради знаходиться найпростіше укриття в будівлі </w:t>
      </w: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lang w:val="uk-UA"/>
        </w:rPr>
        <w:t xml:space="preserve">Ізолятора тимчасового тримання (Надвірна) ГУ НП в Івано-Франківській області (коридорне приміщення на першому поверсі), яке згідно пункту 5 протоколу 3 комісії ТЕБ і НС Надвірнянської міської ради рекомендовано залишити на </w:t>
      </w:r>
      <w:r>
        <w:rPr>
          <w:rFonts w:ascii="Times New Roman" w:hAnsi="Times New Roman" w:cs="Times New Roman"/>
          <w:sz w:val="28"/>
          <w:szCs w:val="28"/>
          <w:lang w:val="uk-UA"/>
        </w:rPr>
        <w:t>першому поверсі даного об'єкту.</w:t>
      </w:r>
    </w:p>
    <w:p w:rsidR="00DA7C9B" w:rsidRPr="0014798E" w:rsidRDefault="0014798E" w:rsidP="0014798E">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lang w:val="uk-UA"/>
        </w:rPr>
        <w:t>Виключено з обліку фонду ЗСЦЗ у 2024 році 75 об’єктів фонду ЗСЦЗ (найпростіші укриття на 1 поверсі будівель установ та підприємств).</w:t>
      </w:r>
    </w:p>
    <w:p w:rsidR="00DA7C9B" w:rsidRPr="00674B02" w:rsidRDefault="0014798E" w:rsidP="00DA7C9B">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В</w:t>
      </w:r>
      <w:r w:rsidR="00DA7C9B" w:rsidRPr="00DA7C9B">
        <w:rPr>
          <w:rFonts w:ascii="Times New Roman" w:hAnsi="Times New Roman" w:cs="Times New Roman"/>
          <w:sz w:val="28"/>
          <w:szCs w:val="28"/>
          <w:lang w:val="uk-UA"/>
        </w:rPr>
        <w:t xml:space="preserve">зято на </w:t>
      </w:r>
      <w:proofErr w:type="gramStart"/>
      <w:r w:rsidR="00DA7C9B" w:rsidRPr="00DA7C9B">
        <w:rPr>
          <w:rFonts w:ascii="Times New Roman" w:hAnsi="Times New Roman" w:cs="Times New Roman"/>
          <w:sz w:val="28"/>
          <w:szCs w:val="28"/>
          <w:lang w:val="uk-UA"/>
        </w:rPr>
        <w:t>обл</w:t>
      </w:r>
      <w:proofErr w:type="gramEnd"/>
      <w:r w:rsidR="00DA7C9B" w:rsidRPr="00DA7C9B">
        <w:rPr>
          <w:rFonts w:ascii="Times New Roman" w:hAnsi="Times New Roman" w:cs="Times New Roman"/>
          <w:sz w:val="28"/>
          <w:szCs w:val="28"/>
          <w:lang w:val="uk-UA"/>
        </w:rPr>
        <w:t xml:space="preserve">ік </w:t>
      </w:r>
      <w:r w:rsidR="00DA7C9B" w:rsidRPr="00DA7C9B">
        <w:rPr>
          <w:rFonts w:ascii="Times New Roman" w:hAnsi="Times New Roman" w:cs="Times New Roman"/>
          <w:sz w:val="28"/>
          <w:szCs w:val="28"/>
        </w:rPr>
        <w:t xml:space="preserve">у 2024 року </w:t>
      </w: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 xml:space="preserve">66 </w:t>
      </w:r>
      <w:r w:rsidR="00DA7C9B" w:rsidRPr="00DA7C9B">
        <w:rPr>
          <w:rFonts w:ascii="Times New Roman" w:hAnsi="Times New Roman" w:cs="Times New Roman"/>
          <w:sz w:val="28"/>
          <w:szCs w:val="28"/>
          <w:lang w:val="uk-UA"/>
        </w:rPr>
        <w:t>нов</w:t>
      </w:r>
      <w:r w:rsidR="00DA7C9B" w:rsidRPr="00DA7C9B">
        <w:rPr>
          <w:rFonts w:ascii="Times New Roman" w:hAnsi="Times New Roman" w:cs="Times New Roman"/>
          <w:sz w:val="28"/>
          <w:szCs w:val="28"/>
        </w:rPr>
        <w:t>их</w:t>
      </w:r>
      <w:r w:rsidR="00DA7C9B" w:rsidRPr="00DA7C9B">
        <w:rPr>
          <w:rFonts w:ascii="Times New Roman" w:hAnsi="Times New Roman" w:cs="Times New Roman"/>
          <w:sz w:val="28"/>
          <w:szCs w:val="28"/>
          <w:lang w:val="uk-UA"/>
        </w:rPr>
        <w:t xml:space="preserve"> найпростіших </w:t>
      </w:r>
      <w:r w:rsidR="00DA7C9B" w:rsidRPr="00DA7C9B">
        <w:rPr>
          <w:rFonts w:ascii="Times New Roman" w:hAnsi="Times New Roman" w:cs="Times New Roman"/>
          <w:sz w:val="28"/>
          <w:szCs w:val="28"/>
        </w:rPr>
        <w:t>у</w:t>
      </w:r>
      <w:r w:rsidR="00DA7C9B" w:rsidRPr="00DA7C9B">
        <w:rPr>
          <w:rFonts w:ascii="Times New Roman" w:hAnsi="Times New Roman" w:cs="Times New Roman"/>
          <w:sz w:val="28"/>
          <w:szCs w:val="28"/>
          <w:lang w:val="uk-UA"/>
        </w:rPr>
        <w:t>криттів у підземному просторі</w:t>
      </w:r>
      <w:r w:rsidR="00674B02">
        <w:rPr>
          <w:rFonts w:ascii="Times New Roman" w:hAnsi="Times New Roman" w:cs="Times New Roman"/>
          <w:sz w:val="28"/>
          <w:szCs w:val="28"/>
        </w:rPr>
        <w:t>.</w:t>
      </w:r>
    </w:p>
    <w:p w:rsidR="00DA7C9B" w:rsidRPr="00674B02" w:rsidRDefault="00674B02" w:rsidP="00674B02">
      <w:pPr>
        <w:pStyle w:val="1"/>
        <w:tabs>
          <w:tab w:val="left" w:pos="567"/>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lang w:val="uk-UA"/>
        </w:rPr>
        <w:t xml:space="preserve">На території району 8 закладів освіти, а саме: Ліснотарновицький ліцей, Парищенський ліцей, Лоївський ліцей, Битківський ліцей, Максимецький ліцей, Пнівський будинок культури, Зарічанський ліцей та Чорнопотоківський ліцей приймають участь в реалізації експериментального проєкту щодо створення в будівлях і спорудах закладів освіти захищеного простору. Варто зазначити, що   захищений простір є тимчасовим рішенням і не являється об’єктом фонду захисних споруд цивільного захисту. </w:t>
      </w:r>
    </w:p>
    <w:p w:rsidR="00DA7C9B" w:rsidRPr="00DA7C9B" w:rsidRDefault="00674B02" w:rsidP="00674B02">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Станом на 01.01.</w:t>
      </w:r>
      <w:r w:rsidR="00DA7C9B" w:rsidRPr="00DA7C9B">
        <w:rPr>
          <w:rFonts w:ascii="Times New Roman" w:hAnsi="Times New Roman" w:cs="Times New Roman"/>
          <w:sz w:val="28"/>
          <w:szCs w:val="28"/>
        </w:rPr>
        <w:t xml:space="preserve"> </w:t>
      </w:r>
      <w:r>
        <w:rPr>
          <w:rFonts w:ascii="Times New Roman" w:hAnsi="Times New Roman" w:cs="Times New Roman"/>
          <w:sz w:val="28"/>
          <w:szCs w:val="28"/>
          <w:lang w:val="uk-UA"/>
        </w:rPr>
        <w:t>2025</w:t>
      </w:r>
      <w:r w:rsidR="00DA7C9B" w:rsidRPr="00DA7C9B">
        <w:rPr>
          <w:rFonts w:ascii="Times New Roman" w:hAnsi="Times New Roman" w:cs="Times New Roman"/>
          <w:sz w:val="28"/>
          <w:szCs w:val="28"/>
          <w:lang w:val="uk-UA"/>
        </w:rPr>
        <w:t xml:space="preserve"> року не забезпечено укриттям учасників виховного та освітнього процесу у 3 закладах освіти Пасічнянської ТГ, а саме:</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1. Філія Пасічнянська початкова школа № 3 Пасічнянського ліцею.</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lang w:val="uk-UA"/>
        </w:rPr>
        <w:t>2. Філія Пасічнянська початкова школа № 4 Пасічнянського ліцею.</w:t>
      </w:r>
    </w:p>
    <w:p w:rsidR="00DA7C9B" w:rsidRPr="00674B02" w:rsidRDefault="00DA7C9B" w:rsidP="00DA7C9B">
      <w:pPr>
        <w:pStyle w:val="1"/>
        <w:jc w:val="both"/>
        <w:rPr>
          <w:rFonts w:ascii="Times New Roman" w:hAnsi="Times New Roman" w:cs="Times New Roman"/>
          <w:sz w:val="28"/>
          <w:szCs w:val="28"/>
          <w:lang w:val="uk-UA"/>
        </w:rPr>
      </w:pPr>
      <w:r w:rsidRPr="00DA7C9B">
        <w:rPr>
          <w:rFonts w:ascii="Times New Roman" w:hAnsi="Times New Roman" w:cs="Times New Roman"/>
          <w:sz w:val="28"/>
          <w:szCs w:val="28"/>
          <w:lang w:val="uk-UA"/>
        </w:rPr>
        <w:t>3. Черниківська гімназія.</w:t>
      </w:r>
    </w:p>
    <w:p w:rsidR="00DA7C9B" w:rsidRPr="00674B02" w:rsidRDefault="00674B02" w:rsidP="00DA7C9B">
      <w:pPr>
        <w:pStyle w:val="1"/>
        <w:jc w:val="both"/>
        <w:rPr>
          <w:rFonts w:ascii="Times New Roman" w:hAnsi="Times New Roman" w:cs="Times New Roman"/>
          <w:sz w:val="28"/>
          <w:szCs w:val="28"/>
          <w:lang w:val="uk-UA"/>
        </w:rPr>
      </w:pPr>
      <w:r>
        <w:rPr>
          <w:rFonts w:ascii="Times New Roman" w:hAnsi="Times New Roman" w:cs="Times New Roman"/>
          <w:color w:val="111111"/>
          <w:sz w:val="28"/>
          <w:szCs w:val="28"/>
          <w:lang w:val="uk-UA"/>
        </w:rPr>
        <w:t xml:space="preserve">       У 2024 році </w:t>
      </w:r>
      <w:r w:rsidR="00DA7C9B" w:rsidRPr="00DA7C9B">
        <w:rPr>
          <w:rFonts w:ascii="Times New Roman" w:hAnsi="Times New Roman" w:cs="Times New Roman"/>
          <w:color w:val="111111"/>
          <w:sz w:val="28"/>
          <w:szCs w:val="28"/>
          <w:lang w:val="uk-UA"/>
        </w:rPr>
        <w:t xml:space="preserve"> обстежено 47 споруд підземного простору суб’єктів господарювання незалежно від форми власності, які не перебувають на обліку фонду захисних споруд цивільного захисту та можуть бути використані у невідкладних випадках для тимчасового перебування пересічного населе</w:t>
      </w:r>
      <w:r>
        <w:rPr>
          <w:rFonts w:ascii="Times New Roman" w:hAnsi="Times New Roman" w:cs="Times New Roman"/>
          <w:color w:val="111111"/>
          <w:sz w:val="28"/>
          <w:szCs w:val="28"/>
          <w:lang w:val="uk-UA"/>
        </w:rPr>
        <w:t>ння під час оголошення сигналу «</w:t>
      </w:r>
      <w:r w:rsidR="00DA7C9B" w:rsidRPr="00DA7C9B">
        <w:rPr>
          <w:rFonts w:ascii="Times New Roman" w:hAnsi="Times New Roman" w:cs="Times New Roman"/>
          <w:color w:val="111111"/>
          <w:sz w:val="28"/>
          <w:szCs w:val="28"/>
          <w:lang w:val="uk-UA"/>
        </w:rPr>
        <w:t>Повітряна</w:t>
      </w:r>
      <w:r>
        <w:rPr>
          <w:rFonts w:ascii="Times New Roman" w:hAnsi="Times New Roman" w:cs="Times New Roman"/>
          <w:color w:val="111111"/>
          <w:sz w:val="28"/>
          <w:szCs w:val="28"/>
          <w:lang w:val="uk-UA"/>
        </w:rPr>
        <w:t xml:space="preserve"> тривога»</w:t>
      </w:r>
      <w:r w:rsidR="00DA7C9B" w:rsidRPr="00DA7C9B">
        <w:rPr>
          <w:rFonts w:ascii="Times New Roman" w:hAnsi="Times New Roman" w:cs="Times New Roman"/>
          <w:color w:val="111111"/>
          <w:sz w:val="28"/>
          <w:szCs w:val="28"/>
          <w:lang w:val="uk-UA"/>
        </w:rPr>
        <w:t xml:space="preserve">. Занесено в Інформаційну </w:t>
      </w:r>
      <w:r>
        <w:rPr>
          <w:rFonts w:ascii="Times New Roman" w:hAnsi="Times New Roman" w:cs="Times New Roman"/>
          <w:color w:val="111111"/>
          <w:sz w:val="28"/>
          <w:szCs w:val="28"/>
          <w:lang w:val="uk-UA"/>
        </w:rPr>
        <w:lastRenderedPageBreak/>
        <w:t>систему «</w:t>
      </w:r>
      <w:r w:rsidR="00DA7C9B" w:rsidRPr="00DA7C9B">
        <w:rPr>
          <w:rFonts w:ascii="Times New Roman" w:hAnsi="Times New Roman" w:cs="Times New Roman"/>
          <w:color w:val="111111"/>
          <w:sz w:val="28"/>
          <w:szCs w:val="28"/>
          <w:lang w:val="uk-UA"/>
        </w:rPr>
        <w:t>Облік фонду зах</w:t>
      </w:r>
      <w:r>
        <w:rPr>
          <w:rFonts w:ascii="Times New Roman" w:hAnsi="Times New Roman" w:cs="Times New Roman"/>
          <w:color w:val="111111"/>
          <w:sz w:val="28"/>
          <w:szCs w:val="28"/>
          <w:lang w:val="uk-UA"/>
        </w:rPr>
        <w:t>исних споруд цивільного захисту»</w:t>
      </w:r>
      <w:r w:rsidR="00DA7C9B" w:rsidRPr="00DA7C9B">
        <w:rPr>
          <w:rFonts w:ascii="Times New Roman" w:hAnsi="Times New Roman" w:cs="Times New Roman"/>
          <w:color w:val="111111"/>
          <w:sz w:val="28"/>
          <w:szCs w:val="28"/>
          <w:lang w:val="uk-UA"/>
        </w:rPr>
        <w:t xml:space="preserve"> як потенційне укриття.</w:t>
      </w:r>
    </w:p>
    <w:p w:rsidR="00DA7C9B" w:rsidRPr="00DA7C9B" w:rsidRDefault="00674B02"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Н</w:t>
      </w:r>
      <w:r w:rsidR="00DA7C9B" w:rsidRPr="00DA7C9B">
        <w:rPr>
          <w:rFonts w:ascii="Times New Roman" w:hAnsi="Times New Roman" w:cs="Times New Roman"/>
          <w:sz w:val="28"/>
          <w:szCs w:val="28"/>
        </w:rPr>
        <w:t xml:space="preserve">а території </w:t>
      </w:r>
      <w:r>
        <w:rPr>
          <w:rFonts w:ascii="Times New Roman" w:hAnsi="Times New Roman" w:cs="Times New Roman"/>
          <w:sz w:val="28"/>
          <w:szCs w:val="28"/>
          <w:lang w:val="uk-UA"/>
        </w:rPr>
        <w:t xml:space="preserve"> </w:t>
      </w:r>
      <w:r w:rsidR="00DA7C9B" w:rsidRPr="00DA7C9B">
        <w:rPr>
          <w:rFonts w:ascii="Times New Roman" w:hAnsi="Times New Roman" w:cs="Times New Roman"/>
          <w:sz w:val="28"/>
          <w:szCs w:val="28"/>
        </w:rPr>
        <w:t>Надвірнянського району від п</w:t>
      </w:r>
      <w:r>
        <w:rPr>
          <w:rFonts w:ascii="Times New Roman" w:hAnsi="Times New Roman" w:cs="Times New Roman"/>
          <w:sz w:val="28"/>
          <w:szCs w:val="28"/>
        </w:rPr>
        <w:t xml:space="preserve">очатку 2024 року зареєстровано 23 заявки щодо виявлення </w:t>
      </w:r>
      <w:r>
        <w:rPr>
          <w:rFonts w:ascii="Times New Roman" w:hAnsi="Times New Roman" w:cs="Times New Roman"/>
          <w:sz w:val="28"/>
          <w:szCs w:val="28"/>
          <w:lang w:val="uk-UA"/>
        </w:rPr>
        <w:t>вибухонебезпечних предметів</w:t>
      </w:r>
      <w:r>
        <w:rPr>
          <w:rFonts w:ascii="Times New Roman" w:hAnsi="Times New Roman" w:cs="Times New Roman"/>
          <w:sz w:val="28"/>
          <w:szCs w:val="28"/>
        </w:rPr>
        <w:t xml:space="preserve">, ідентифіковано  30 од. та знищено 41 од. </w:t>
      </w:r>
      <w:r w:rsidR="00DA7C9B" w:rsidRPr="00DA7C9B">
        <w:rPr>
          <w:rFonts w:ascii="Times New Roman" w:hAnsi="Times New Roman" w:cs="Times New Roman"/>
          <w:sz w:val="28"/>
          <w:szCs w:val="28"/>
        </w:rPr>
        <w:t>Проведено</w:t>
      </w:r>
      <w:r>
        <w:rPr>
          <w:rFonts w:ascii="Times New Roman" w:hAnsi="Times New Roman" w:cs="Times New Roman"/>
          <w:sz w:val="28"/>
          <w:szCs w:val="28"/>
          <w:lang w:val="uk-UA"/>
        </w:rPr>
        <w:t xml:space="preserve"> 9</w:t>
      </w:r>
      <w:r>
        <w:rPr>
          <w:rFonts w:ascii="Times New Roman" w:hAnsi="Times New Roman" w:cs="Times New Roman"/>
          <w:sz w:val="28"/>
          <w:szCs w:val="28"/>
        </w:rPr>
        <w:t xml:space="preserve"> навчан</w:t>
      </w:r>
      <w:r>
        <w:rPr>
          <w:rFonts w:ascii="Times New Roman" w:hAnsi="Times New Roman" w:cs="Times New Roman"/>
          <w:sz w:val="28"/>
          <w:szCs w:val="28"/>
          <w:lang w:val="uk-UA"/>
        </w:rPr>
        <w:t xml:space="preserve">ь </w:t>
      </w:r>
      <w:r w:rsidR="00DA7C9B" w:rsidRPr="00DA7C9B">
        <w:rPr>
          <w:rFonts w:ascii="Times New Roman" w:hAnsi="Times New Roman" w:cs="Times New Roman"/>
          <w:sz w:val="28"/>
          <w:szCs w:val="28"/>
        </w:rPr>
        <w:t xml:space="preserve"> населення ризикам, повʼязаним із поводженням з вибухонебезпечними предметами (охоплено 393 слухачів).</w:t>
      </w:r>
      <w:r>
        <w:rPr>
          <w:rFonts w:ascii="Times New Roman" w:hAnsi="Times New Roman" w:cs="Times New Roman"/>
          <w:sz w:val="28"/>
          <w:szCs w:val="28"/>
          <w:lang w:val="uk-UA"/>
        </w:rPr>
        <w:t xml:space="preserve"> В</w:t>
      </w:r>
      <w:r>
        <w:rPr>
          <w:rFonts w:ascii="Times New Roman" w:hAnsi="Times New Roman" w:cs="Times New Roman"/>
          <w:sz w:val="28"/>
          <w:szCs w:val="28"/>
        </w:rPr>
        <w:t xml:space="preserve">изначено місця для знищення </w:t>
      </w:r>
      <w:r>
        <w:rPr>
          <w:rFonts w:ascii="Times New Roman" w:hAnsi="Times New Roman" w:cs="Times New Roman"/>
          <w:sz w:val="28"/>
          <w:szCs w:val="28"/>
          <w:lang w:val="uk-UA"/>
        </w:rPr>
        <w:t xml:space="preserve"> вибухонебезпечних предметів</w:t>
      </w:r>
      <w:r w:rsidR="00DA7C9B" w:rsidRPr="00DA7C9B">
        <w:rPr>
          <w:rFonts w:ascii="Times New Roman" w:hAnsi="Times New Roman" w:cs="Times New Roman"/>
          <w:sz w:val="28"/>
          <w:szCs w:val="28"/>
        </w:rPr>
        <w:t>, а саме:</w:t>
      </w:r>
    </w:p>
    <w:p w:rsidR="00DA7C9B"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rPr>
        <w:t>- основне - м. Яремче, присілок Дора, урочище Суви;</w:t>
      </w:r>
    </w:p>
    <w:p w:rsidR="00DA7C9B" w:rsidRPr="00DA7C9B" w:rsidRDefault="00674B02" w:rsidP="00DA7C9B">
      <w:pPr>
        <w:pStyle w:val="1"/>
        <w:jc w:val="both"/>
        <w:rPr>
          <w:rFonts w:ascii="Times New Roman" w:hAnsi="Times New Roman" w:cs="Times New Roman"/>
          <w:sz w:val="28"/>
          <w:szCs w:val="28"/>
        </w:rPr>
      </w:pPr>
      <w:r>
        <w:rPr>
          <w:rFonts w:ascii="Times New Roman" w:hAnsi="Times New Roman" w:cs="Times New Roman"/>
          <w:sz w:val="28"/>
          <w:szCs w:val="28"/>
          <w:lang w:val="uk-UA"/>
        </w:rPr>
        <w:t>- резервне -</w:t>
      </w:r>
      <w:r w:rsidR="00DA7C9B" w:rsidRPr="00DA7C9B">
        <w:rPr>
          <w:rFonts w:ascii="Times New Roman" w:hAnsi="Times New Roman" w:cs="Times New Roman"/>
          <w:sz w:val="28"/>
          <w:szCs w:val="28"/>
          <w:lang w:val="uk-UA"/>
        </w:rPr>
        <w:t xml:space="preserve"> с. Пасічна, вул. Довбу</w:t>
      </w:r>
      <w:r>
        <w:rPr>
          <w:rFonts w:ascii="Times New Roman" w:hAnsi="Times New Roman" w:cs="Times New Roman"/>
          <w:sz w:val="28"/>
          <w:szCs w:val="28"/>
          <w:lang w:val="uk-UA"/>
        </w:rPr>
        <w:t>ша, ТДВ «Надвірнянський кар’єр  «Карпати»</w:t>
      </w:r>
      <w:r w:rsidR="00DA7C9B" w:rsidRPr="00DA7C9B">
        <w:rPr>
          <w:rFonts w:ascii="Times New Roman" w:hAnsi="Times New Roman" w:cs="Times New Roman"/>
          <w:sz w:val="28"/>
          <w:szCs w:val="28"/>
          <w:lang w:val="uk-UA"/>
        </w:rPr>
        <w:t>.</w:t>
      </w:r>
    </w:p>
    <w:p w:rsidR="008827EA" w:rsidRPr="00DA7C9B" w:rsidRDefault="00DA7C9B" w:rsidP="00DA7C9B">
      <w:pPr>
        <w:pStyle w:val="1"/>
        <w:jc w:val="both"/>
        <w:rPr>
          <w:rFonts w:ascii="Times New Roman" w:hAnsi="Times New Roman" w:cs="Times New Roman"/>
          <w:sz w:val="28"/>
          <w:szCs w:val="28"/>
        </w:rPr>
      </w:pPr>
      <w:r w:rsidRPr="00DA7C9B">
        <w:rPr>
          <w:rFonts w:ascii="Times New Roman" w:hAnsi="Times New Roman" w:cs="Times New Roman"/>
          <w:sz w:val="28"/>
          <w:szCs w:val="28"/>
        </w:rPr>
        <w:tab/>
      </w:r>
      <w:r w:rsidRPr="00DA7C9B">
        <w:rPr>
          <w:rFonts w:ascii="Times New Roman" w:hAnsi="Times New Roman" w:cs="Times New Roman"/>
          <w:sz w:val="28"/>
          <w:szCs w:val="28"/>
        </w:rPr>
        <w:tab/>
      </w:r>
      <w:r w:rsidRPr="00DA7C9B">
        <w:rPr>
          <w:rFonts w:ascii="Times New Roman" w:hAnsi="Times New Roman" w:cs="Times New Roman"/>
          <w:sz w:val="28"/>
          <w:szCs w:val="28"/>
        </w:rPr>
        <w:tab/>
      </w:r>
      <w:r w:rsidRPr="00DA7C9B">
        <w:rPr>
          <w:rFonts w:ascii="Times New Roman" w:hAnsi="Times New Roman" w:cs="Times New Roman"/>
          <w:sz w:val="28"/>
          <w:szCs w:val="28"/>
        </w:rPr>
        <w:tab/>
      </w:r>
      <w:r w:rsidRPr="00DA7C9B">
        <w:rPr>
          <w:rFonts w:ascii="Times New Roman" w:hAnsi="Times New Roman" w:cs="Times New Roman"/>
          <w:sz w:val="28"/>
          <w:szCs w:val="28"/>
        </w:rPr>
        <w:tab/>
        <w:t xml:space="preserve">              </w:t>
      </w:r>
    </w:p>
    <w:p w:rsidR="008827EA" w:rsidRPr="00367063" w:rsidRDefault="008D742A" w:rsidP="008D742A">
      <w:pPr>
        <w:pStyle w:val="a7"/>
        <w:jc w:val="center"/>
        <w:rPr>
          <w:rFonts w:cs="Times New Roman"/>
          <w:b/>
          <w:sz w:val="28"/>
          <w:szCs w:val="28"/>
        </w:rPr>
      </w:pPr>
      <w:r w:rsidRPr="00367063">
        <w:rPr>
          <w:rFonts w:cs="Times New Roman"/>
          <w:b/>
          <w:sz w:val="28"/>
          <w:szCs w:val="28"/>
        </w:rPr>
        <w:t>Надвірнянський</w:t>
      </w:r>
      <w:r w:rsidR="008827EA" w:rsidRPr="00367063">
        <w:rPr>
          <w:rFonts w:cs="Times New Roman"/>
          <w:b/>
          <w:sz w:val="28"/>
          <w:szCs w:val="28"/>
        </w:rPr>
        <w:t xml:space="preserve"> </w:t>
      </w:r>
      <w:r w:rsidRPr="00367063">
        <w:rPr>
          <w:rFonts w:cs="Times New Roman"/>
          <w:b/>
          <w:sz w:val="28"/>
          <w:szCs w:val="28"/>
        </w:rPr>
        <w:t>районний</w:t>
      </w:r>
      <w:r w:rsidR="008827EA" w:rsidRPr="00367063">
        <w:rPr>
          <w:rFonts w:cs="Times New Roman"/>
          <w:b/>
          <w:sz w:val="28"/>
          <w:szCs w:val="28"/>
        </w:rPr>
        <w:t xml:space="preserve"> </w:t>
      </w:r>
      <w:r w:rsidRPr="00367063">
        <w:rPr>
          <w:rFonts w:cs="Times New Roman"/>
          <w:b/>
          <w:sz w:val="28"/>
          <w:szCs w:val="28"/>
        </w:rPr>
        <w:t>відділ</w:t>
      </w:r>
      <w:r w:rsidR="008827EA" w:rsidRPr="00367063">
        <w:rPr>
          <w:rFonts w:cs="Times New Roman"/>
          <w:b/>
          <w:sz w:val="28"/>
          <w:szCs w:val="28"/>
        </w:rPr>
        <w:t xml:space="preserve"> поліції</w:t>
      </w:r>
    </w:p>
    <w:p w:rsidR="008827EA" w:rsidRPr="00367063" w:rsidRDefault="008827EA" w:rsidP="008D742A">
      <w:pPr>
        <w:pStyle w:val="a7"/>
        <w:jc w:val="center"/>
        <w:rPr>
          <w:rFonts w:cs="Times New Roman"/>
          <w:b/>
          <w:sz w:val="28"/>
          <w:szCs w:val="28"/>
        </w:rPr>
      </w:pPr>
      <w:r w:rsidRPr="00367063">
        <w:rPr>
          <w:rFonts w:cs="Times New Roman"/>
          <w:b/>
          <w:sz w:val="28"/>
          <w:szCs w:val="28"/>
        </w:rPr>
        <w:t>ГУНП в Івано-Франківській області</w:t>
      </w:r>
    </w:p>
    <w:p w:rsidR="00367063" w:rsidRPr="00367063" w:rsidRDefault="00367063" w:rsidP="00367063">
      <w:pPr>
        <w:spacing w:after="0" w:line="240" w:lineRule="auto"/>
        <w:rPr>
          <w:rFonts w:cs="Times New Roman"/>
          <w:b/>
          <w:bCs/>
          <w:sz w:val="28"/>
          <w:szCs w:val="28"/>
        </w:rPr>
      </w:pPr>
      <w:r w:rsidRPr="00367063">
        <w:rPr>
          <w:rFonts w:cs="Times New Roman"/>
          <w:b/>
          <w:bCs/>
          <w:sz w:val="28"/>
          <w:szCs w:val="28"/>
          <w:lang w:val="en-US"/>
        </w:rPr>
        <w:t>I</w:t>
      </w:r>
      <w:r w:rsidRPr="00367063">
        <w:rPr>
          <w:rFonts w:cs="Times New Roman"/>
          <w:b/>
          <w:bCs/>
          <w:sz w:val="28"/>
          <w:szCs w:val="28"/>
        </w:rPr>
        <w:t>. Повідомлення громадян</w:t>
      </w:r>
    </w:p>
    <w:p w:rsidR="00367063" w:rsidRPr="006B7058" w:rsidRDefault="00367063" w:rsidP="00367063">
      <w:pPr>
        <w:spacing w:after="0" w:line="240" w:lineRule="auto"/>
        <w:rPr>
          <w:rFonts w:cs="Times New Roman"/>
          <w:bCs/>
          <w:sz w:val="28"/>
          <w:szCs w:val="28"/>
        </w:rPr>
      </w:pPr>
      <w:r w:rsidRPr="006B7058">
        <w:rPr>
          <w:rFonts w:cs="Times New Roman"/>
          <w:bCs/>
          <w:sz w:val="28"/>
          <w:szCs w:val="28"/>
        </w:rPr>
        <w:t xml:space="preserve">Кількість заяв та повідомлень – </w:t>
      </w:r>
      <w:r w:rsidRPr="006B7058">
        <w:rPr>
          <w:rFonts w:cs="Times New Roman"/>
          <w:b/>
          <w:bCs/>
          <w:sz w:val="28"/>
          <w:szCs w:val="28"/>
        </w:rPr>
        <w:t>10</w:t>
      </w:r>
      <w:r>
        <w:rPr>
          <w:rFonts w:cs="Times New Roman"/>
          <w:b/>
          <w:bCs/>
          <w:sz w:val="28"/>
          <w:szCs w:val="28"/>
        </w:rPr>
        <w:t> </w:t>
      </w:r>
      <w:r w:rsidRPr="006B7058">
        <w:rPr>
          <w:rFonts w:cs="Times New Roman"/>
          <w:b/>
          <w:bCs/>
          <w:sz w:val="28"/>
          <w:szCs w:val="28"/>
        </w:rPr>
        <w:t>434</w:t>
      </w:r>
    </w:p>
    <w:p w:rsidR="00367063" w:rsidRPr="006B7058" w:rsidRDefault="00367063" w:rsidP="00367063">
      <w:pPr>
        <w:spacing w:after="0" w:line="240" w:lineRule="auto"/>
        <w:rPr>
          <w:rFonts w:cs="Times New Roman"/>
          <w:b/>
          <w:bCs/>
          <w:sz w:val="28"/>
          <w:szCs w:val="28"/>
        </w:rPr>
      </w:pPr>
      <w:r w:rsidRPr="006B7058">
        <w:rPr>
          <w:rFonts w:cs="Times New Roman"/>
          <w:bCs/>
          <w:sz w:val="28"/>
          <w:szCs w:val="28"/>
        </w:rPr>
        <w:t xml:space="preserve">Виїзди на місце події – </w:t>
      </w:r>
      <w:r w:rsidRPr="006B7058">
        <w:rPr>
          <w:rFonts w:cs="Times New Roman"/>
          <w:b/>
          <w:bCs/>
          <w:sz w:val="28"/>
          <w:szCs w:val="28"/>
        </w:rPr>
        <w:t>5551</w:t>
      </w:r>
    </w:p>
    <w:p w:rsidR="00367063" w:rsidRPr="006B7058" w:rsidRDefault="00367063" w:rsidP="00367063">
      <w:pPr>
        <w:spacing w:after="0" w:line="240" w:lineRule="auto"/>
        <w:rPr>
          <w:rFonts w:cs="Times New Roman"/>
          <w:b/>
          <w:bCs/>
          <w:sz w:val="28"/>
          <w:szCs w:val="28"/>
        </w:rPr>
      </w:pPr>
      <w:r w:rsidRPr="006B7058">
        <w:rPr>
          <w:rFonts w:cs="Times New Roman"/>
          <w:bCs/>
          <w:sz w:val="28"/>
          <w:szCs w:val="28"/>
        </w:rPr>
        <w:t xml:space="preserve">Зареєстровано злочинів – </w:t>
      </w:r>
      <w:r w:rsidRPr="006B7058">
        <w:rPr>
          <w:rFonts w:cs="Times New Roman"/>
          <w:b/>
          <w:bCs/>
          <w:sz w:val="28"/>
          <w:szCs w:val="28"/>
        </w:rPr>
        <w:t>472</w:t>
      </w:r>
    </w:p>
    <w:p w:rsidR="00367063" w:rsidRPr="006B7058" w:rsidRDefault="00367063" w:rsidP="00367063">
      <w:pPr>
        <w:spacing w:after="0" w:line="240" w:lineRule="auto"/>
        <w:rPr>
          <w:rFonts w:cs="Times New Roman"/>
          <w:bCs/>
          <w:sz w:val="28"/>
          <w:szCs w:val="28"/>
        </w:rPr>
      </w:pPr>
      <w:r w:rsidRPr="006B7058">
        <w:rPr>
          <w:rFonts w:cs="Times New Roman"/>
          <w:bCs/>
          <w:sz w:val="28"/>
          <w:szCs w:val="28"/>
        </w:rPr>
        <w:t xml:space="preserve">Зареєстровано адмінправопорушень – </w:t>
      </w:r>
      <w:r w:rsidRPr="006B7058">
        <w:rPr>
          <w:rFonts w:cs="Times New Roman"/>
          <w:b/>
          <w:bCs/>
          <w:sz w:val="28"/>
          <w:szCs w:val="28"/>
        </w:rPr>
        <w:t>3531</w:t>
      </w:r>
    </w:p>
    <w:p w:rsidR="00367063" w:rsidRPr="006B7058" w:rsidRDefault="00367063" w:rsidP="00367063">
      <w:pPr>
        <w:spacing w:after="0" w:line="240" w:lineRule="auto"/>
        <w:rPr>
          <w:rFonts w:cs="Times New Roman"/>
          <w:b/>
          <w:bCs/>
          <w:sz w:val="28"/>
          <w:szCs w:val="28"/>
        </w:rPr>
      </w:pPr>
      <w:r w:rsidRPr="006B7058">
        <w:rPr>
          <w:rFonts w:cs="Times New Roman"/>
          <w:bCs/>
          <w:sz w:val="28"/>
          <w:szCs w:val="28"/>
        </w:rPr>
        <w:t xml:space="preserve">Розкрито тяжких злочинів – </w:t>
      </w:r>
      <w:r w:rsidRPr="006B7058">
        <w:rPr>
          <w:rFonts w:cs="Times New Roman"/>
          <w:b/>
          <w:bCs/>
          <w:sz w:val="28"/>
          <w:szCs w:val="28"/>
        </w:rPr>
        <w:t>168</w:t>
      </w:r>
    </w:p>
    <w:p w:rsidR="00367063" w:rsidRPr="006B7058" w:rsidRDefault="00367063" w:rsidP="00367063">
      <w:pPr>
        <w:spacing w:after="0" w:line="240" w:lineRule="auto"/>
        <w:rPr>
          <w:rFonts w:cs="Times New Roman"/>
          <w:b/>
          <w:bCs/>
          <w:sz w:val="28"/>
          <w:szCs w:val="28"/>
        </w:rPr>
      </w:pPr>
      <w:r w:rsidRPr="006B7058">
        <w:rPr>
          <w:rFonts w:cs="Times New Roman"/>
          <w:bCs/>
          <w:sz w:val="28"/>
          <w:szCs w:val="28"/>
        </w:rPr>
        <w:t xml:space="preserve">Розкрито особливо тяжких злочинів </w:t>
      </w:r>
      <w:r>
        <w:rPr>
          <w:rFonts w:cs="Times New Roman"/>
          <w:bCs/>
          <w:sz w:val="28"/>
          <w:szCs w:val="28"/>
        </w:rPr>
        <w:t>–</w:t>
      </w:r>
      <w:r w:rsidRPr="006B7058">
        <w:rPr>
          <w:rFonts w:cs="Times New Roman"/>
          <w:bCs/>
          <w:sz w:val="28"/>
          <w:szCs w:val="28"/>
        </w:rPr>
        <w:t xml:space="preserve"> </w:t>
      </w:r>
      <w:r w:rsidRPr="006B7058">
        <w:rPr>
          <w:rFonts w:cs="Times New Roman"/>
          <w:b/>
          <w:bCs/>
          <w:sz w:val="28"/>
          <w:szCs w:val="28"/>
        </w:rPr>
        <w:t>2</w:t>
      </w:r>
    </w:p>
    <w:p w:rsidR="00367063" w:rsidRPr="00A04B0E" w:rsidRDefault="00367063" w:rsidP="00367063">
      <w:pPr>
        <w:tabs>
          <w:tab w:val="left" w:pos="567"/>
        </w:tabs>
        <w:spacing w:after="0" w:line="240" w:lineRule="auto"/>
        <w:jc w:val="both"/>
        <w:rPr>
          <w:rFonts w:cs="Times New Roman"/>
          <w:sz w:val="28"/>
          <w:szCs w:val="28"/>
        </w:rPr>
      </w:pPr>
      <w:r>
        <w:rPr>
          <w:rFonts w:cs="Times New Roman"/>
          <w:bCs/>
          <w:sz w:val="28"/>
          <w:szCs w:val="28"/>
        </w:rPr>
        <w:t xml:space="preserve">        </w:t>
      </w:r>
      <w:r w:rsidRPr="00A04B0E">
        <w:rPr>
          <w:rFonts w:cs="Times New Roman"/>
          <w:bCs/>
          <w:sz w:val="28"/>
          <w:szCs w:val="28"/>
        </w:rPr>
        <w:t>За кожним зверненням проведено ретельний розгляд та прийнято обґрунтоване рішення.</w:t>
      </w:r>
      <w:r>
        <w:rPr>
          <w:rFonts w:cs="Times New Roman"/>
          <w:bCs/>
          <w:sz w:val="28"/>
          <w:szCs w:val="28"/>
        </w:rPr>
        <w:t xml:space="preserve"> </w:t>
      </w:r>
      <w:r w:rsidRPr="00A04B0E">
        <w:rPr>
          <w:rFonts w:cs="Times New Roman"/>
          <w:bCs/>
          <w:sz w:val="28"/>
          <w:szCs w:val="28"/>
        </w:rPr>
        <w:t>Частина звернень розглядається за участі представників громадськості</w:t>
      </w:r>
      <w:r>
        <w:rPr>
          <w:rFonts w:cs="Times New Roman"/>
          <w:sz w:val="28"/>
          <w:szCs w:val="28"/>
        </w:rPr>
        <w:t>.</w:t>
      </w:r>
    </w:p>
    <w:p w:rsidR="00367063" w:rsidRPr="00A04B0E" w:rsidRDefault="00367063" w:rsidP="00367063">
      <w:pPr>
        <w:spacing w:after="0" w:line="240" w:lineRule="auto"/>
        <w:jc w:val="both"/>
        <w:rPr>
          <w:rFonts w:cs="Times New Roman"/>
          <w:sz w:val="28"/>
          <w:szCs w:val="28"/>
        </w:rPr>
      </w:pPr>
      <w:r w:rsidRPr="00A04B0E">
        <w:rPr>
          <w:rFonts w:cs="Times New Roman"/>
          <w:bCs/>
          <w:sz w:val="28"/>
          <w:szCs w:val="28"/>
        </w:rPr>
        <w:t>Кримінальні правопорушення, скоєні у 2024 році</w:t>
      </w:r>
      <w:r w:rsidRPr="00A04B0E">
        <w:rPr>
          <w:rFonts w:cs="Times New Roman"/>
          <w:b/>
          <w:bCs/>
          <w:sz w:val="28"/>
          <w:szCs w:val="28"/>
        </w:rPr>
        <w:t xml:space="preserve"> - розкрито</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Пограбування – </w:t>
      </w:r>
      <w:r w:rsidRPr="00A04B0E">
        <w:rPr>
          <w:rFonts w:cs="Times New Roman"/>
          <w:b/>
          <w:bCs/>
          <w:sz w:val="28"/>
          <w:szCs w:val="28"/>
        </w:rPr>
        <w:t>2</w:t>
      </w:r>
    </w:p>
    <w:p w:rsidR="00367063" w:rsidRPr="00A04B0E" w:rsidRDefault="00367063" w:rsidP="00367063">
      <w:pPr>
        <w:spacing w:after="0" w:line="240" w:lineRule="auto"/>
        <w:jc w:val="both"/>
        <w:rPr>
          <w:rFonts w:cs="Times New Roman"/>
          <w:sz w:val="28"/>
          <w:szCs w:val="28"/>
        </w:rPr>
      </w:pPr>
      <w:r>
        <w:rPr>
          <w:rFonts w:cs="Times New Roman"/>
          <w:sz w:val="28"/>
          <w:szCs w:val="28"/>
        </w:rPr>
        <w:t>Тяжкі тілесні ушкодження</w:t>
      </w:r>
      <w:r w:rsidRPr="00A04B0E">
        <w:rPr>
          <w:rFonts w:cs="Times New Roman"/>
          <w:sz w:val="28"/>
          <w:szCs w:val="28"/>
        </w:rPr>
        <w:t xml:space="preserve">– </w:t>
      </w:r>
      <w:r w:rsidRPr="00A04B0E">
        <w:rPr>
          <w:rFonts w:cs="Times New Roman"/>
          <w:b/>
          <w:bCs/>
          <w:sz w:val="28"/>
          <w:szCs w:val="28"/>
        </w:rPr>
        <w:t>3</w:t>
      </w:r>
      <w:r w:rsidRPr="00A04B0E">
        <w:rPr>
          <w:rFonts w:cs="Times New Roman"/>
          <w:sz w:val="28"/>
          <w:szCs w:val="28"/>
        </w:rPr>
        <w:t xml:space="preserve"> </w:t>
      </w:r>
    </w:p>
    <w:p w:rsidR="00367063" w:rsidRPr="00A04B0E" w:rsidRDefault="00367063" w:rsidP="00367063">
      <w:pPr>
        <w:spacing w:after="0" w:line="240" w:lineRule="auto"/>
        <w:jc w:val="both"/>
        <w:rPr>
          <w:rFonts w:cs="Times New Roman"/>
          <w:sz w:val="28"/>
          <w:szCs w:val="28"/>
        </w:rPr>
      </w:pPr>
      <w:r>
        <w:rPr>
          <w:rFonts w:cs="Times New Roman"/>
          <w:sz w:val="28"/>
          <w:szCs w:val="28"/>
        </w:rPr>
        <w:t>Тяжкі тілесні ушкодження</w:t>
      </w:r>
      <w:r w:rsidRPr="00A04B0E">
        <w:rPr>
          <w:rFonts w:cs="Times New Roman"/>
          <w:sz w:val="28"/>
          <w:szCs w:val="28"/>
        </w:rPr>
        <w:t>, що спричинило смерть -</w:t>
      </w:r>
      <w:r w:rsidRPr="00A04B0E">
        <w:rPr>
          <w:rFonts w:cs="Times New Roman"/>
          <w:b/>
          <w:bCs/>
          <w:sz w:val="28"/>
          <w:szCs w:val="28"/>
        </w:rPr>
        <w:t xml:space="preserve"> 2</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Угони – </w:t>
      </w:r>
      <w:r w:rsidRPr="00A04B0E">
        <w:rPr>
          <w:rFonts w:cs="Times New Roman"/>
          <w:b/>
          <w:bCs/>
          <w:sz w:val="28"/>
          <w:szCs w:val="28"/>
        </w:rPr>
        <w:t>2</w:t>
      </w:r>
      <w:r w:rsidRPr="00A04B0E">
        <w:rPr>
          <w:rFonts w:cs="Times New Roman"/>
          <w:sz w:val="28"/>
          <w:szCs w:val="28"/>
        </w:rPr>
        <w:t xml:space="preserve"> </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Хуліганство – </w:t>
      </w:r>
      <w:r w:rsidRPr="00A04B0E">
        <w:rPr>
          <w:rFonts w:cs="Times New Roman"/>
          <w:b/>
          <w:bCs/>
          <w:sz w:val="28"/>
          <w:szCs w:val="28"/>
        </w:rPr>
        <w:t>4</w:t>
      </w:r>
    </w:p>
    <w:p w:rsidR="00367063" w:rsidRDefault="00367063" w:rsidP="00367063">
      <w:pPr>
        <w:spacing w:after="0" w:line="240" w:lineRule="auto"/>
        <w:jc w:val="both"/>
        <w:rPr>
          <w:rFonts w:cs="Times New Roman"/>
          <w:b/>
          <w:bCs/>
          <w:sz w:val="28"/>
          <w:szCs w:val="28"/>
        </w:rPr>
      </w:pPr>
      <w:r w:rsidRPr="00A04B0E">
        <w:rPr>
          <w:rFonts w:cs="Times New Roman"/>
          <w:sz w:val="28"/>
          <w:szCs w:val="28"/>
        </w:rPr>
        <w:t xml:space="preserve">Незаконне поводження зі зброєю </w:t>
      </w:r>
      <w:r>
        <w:rPr>
          <w:rFonts w:cs="Times New Roman"/>
          <w:b/>
          <w:bCs/>
          <w:sz w:val="28"/>
          <w:szCs w:val="28"/>
        </w:rPr>
        <w:t>–</w:t>
      </w:r>
      <w:r w:rsidRPr="00A04B0E">
        <w:rPr>
          <w:rFonts w:cs="Times New Roman"/>
          <w:b/>
          <w:bCs/>
          <w:sz w:val="28"/>
          <w:szCs w:val="28"/>
        </w:rPr>
        <w:t xml:space="preserve"> 15</w:t>
      </w:r>
    </w:p>
    <w:p w:rsidR="00367063" w:rsidRDefault="00367063" w:rsidP="00367063">
      <w:pPr>
        <w:spacing w:after="0" w:line="240" w:lineRule="auto"/>
        <w:jc w:val="both"/>
        <w:rPr>
          <w:rFonts w:cs="Times New Roman"/>
          <w:b/>
          <w:bCs/>
          <w:sz w:val="28"/>
          <w:szCs w:val="28"/>
        </w:rPr>
      </w:pPr>
    </w:p>
    <w:p w:rsidR="00367063" w:rsidRDefault="00367063" w:rsidP="00367063">
      <w:pPr>
        <w:spacing w:after="0" w:line="240" w:lineRule="auto"/>
        <w:jc w:val="both"/>
        <w:rPr>
          <w:rFonts w:cs="Times New Roman"/>
          <w:b/>
          <w:sz w:val="28"/>
          <w:szCs w:val="28"/>
        </w:rPr>
      </w:pPr>
      <w:r w:rsidRPr="00367063">
        <w:rPr>
          <w:rFonts w:cs="Times New Roman"/>
          <w:b/>
          <w:sz w:val="28"/>
          <w:szCs w:val="28"/>
          <w:lang w:val="en-US"/>
        </w:rPr>
        <w:t>II</w:t>
      </w:r>
      <w:r w:rsidRPr="00367063">
        <w:rPr>
          <w:rFonts w:cs="Times New Roman"/>
          <w:b/>
          <w:sz w:val="28"/>
          <w:szCs w:val="28"/>
        </w:rPr>
        <w:t>. Безпекові заходи</w:t>
      </w:r>
    </w:p>
    <w:p w:rsidR="00367063" w:rsidRPr="006B7058" w:rsidRDefault="00367063" w:rsidP="00367063">
      <w:pPr>
        <w:spacing w:after="0" w:line="240" w:lineRule="auto"/>
        <w:jc w:val="both"/>
        <w:rPr>
          <w:rFonts w:cs="Times New Roman"/>
          <w:b/>
          <w:sz w:val="28"/>
          <w:szCs w:val="28"/>
        </w:rPr>
      </w:pPr>
      <w:r w:rsidRPr="006B7058">
        <w:rPr>
          <w:rFonts w:cs="Times New Roman"/>
          <w:b/>
          <w:sz w:val="28"/>
          <w:szCs w:val="28"/>
        </w:rPr>
        <w:t>Загроза бойових дій</w:t>
      </w:r>
      <w:r>
        <w:rPr>
          <w:rFonts w:cs="Times New Roman"/>
          <w:b/>
          <w:sz w:val="28"/>
          <w:szCs w:val="28"/>
        </w:rPr>
        <w:t>:</w:t>
      </w:r>
    </w:p>
    <w:p w:rsidR="00367063" w:rsidRPr="006B7058" w:rsidRDefault="00367063" w:rsidP="00367063">
      <w:pPr>
        <w:spacing w:after="0" w:line="240" w:lineRule="auto"/>
        <w:jc w:val="both"/>
        <w:rPr>
          <w:rFonts w:cs="Times New Roman"/>
          <w:b/>
          <w:sz w:val="32"/>
          <w:szCs w:val="32"/>
        </w:rPr>
      </w:pPr>
      <w:r>
        <w:rPr>
          <w:rFonts w:cs="Times New Roman"/>
          <w:b/>
          <w:sz w:val="32"/>
          <w:szCs w:val="32"/>
        </w:rPr>
        <w:t xml:space="preserve">- </w:t>
      </w:r>
      <w:r w:rsidRPr="006B7058">
        <w:rPr>
          <w:rFonts w:cs="Times New Roman"/>
          <w:bCs/>
          <w:sz w:val="28"/>
          <w:szCs w:val="28"/>
        </w:rPr>
        <w:t>збільшено кількість нарядів поліції;</w:t>
      </w:r>
    </w:p>
    <w:p w:rsidR="00367063" w:rsidRPr="00367063" w:rsidRDefault="00367063" w:rsidP="00367063">
      <w:pPr>
        <w:spacing w:after="0" w:line="240" w:lineRule="auto"/>
        <w:jc w:val="both"/>
        <w:rPr>
          <w:rFonts w:cs="Times New Roman"/>
          <w:sz w:val="28"/>
          <w:szCs w:val="28"/>
        </w:rPr>
      </w:pPr>
      <w:r>
        <w:rPr>
          <w:rFonts w:cs="Times New Roman"/>
          <w:bCs/>
          <w:sz w:val="28"/>
          <w:szCs w:val="28"/>
        </w:rPr>
        <w:t xml:space="preserve">- </w:t>
      </w:r>
      <w:r w:rsidRPr="006B7058">
        <w:rPr>
          <w:rFonts w:cs="Times New Roman"/>
          <w:bCs/>
          <w:sz w:val="28"/>
          <w:szCs w:val="28"/>
        </w:rPr>
        <w:t>особовий склад задіяно до несення служби на блокпостах, охорони об’єктів критичної інфраструктури, комунікації регіону та патрулювання</w:t>
      </w:r>
      <w:r w:rsidRPr="00F01AD5">
        <w:rPr>
          <w:rFonts w:cs="Times New Roman"/>
          <w:bCs/>
          <w:sz w:val="28"/>
          <w:szCs w:val="28"/>
        </w:rPr>
        <w:t xml:space="preserve"> </w:t>
      </w:r>
    </w:p>
    <w:p w:rsidR="00367063" w:rsidRPr="00A04B0E" w:rsidRDefault="00367063" w:rsidP="00367063">
      <w:pPr>
        <w:tabs>
          <w:tab w:val="left" w:pos="567"/>
        </w:tabs>
        <w:spacing w:after="0" w:line="240" w:lineRule="auto"/>
        <w:jc w:val="both"/>
        <w:rPr>
          <w:rFonts w:cs="Times New Roman"/>
          <w:sz w:val="28"/>
          <w:szCs w:val="28"/>
        </w:rPr>
      </w:pPr>
      <w:r>
        <w:rPr>
          <w:rFonts w:cs="Times New Roman"/>
          <w:sz w:val="28"/>
          <w:szCs w:val="28"/>
        </w:rPr>
        <w:t xml:space="preserve">        </w:t>
      </w:r>
      <w:r w:rsidRPr="00A04B0E">
        <w:rPr>
          <w:rFonts w:cs="Times New Roman"/>
          <w:sz w:val="28"/>
          <w:szCs w:val="28"/>
        </w:rPr>
        <w:t xml:space="preserve">З метою своєчасного реагування на повідомлення громадян про правопорушення або події, а також захисту населення для забезпечення публічного порядку щоденно на патрулювання території обслуговування та охорони публічного порядку залучається - </w:t>
      </w:r>
      <w:r w:rsidRPr="00A04B0E">
        <w:rPr>
          <w:rFonts w:cs="Times New Roman"/>
          <w:b/>
          <w:sz w:val="28"/>
          <w:szCs w:val="28"/>
        </w:rPr>
        <w:t>20</w:t>
      </w:r>
      <w:r w:rsidRPr="00A04B0E">
        <w:rPr>
          <w:rFonts w:cs="Times New Roman"/>
          <w:sz w:val="28"/>
          <w:szCs w:val="28"/>
        </w:rPr>
        <w:t xml:space="preserve"> працівників поліції. </w:t>
      </w:r>
    </w:p>
    <w:p w:rsidR="00367063" w:rsidRDefault="00367063" w:rsidP="00367063">
      <w:pPr>
        <w:spacing w:after="0" w:line="240" w:lineRule="auto"/>
        <w:jc w:val="both"/>
        <w:rPr>
          <w:rFonts w:cs="Times New Roman"/>
          <w:sz w:val="28"/>
          <w:szCs w:val="28"/>
        </w:rPr>
      </w:pPr>
      <w:r>
        <w:rPr>
          <w:rFonts w:cs="Times New Roman"/>
          <w:sz w:val="28"/>
          <w:szCs w:val="28"/>
        </w:rPr>
        <w:t xml:space="preserve">       </w:t>
      </w:r>
      <w:r w:rsidRPr="00A04B0E">
        <w:rPr>
          <w:rFonts w:cs="Times New Roman"/>
          <w:sz w:val="28"/>
          <w:szCs w:val="28"/>
        </w:rPr>
        <w:t>Проводилась профілактична робота щодо припинення реалізації неліцензійних піротехнічних засобів, тютюнових виробів та алкогольних напоїв, недопущень порушення комендантської години жителями району, внутрішньо-переміщеними особами та іноземцями.</w:t>
      </w:r>
    </w:p>
    <w:p w:rsidR="00367063" w:rsidRDefault="00367063" w:rsidP="00367063">
      <w:pPr>
        <w:spacing w:after="0" w:line="240" w:lineRule="auto"/>
        <w:jc w:val="both"/>
        <w:rPr>
          <w:rFonts w:cs="Times New Roman"/>
          <w:sz w:val="28"/>
          <w:szCs w:val="28"/>
        </w:rPr>
      </w:pPr>
    </w:p>
    <w:p w:rsidR="00367063" w:rsidRPr="00367063" w:rsidRDefault="00367063" w:rsidP="00367063">
      <w:pPr>
        <w:spacing w:after="0" w:line="240" w:lineRule="auto"/>
        <w:jc w:val="both"/>
        <w:rPr>
          <w:rFonts w:cs="Times New Roman"/>
          <w:b/>
          <w:sz w:val="28"/>
          <w:szCs w:val="28"/>
        </w:rPr>
      </w:pPr>
      <w:r w:rsidRPr="00367063">
        <w:rPr>
          <w:rFonts w:cs="Times New Roman"/>
          <w:b/>
          <w:sz w:val="28"/>
          <w:szCs w:val="28"/>
          <w:lang w:val="en-US"/>
        </w:rPr>
        <w:lastRenderedPageBreak/>
        <w:t>III</w:t>
      </w:r>
      <w:r w:rsidRPr="00367063">
        <w:rPr>
          <w:rFonts w:cs="Times New Roman"/>
          <w:b/>
          <w:sz w:val="28"/>
          <w:szCs w:val="28"/>
          <w:lang w:val="ru-RU"/>
        </w:rPr>
        <w:t xml:space="preserve">. </w:t>
      </w:r>
      <w:r w:rsidRPr="00367063">
        <w:rPr>
          <w:rFonts w:cs="Times New Roman"/>
          <w:b/>
          <w:sz w:val="28"/>
          <w:szCs w:val="28"/>
        </w:rPr>
        <w:t>Злочини</w:t>
      </w:r>
    </w:p>
    <w:p w:rsidR="00367063" w:rsidRPr="004C06E6" w:rsidRDefault="00367063" w:rsidP="00367063">
      <w:pPr>
        <w:spacing w:after="0" w:line="240" w:lineRule="auto"/>
        <w:jc w:val="both"/>
        <w:rPr>
          <w:rFonts w:cs="Times New Roman"/>
          <w:sz w:val="28"/>
          <w:szCs w:val="28"/>
        </w:rPr>
      </w:pPr>
      <w:r w:rsidRPr="004C06E6">
        <w:rPr>
          <w:rFonts w:cs="Times New Roman"/>
          <w:sz w:val="28"/>
          <w:szCs w:val="28"/>
        </w:rPr>
        <w:t xml:space="preserve">- установлено </w:t>
      </w:r>
      <w:r w:rsidRPr="00F47E39">
        <w:rPr>
          <w:rFonts w:cs="Times New Roman"/>
          <w:b/>
          <w:sz w:val="28"/>
          <w:szCs w:val="28"/>
        </w:rPr>
        <w:t>5</w:t>
      </w:r>
      <w:r w:rsidRPr="004C06E6">
        <w:rPr>
          <w:rFonts w:cs="Times New Roman"/>
          <w:sz w:val="28"/>
          <w:szCs w:val="28"/>
        </w:rPr>
        <w:t xml:space="preserve"> випадків хуліганства, </w:t>
      </w:r>
      <w:r w:rsidRPr="00F47E39">
        <w:rPr>
          <w:rFonts w:cs="Times New Roman"/>
          <w:b/>
          <w:sz w:val="28"/>
          <w:szCs w:val="28"/>
        </w:rPr>
        <w:t>23</w:t>
      </w:r>
      <w:r w:rsidRPr="004C06E6">
        <w:rPr>
          <w:rFonts w:cs="Times New Roman"/>
          <w:sz w:val="28"/>
          <w:szCs w:val="28"/>
        </w:rPr>
        <w:t xml:space="preserve"> випадки дрібного хуліганства, затримано </w:t>
      </w:r>
      <w:r w:rsidRPr="00F47E39">
        <w:rPr>
          <w:rFonts w:cs="Times New Roman"/>
          <w:b/>
          <w:sz w:val="28"/>
          <w:szCs w:val="28"/>
        </w:rPr>
        <w:t>4</w:t>
      </w:r>
      <w:r w:rsidRPr="004C06E6">
        <w:rPr>
          <w:rFonts w:cs="Times New Roman"/>
          <w:sz w:val="28"/>
          <w:szCs w:val="28"/>
        </w:rPr>
        <w:t xml:space="preserve"> правопорушники;</w:t>
      </w:r>
    </w:p>
    <w:p w:rsidR="00367063" w:rsidRPr="00251602" w:rsidRDefault="00367063" w:rsidP="00367063">
      <w:pPr>
        <w:spacing w:after="0" w:line="240" w:lineRule="auto"/>
        <w:jc w:val="both"/>
        <w:rPr>
          <w:rFonts w:cs="Times New Roman"/>
          <w:sz w:val="28"/>
          <w:szCs w:val="28"/>
        </w:rPr>
      </w:pPr>
      <w:r w:rsidRPr="004C06E6">
        <w:rPr>
          <w:rFonts w:cs="Times New Roman"/>
          <w:sz w:val="28"/>
          <w:szCs w:val="28"/>
        </w:rPr>
        <w:t xml:space="preserve">- установлено </w:t>
      </w:r>
      <w:r w:rsidRPr="00F47E39">
        <w:rPr>
          <w:rFonts w:cs="Times New Roman"/>
          <w:b/>
          <w:sz w:val="28"/>
          <w:szCs w:val="28"/>
        </w:rPr>
        <w:t>2</w:t>
      </w:r>
      <w:r w:rsidRPr="004C06E6">
        <w:rPr>
          <w:rFonts w:cs="Times New Roman"/>
          <w:sz w:val="28"/>
          <w:szCs w:val="28"/>
        </w:rPr>
        <w:t xml:space="preserve"> випадки пограбування, затримано </w:t>
      </w:r>
      <w:r w:rsidRPr="00F47E39">
        <w:rPr>
          <w:rFonts w:cs="Times New Roman"/>
          <w:b/>
          <w:sz w:val="28"/>
          <w:szCs w:val="28"/>
        </w:rPr>
        <w:t xml:space="preserve">2 </w:t>
      </w:r>
      <w:r w:rsidRPr="004C06E6">
        <w:rPr>
          <w:rFonts w:cs="Times New Roman"/>
          <w:sz w:val="28"/>
          <w:szCs w:val="28"/>
        </w:rPr>
        <w:t>правопорушники</w:t>
      </w:r>
      <w:r>
        <w:rPr>
          <w:rFonts w:cs="Times New Roman"/>
          <w:sz w:val="28"/>
          <w:szCs w:val="28"/>
        </w:rPr>
        <w:t>.</w:t>
      </w:r>
    </w:p>
    <w:p w:rsidR="00367063" w:rsidRPr="00367063" w:rsidRDefault="00367063" w:rsidP="00367063">
      <w:pPr>
        <w:spacing w:after="0" w:line="240" w:lineRule="auto"/>
        <w:jc w:val="both"/>
        <w:rPr>
          <w:rFonts w:cs="Times New Roman"/>
          <w:b/>
          <w:sz w:val="28"/>
          <w:szCs w:val="28"/>
        </w:rPr>
      </w:pPr>
      <w:r w:rsidRPr="00367063">
        <w:rPr>
          <w:rFonts w:cs="Times New Roman"/>
          <w:b/>
          <w:sz w:val="28"/>
          <w:szCs w:val="28"/>
          <w:lang w:val="en-US"/>
        </w:rPr>
        <w:t>IV</w:t>
      </w:r>
      <w:r w:rsidRPr="00367063">
        <w:rPr>
          <w:rFonts w:cs="Times New Roman"/>
          <w:b/>
          <w:sz w:val="28"/>
          <w:szCs w:val="28"/>
        </w:rPr>
        <w:t>. Безпечне житло, оселя</w:t>
      </w:r>
    </w:p>
    <w:p w:rsidR="00367063" w:rsidRPr="00403E4B" w:rsidRDefault="00367063" w:rsidP="00367063">
      <w:pPr>
        <w:spacing w:after="0" w:line="240" w:lineRule="auto"/>
        <w:jc w:val="both"/>
        <w:rPr>
          <w:rFonts w:cs="Times New Roman"/>
          <w:sz w:val="32"/>
          <w:szCs w:val="32"/>
        </w:rPr>
      </w:pPr>
      <w:r>
        <w:rPr>
          <w:rFonts w:cs="Times New Roman"/>
          <w:sz w:val="32"/>
          <w:szCs w:val="32"/>
        </w:rPr>
        <w:t xml:space="preserve">        </w:t>
      </w:r>
      <w:r w:rsidRPr="00403E4B">
        <w:rPr>
          <w:rFonts w:cs="Times New Roman"/>
          <w:sz w:val="32"/>
          <w:szCs w:val="32"/>
        </w:rPr>
        <w:t>Здійснено  крадіжок</w:t>
      </w:r>
      <w:r>
        <w:rPr>
          <w:rFonts w:cs="Times New Roman"/>
          <w:sz w:val="32"/>
          <w:szCs w:val="32"/>
        </w:rPr>
        <w:t xml:space="preserve"> </w:t>
      </w:r>
      <w:r w:rsidRPr="00403E4B">
        <w:rPr>
          <w:rFonts w:cs="Times New Roman"/>
          <w:sz w:val="32"/>
          <w:szCs w:val="32"/>
        </w:rPr>
        <w:t xml:space="preserve">- </w:t>
      </w:r>
      <w:r w:rsidRPr="00403E4B">
        <w:rPr>
          <w:rFonts w:cs="Times New Roman"/>
          <w:b/>
          <w:sz w:val="32"/>
          <w:szCs w:val="32"/>
        </w:rPr>
        <w:t>35</w:t>
      </w:r>
      <w:r w:rsidRPr="00403E4B">
        <w:rPr>
          <w:rFonts w:cs="Times New Roman"/>
          <w:sz w:val="32"/>
          <w:szCs w:val="32"/>
        </w:rPr>
        <w:t xml:space="preserve">, розкрито – </w:t>
      </w:r>
      <w:r w:rsidRPr="00403E4B">
        <w:rPr>
          <w:rFonts w:cs="Times New Roman"/>
          <w:b/>
          <w:sz w:val="32"/>
          <w:szCs w:val="32"/>
        </w:rPr>
        <w:t>34</w:t>
      </w:r>
      <w:r w:rsidRPr="00403E4B">
        <w:rPr>
          <w:rFonts w:cs="Times New Roman"/>
          <w:sz w:val="32"/>
          <w:szCs w:val="32"/>
        </w:rPr>
        <w:t xml:space="preserve">, із них – </w:t>
      </w:r>
      <w:r w:rsidRPr="00403E4B">
        <w:rPr>
          <w:rFonts w:cs="Times New Roman"/>
          <w:b/>
          <w:sz w:val="32"/>
          <w:szCs w:val="32"/>
        </w:rPr>
        <w:t xml:space="preserve">5 </w:t>
      </w:r>
      <w:r w:rsidRPr="00403E4B">
        <w:rPr>
          <w:rFonts w:cs="Times New Roman"/>
          <w:sz w:val="32"/>
          <w:szCs w:val="32"/>
        </w:rPr>
        <w:t xml:space="preserve">дрібних крадіжок, </w:t>
      </w:r>
      <w:r w:rsidRPr="00403E4B">
        <w:rPr>
          <w:rFonts w:cs="Times New Roman"/>
          <w:b/>
          <w:sz w:val="32"/>
          <w:szCs w:val="32"/>
        </w:rPr>
        <w:t>5</w:t>
      </w:r>
      <w:r w:rsidRPr="00403E4B">
        <w:rPr>
          <w:rFonts w:cs="Times New Roman"/>
          <w:sz w:val="32"/>
          <w:szCs w:val="32"/>
        </w:rPr>
        <w:t xml:space="preserve"> осіб притягнено до адміністративної відповідальності.</w:t>
      </w:r>
    </w:p>
    <w:p w:rsidR="00367063" w:rsidRDefault="00367063" w:rsidP="00367063">
      <w:pPr>
        <w:spacing w:after="0" w:line="240" w:lineRule="auto"/>
        <w:jc w:val="both"/>
        <w:rPr>
          <w:rFonts w:cs="Times New Roman"/>
          <w:sz w:val="32"/>
          <w:szCs w:val="32"/>
        </w:rPr>
      </w:pPr>
      <w:r w:rsidRPr="00403E4B">
        <w:rPr>
          <w:rFonts w:cs="Times New Roman"/>
          <w:sz w:val="32"/>
          <w:szCs w:val="32"/>
        </w:rPr>
        <w:t xml:space="preserve">Виявлено </w:t>
      </w:r>
      <w:r w:rsidRPr="00403E4B">
        <w:rPr>
          <w:rFonts w:cs="Times New Roman"/>
          <w:b/>
          <w:sz w:val="32"/>
          <w:szCs w:val="32"/>
        </w:rPr>
        <w:t>41</w:t>
      </w:r>
      <w:r w:rsidRPr="00403E4B">
        <w:rPr>
          <w:rFonts w:cs="Times New Roman"/>
          <w:sz w:val="32"/>
          <w:szCs w:val="32"/>
        </w:rPr>
        <w:t xml:space="preserve"> випадок шахрайства, </w:t>
      </w:r>
      <w:r w:rsidRPr="00403E4B">
        <w:rPr>
          <w:rFonts w:cs="Times New Roman"/>
          <w:b/>
          <w:sz w:val="32"/>
          <w:szCs w:val="32"/>
        </w:rPr>
        <w:t xml:space="preserve">13 </w:t>
      </w:r>
      <w:r w:rsidRPr="00403E4B">
        <w:rPr>
          <w:rFonts w:cs="Times New Roman"/>
          <w:sz w:val="32"/>
          <w:szCs w:val="32"/>
        </w:rPr>
        <w:t>з яких розкрито.</w:t>
      </w:r>
    </w:p>
    <w:p w:rsidR="00367063" w:rsidRPr="00403E4B" w:rsidRDefault="00367063" w:rsidP="00367063">
      <w:pPr>
        <w:spacing w:after="0" w:line="240" w:lineRule="auto"/>
        <w:jc w:val="both"/>
        <w:rPr>
          <w:rFonts w:cs="Times New Roman"/>
          <w:b/>
          <w:sz w:val="28"/>
          <w:szCs w:val="28"/>
        </w:rPr>
      </w:pPr>
      <w:r w:rsidRPr="00403E4B">
        <w:rPr>
          <w:rFonts w:cs="Times New Roman"/>
          <w:b/>
          <w:bCs/>
          <w:sz w:val="28"/>
          <w:szCs w:val="28"/>
        </w:rPr>
        <w:t>Місце скоєння крадіжок:</w:t>
      </w:r>
      <w:r w:rsidRPr="00403E4B">
        <w:rPr>
          <w:rFonts w:cs="Times New Roman"/>
          <w:b/>
          <w:sz w:val="28"/>
          <w:szCs w:val="28"/>
        </w:rPr>
        <w:t xml:space="preserve"> </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квартира</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приватний будинок</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дачі, гаражі</w:t>
      </w:r>
      <w:r>
        <w:rPr>
          <w:rFonts w:cs="Times New Roman"/>
          <w:sz w:val="28"/>
          <w:szCs w:val="28"/>
        </w:rPr>
        <w:t>.</w:t>
      </w:r>
    </w:p>
    <w:p w:rsidR="00367063" w:rsidRPr="00403E4B" w:rsidRDefault="00367063" w:rsidP="00367063">
      <w:pPr>
        <w:spacing w:after="0" w:line="240" w:lineRule="auto"/>
        <w:jc w:val="both"/>
        <w:rPr>
          <w:rFonts w:cs="Times New Roman"/>
          <w:b/>
          <w:sz w:val="28"/>
          <w:szCs w:val="28"/>
        </w:rPr>
      </w:pPr>
      <w:r w:rsidRPr="00403E4B">
        <w:rPr>
          <w:rFonts w:cs="Times New Roman"/>
          <w:b/>
          <w:sz w:val="28"/>
          <w:szCs w:val="28"/>
        </w:rPr>
        <w:t xml:space="preserve">Спосіб проникнення: </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вільний доступ</w:t>
      </w:r>
    </w:p>
    <w:p w:rsidR="00367063" w:rsidRDefault="00367063" w:rsidP="00367063">
      <w:pPr>
        <w:spacing w:after="0" w:line="240" w:lineRule="auto"/>
        <w:jc w:val="both"/>
        <w:rPr>
          <w:rFonts w:cs="Times New Roman"/>
          <w:sz w:val="28"/>
          <w:szCs w:val="28"/>
        </w:rPr>
      </w:pPr>
      <w:r w:rsidRPr="00403E4B">
        <w:rPr>
          <w:rFonts w:cs="Times New Roman"/>
          <w:sz w:val="28"/>
          <w:szCs w:val="28"/>
        </w:rPr>
        <w:t>- злам дверей, вікон, воріт</w:t>
      </w:r>
      <w:r>
        <w:rPr>
          <w:rFonts w:cs="Times New Roman"/>
          <w:sz w:val="28"/>
          <w:szCs w:val="28"/>
        </w:rPr>
        <w:t>.</w:t>
      </w:r>
    </w:p>
    <w:p w:rsidR="00367063" w:rsidRPr="00403E4B" w:rsidRDefault="00367063" w:rsidP="00367063">
      <w:pPr>
        <w:spacing w:after="0" w:line="240" w:lineRule="auto"/>
        <w:jc w:val="both"/>
        <w:rPr>
          <w:rFonts w:cs="Times New Roman"/>
          <w:sz w:val="28"/>
          <w:szCs w:val="28"/>
        </w:rPr>
      </w:pPr>
      <w:r w:rsidRPr="00403E4B">
        <w:rPr>
          <w:rFonts w:cs="Times New Roman"/>
          <w:b/>
          <w:bCs/>
          <w:sz w:val="28"/>
          <w:szCs w:val="28"/>
        </w:rPr>
        <w:t>Види шахрайства:</w:t>
      </w:r>
      <w:r w:rsidRPr="00403E4B">
        <w:rPr>
          <w:rFonts w:cs="Times New Roman"/>
          <w:sz w:val="28"/>
          <w:szCs w:val="28"/>
        </w:rPr>
        <w:t xml:space="preserve"> </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під час купівлі товарів через мережу Інтернет;</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під виглядом працівників банківських структур;</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різні телефонні шахраї.</w:t>
      </w:r>
    </w:p>
    <w:p w:rsidR="00367063" w:rsidRPr="00403E4B" w:rsidRDefault="00367063" w:rsidP="00367063">
      <w:pPr>
        <w:spacing w:after="0" w:line="240" w:lineRule="auto"/>
        <w:jc w:val="both"/>
        <w:rPr>
          <w:rFonts w:cs="Times New Roman"/>
          <w:sz w:val="28"/>
          <w:szCs w:val="28"/>
        </w:rPr>
      </w:pPr>
      <w:r w:rsidRPr="00403E4B">
        <w:rPr>
          <w:rFonts w:cs="Times New Roman"/>
          <w:b/>
          <w:bCs/>
          <w:sz w:val="28"/>
          <w:szCs w:val="28"/>
        </w:rPr>
        <w:t>Типова жертва:</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особа, що нехтує правилами зберігання особистого майна;</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особа , що шукає занадто «привабливі» пропозиції в Інтернеті;</w:t>
      </w:r>
    </w:p>
    <w:p w:rsidR="00367063" w:rsidRPr="00403E4B" w:rsidRDefault="00367063" w:rsidP="00367063">
      <w:pPr>
        <w:spacing w:after="0" w:line="240" w:lineRule="auto"/>
        <w:jc w:val="both"/>
        <w:rPr>
          <w:rFonts w:cs="Times New Roman"/>
          <w:sz w:val="28"/>
          <w:szCs w:val="28"/>
        </w:rPr>
      </w:pPr>
      <w:r w:rsidRPr="00403E4B">
        <w:rPr>
          <w:rFonts w:cs="Times New Roman"/>
          <w:sz w:val="28"/>
          <w:szCs w:val="28"/>
        </w:rPr>
        <w:t xml:space="preserve"> </w:t>
      </w:r>
      <w:r>
        <w:rPr>
          <w:rFonts w:cs="Times New Roman"/>
          <w:sz w:val="28"/>
          <w:szCs w:val="28"/>
        </w:rPr>
        <w:t xml:space="preserve">- </w:t>
      </w:r>
      <w:r w:rsidRPr="00403E4B">
        <w:rPr>
          <w:rFonts w:cs="Times New Roman"/>
          <w:sz w:val="28"/>
          <w:szCs w:val="28"/>
        </w:rPr>
        <w:t xml:space="preserve">занадто довірливі люди або такі, що необізнані з особливостями роботи </w:t>
      </w:r>
      <w:r>
        <w:rPr>
          <w:rFonts w:cs="Times New Roman"/>
          <w:sz w:val="28"/>
          <w:szCs w:val="28"/>
        </w:rPr>
        <w:t xml:space="preserve"> </w:t>
      </w:r>
      <w:r w:rsidRPr="00403E4B">
        <w:rPr>
          <w:rFonts w:cs="Times New Roman"/>
          <w:sz w:val="28"/>
          <w:szCs w:val="28"/>
        </w:rPr>
        <w:t>державних установ та банків.</w:t>
      </w:r>
    </w:p>
    <w:p w:rsidR="00367063" w:rsidRPr="00403E4B" w:rsidRDefault="00367063" w:rsidP="00367063">
      <w:pPr>
        <w:spacing w:after="0" w:line="240" w:lineRule="auto"/>
        <w:jc w:val="both"/>
        <w:rPr>
          <w:rFonts w:cs="Times New Roman"/>
          <w:sz w:val="28"/>
          <w:szCs w:val="28"/>
        </w:rPr>
      </w:pPr>
    </w:p>
    <w:p w:rsidR="00367063" w:rsidRPr="00367063" w:rsidRDefault="00367063" w:rsidP="00367063">
      <w:pPr>
        <w:spacing w:after="0" w:line="240" w:lineRule="auto"/>
        <w:jc w:val="both"/>
        <w:rPr>
          <w:rFonts w:cs="Times New Roman"/>
          <w:b/>
          <w:sz w:val="28"/>
          <w:szCs w:val="28"/>
        </w:rPr>
      </w:pPr>
      <w:r w:rsidRPr="00367063">
        <w:rPr>
          <w:rFonts w:cs="Times New Roman"/>
          <w:b/>
          <w:sz w:val="28"/>
          <w:szCs w:val="28"/>
          <w:lang w:val="en-US"/>
        </w:rPr>
        <w:t>V</w:t>
      </w:r>
      <w:r w:rsidRPr="00367063">
        <w:rPr>
          <w:rFonts w:cs="Times New Roman"/>
          <w:b/>
          <w:sz w:val="28"/>
          <w:szCs w:val="28"/>
          <w:lang w:val="ru-RU"/>
        </w:rPr>
        <w:t xml:space="preserve">. </w:t>
      </w:r>
      <w:r w:rsidRPr="00367063">
        <w:rPr>
          <w:rFonts w:cs="Times New Roman"/>
          <w:b/>
          <w:sz w:val="28"/>
          <w:szCs w:val="28"/>
        </w:rPr>
        <w:t>Безпечні вулиці</w:t>
      </w:r>
    </w:p>
    <w:p w:rsidR="00367063" w:rsidRPr="00F47E39" w:rsidRDefault="00367063" w:rsidP="00367063">
      <w:pPr>
        <w:spacing w:after="0" w:line="240" w:lineRule="auto"/>
        <w:jc w:val="both"/>
        <w:rPr>
          <w:rFonts w:cs="Times New Roman"/>
          <w:b/>
          <w:sz w:val="28"/>
          <w:szCs w:val="28"/>
        </w:rPr>
      </w:pPr>
      <w:r w:rsidRPr="00F47E39">
        <w:rPr>
          <w:rFonts w:cs="Times New Roman"/>
          <w:sz w:val="28"/>
          <w:szCs w:val="28"/>
        </w:rPr>
        <w:t xml:space="preserve">Злочини, скоєні в стані алкогольного сп’яніння – </w:t>
      </w:r>
      <w:r w:rsidRPr="00F47E39">
        <w:rPr>
          <w:rFonts w:cs="Times New Roman"/>
          <w:b/>
          <w:sz w:val="28"/>
          <w:szCs w:val="28"/>
        </w:rPr>
        <w:t>34</w:t>
      </w:r>
    </w:p>
    <w:p w:rsidR="00367063" w:rsidRPr="00F47E39" w:rsidRDefault="00367063" w:rsidP="00367063">
      <w:pPr>
        <w:spacing w:after="0" w:line="240" w:lineRule="auto"/>
        <w:jc w:val="both"/>
        <w:rPr>
          <w:rFonts w:cs="Times New Roman"/>
          <w:b/>
          <w:sz w:val="28"/>
          <w:szCs w:val="28"/>
        </w:rPr>
      </w:pPr>
      <w:r w:rsidRPr="00F47E39">
        <w:rPr>
          <w:rFonts w:cs="Times New Roman"/>
          <w:sz w:val="28"/>
          <w:szCs w:val="28"/>
        </w:rPr>
        <w:t xml:space="preserve">Незаконна торгівля оковитою – </w:t>
      </w:r>
      <w:r w:rsidRPr="00F47E39">
        <w:rPr>
          <w:rFonts w:cs="Times New Roman"/>
          <w:b/>
          <w:sz w:val="28"/>
          <w:szCs w:val="28"/>
        </w:rPr>
        <w:t>38</w:t>
      </w:r>
    </w:p>
    <w:p w:rsidR="00367063" w:rsidRPr="00F47E39" w:rsidRDefault="00367063" w:rsidP="00367063">
      <w:pPr>
        <w:spacing w:after="0" w:line="240" w:lineRule="auto"/>
        <w:jc w:val="both"/>
        <w:rPr>
          <w:rFonts w:cs="Times New Roman"/>
          <w:b/>
          <w:sz w:val="28"/>
          <w:szCs w:val="28"/>
        </w:rPr>
      </w:pPr>
      <w:r w:rsidRPr="00F47E39">
        <w:rPr>
          <w:rFonts w:cs="Times New Roman"/>
          <w:sz w:val="28"/>
          <w:szCs w:val="28"/>
        </w:rPr>
        <w:t xml:space="preserve">Наркозлочини – </w:t>
      </w:r>
      <w:r w:rsidRPr="00F47E39">
        <w:rPr>
          <w:rFonts w:cs="Times New Roman"/>
          <w:b/>
          <w:sz w:val="28"/>
          <w:szCs w:val="28"/>
        </w:rPr>
        <w:t>93</w:t>
      </w:r>
    </w:p>
    <w:p w:rsidR="00367063" w:rsidRPr="00F47E39" w:rsidRDefault="00367063" w:rsidP="00367063">
      <w:pPr>
        <w:spacing w:after="0" w:line="240" w:lineRule="auto"/>
        <w:jc w:val="both"/>
        <w:rPr>
          <w:rFonts w:cs="Times New Roman"/>
          <w:sz w:val="28"/>
          <w:szCs w:val="28"/>
        </w:rPr>
      </w:pPr>
      <w:r w:rsidRPr="00F47E39">
        <w:rPr>
          <w:rFonts w:cs="Times New Roman"/>
          <w:sz w:val="28"/>
          <w:szCs w:val="28"/>
        </w:rPr>
        <w:t xml:space="preserve">Адмінматеріали за порушення ПДР – </w:t>
      </w:r>
      <w:r w:rsidRPr="00F47E39">
        <w:rPr>
          <w:rFonts w:cs="Times New Roman"/>
          <w:b/>
          <w:sz w:val="28"/>
          <w:szCs w:val="28"/>
        </w:rPr>
        <w:t>2964</w:t>
      </w:r>
    </w:p>
    <w:p w:rsidR="00367063" w:rsidRPr="00F47E39" w:rsidRDefault="00367063" w:rsidP="00367063">
      <w:pPr>
        <w:spacing w:after="0" w:line="240" w:lineRule="auto"/>
        <w:jc w:val="both"/>
        <w:rPr>
          <w:rFonts w:cs="Times New Roman"/>
          <w:b/>
          <w:sz w:val="28"/>
          <w:szCs w:val="28"/>
        </w:rPr>
      </w:pPr>
      <w:r w:rsidRPr="00F47E39">
        <w:rPr>
          <w:rFonts w:cs="Times New Roman"/>
          <w:sz w:val="28"/>
          <w:szCs w:val="28"/>
        </w:rPr>
        <w:t xml:space="preserve">Оштрафовано водіїв в стані алкогольного сп’яніння – </w:t>
      </w:r>
      <w:r w:rsidRPr="00F47E39">
        <w:rPr>
          <w:rFonts w:cs="Times New Roman"/>
          <w:b/>
          <w:sz w:val="28"/>
          <w:szCs w:val="28"/>
        </w:rPr>
        <w:t>155</w:t>
      </w:r>
    </w:p>
    <w:p w:rsidR="00367063" w:rsidRPr="00F47E39" w:rsidRDefault="00367063" w:rsidP="00367063">
      <w:pPr>
        <w:spacing w:after="0" w:line="240" w:lineRule="auto"/>
        <w:jc w:val="both"/>
        <w:rPr>
          <w:rFonts w:cs="Times New Roman"/>
          <w:b/>
          <w:sz w:val="28"/>
          <w:szCs w:val="28"/>
        </w:rPr>
      </w:pPr>
      <w:r>
        <w:rPr>
          <w:rFonts w:cs="Times New Roman"/>
          <w:b/>
          <w:sz w:val="28"/>
          <w:szCs w:val="28"/>
        </w:rPr>
        <w:t>Підобліковий елемент:</w:t>
      </w:r>
    </w:p>
    <w:p w:rsidR="00367063" w:rsidRPr="00F47E39" w:rsidRDefault="00367063" w:rsidP="00367063">
      <w:pPr>
        <w:spacing w:after="0" w:line="240" w:lineRule="auto"/>
        <w:jc w:val="both"/>
        <w:rPr>
          <w:rFonts w:cs="Times New Roman"/>
          <w:sz w:val="28"/>
          <w:szCs w:val="28"/>
        </w:rPr>
      </w:pPr>
      <w:r w:rsidRPr="00F47E39">
        <w:rPr>
          <w:rFonts w:cs="Times New Roman"/>
          <w:sz w:val="28"/>
          <w:szCs w:val="28"/>
        </w:rPr>
        <w:t xml:space="preserve">На обліку перебуває </w:t>
      </w:r>
      <w:r w:rsidRPr="00F47E39">
        <w:rPr>
          <w:rFonts w:cs="Times New Roman"/>
          <w:b/>
          <w:sz w:val="28"/>
          <w:szCs w:val="28"/>
        </w:rPr>
        <w:t>88</w:t>
      </w:r>
      <w:r w:rsidRPr="00F47E39">
        <w:rPr>
          <w:rFonts w:cs="Times New Roman"/>
          <w:sz w:val="28"/>
          <w:szCs w:val="28"/>
        </w:rPr>
        <w:t xml:space="preserve"> осіб:</w:t>
      </w:r>
    </w:p>
    <w:p w:rsidR="00367063" w:rsidRPr="00F47E39" w:rsidRDefault="00367063" w:rsidP="00367063">
      <w:pPr>
        <w:spacing w:after="0" w:line="240" w:lineRule="auto"/>
        <w:jc w:val="both"/>
        <w:rPr>
          <w:rFonts w:cs="Times New Roman"/>
          <w:sz w:val="28"/>
          <w:szCs w:val="28"/>
        </w:rPr>
      </w:pPr>
      <w:r w:rsidRPr="00F47E39">
        <w:rPr>
          <w:rFonts w:cs="Times New Roman"/>
          <w:sz w:val="28"/>
          <w:szCs w:val="28"/>
        </w:rPr>
        <w:t xml:space="preserve"> </w:t>
      </w:r>
      <w:r>
        <w:rPr>
          <w:rFonts w:cs="Times New Roman"/>
          <w:sz w:val="28"/>
          <w:szCs w:val="28"/>
        </w:rPr>
        <w:t xml:space="preserve">- </w:t>
      </w:r>
      <w:r w:rsidRPr="00F47E39">
        <w:rPr>
          <w:rFonts w:cs="Times New Roman"/>
          <w:b/>
          <w:sz w:val="28"/>
          <w:szCs w:val="28"/>
        </w:rPr>
        <w:t xml:space="preserve">27 </w:t>
      </w:r>
      <w:r w:rsidRPr="00F47E39">
        <w:rPr>
          <w:rFonts w:cs="Times New Roman"/>
          <w:sz w:val="28"/>
          <w:szCs w:val="28"/>
        </w:rPr>
        <w:t>під формальним наглядом;</w:t>
      </w:r>
    </w:p>
    <w:p w:rsidR="00367063" w:rsidRPr="00F47E39" w:rsidRDefault="00367063" w:rsidP="00367063">
      <w:pPr>
        <w:spacing w:after="0" w:line="240" w:lineRule="auto"/>
        <w:jc w:val="both"/>
        <w:rPr>
          <w:rFonts w:cs="Times New Roman"/>
          <w:sz w:val="28"/>
          <w:szCs w:val="28"/>
        </w:rPr>
      </w:pPr>
      <w:r w:rsidRPr="00F47E39">
        <w:rPr>
          <w:rFonts w:cs="Times New Roman"/>
          <w:sz w:val="28"/>
          <w:szCs w:val="28"/>
        </w:rPr>
        <w:t xml:space="preserve"> </w:t>
      </w:r>
      <w:r>
        <w:rPr>
          <w:rFonts w:cs="Times New Roman"/>
          <w:sz w:val="28"/>
          <w:szCs w:val="28"/>
        </w:rPr>
        <w:t xml:space="preserve">- </w:t>
      </w:r>
      <w:r w:rsidRPr="00F47E39">
        <w:rPr>
          <w:rFonts w:cs="Times New Roman"/>
          <w:b/>
          <w:sz w:val="28"/>
          <w:szCs w:val="28"/>
        </w:rPr>
        <w:t xml:space="preserve">4 </w:t>
      </w:r>
      <w:r w:rsidRPr="00F47E39">
        <w:rPr>
          <w:rFonts w:cs="Times New Roman"/>
          <w:sz w:val="28"/>
          <w:szCs w:val="28"/>
        </w:rPr>
        <w:t>особи під адміністративним наглядом;</w:t>
      </w:r>
    </w:p>
    <w:p w:rsidR="00367063" w:rsidRDefault="00367063" w:rsidP="00367063">
      <w:pPr>
        <w:spacing w:after="0" w:line="240" w:lineRule="auto"/>
        <w:jc w:val="both"/>
        <w:rPr>
          <w:rFonts w:cs="Times New Roman"/>
          <w:sz w:val="28"/>
          <w:szCs w:val="28"/>
        </w:rPr>
      </w:pPr>
      <w:r>
        <w:rPr>
          <w:rFonts w:cs="Times New Roman"/>
          <w:sz w:val="28"/>
          <w:szCs w:val="28"/>
        </w:rPr>
        <w:t xml:space="preserve"> - </w:t>
      </w:r>
      <w:r w:rsidRPr="00F47E39">
        <w:rPr>
          <w:rFonts w:cs="Times New Roman"/>
          <w:sz w:val="28"/>
          <w:szCs w:val="28"/>
        </w:rPr>
        <w:t xml:space="preserve"> </w:t>
      </w:r>
      <w:r w:rsidRPr="00F47E39">
        <w:rPr>
          <w:rFonts w:cs="Times New Roman"/>
          <w:b/>
          <w:sz w:val="28"/>
          <w:szCs w:val="28"/>
        </w:rPr>
        <w:t xml:space="preserve">57 </w:t>
      </w:r>
      <w:r w:rsidRPr="00F47E39">
        <w:rPr>
          <w:rFonts w:cs="Times New Roman"/>
          <w:sz w:val="28"/>
          <w:szCs w:val="28"/>
        </w:rPr>
        <w:t>раніше засуджених</w:t>
      </w:r>
      <w:r>
        <w:rPr>
          <w:rFonts w:cs="Times New Roman"/>
          <w:sz w:val="28"/>
          <w:szCs w:val="28"/>
        </w:rPr>
        <w:t>.</w:t>
      </w:r>
    </w:p>
    <w:p w:rsidR="00367063" w:rsidRPr="00F47E39" w:rsidRDefault="00367063" w:rsidP="00367063">
      <w:pPr>
        <w:spacing w:after="0" w:line="240" w:lineRule="auto"/>
        <w:jc w:val="both"/>
        <w:rPr>
          <w:rFonts w:cs="Times New Roman"/>
          <w:sz w:val="16"/>
          <w:szCs w:val="16"/>
        </w:rPr>
      </w:pPr>
    </w:p>
    <w:p w:rsidR="00367063" w:rsidRDefault="00367063" w:rsidP="00367063">
      <w:pPr>
        <w:spacing w:after="0" w:line="240" w:lineRule="auto"/>
        <w:jc w:val="both"/>
        <w:rPr>
          <w:rFonts w:cs="Times New Roman"/>
          <w:b/>
          <w:bCs/>
          <w:sz w:val="28"/>
          <w:szCs w:val="28"/>
        </w:rPr>
      </w:pPr>
      <w:r>
        <w:rPr>
          <w:rFonts w:cs="Times New Roman"/>
          <w:b/>
          <w:bCs/>
          <w:sz w:val="28"/>
          <w:szCs w:val="28"/>
        </w:rPr>
        <w:t>Що зроблено поліцією?</w:t>
      </w:r>
    </w:p>
    <w:p w:rsidR="00367063" w:rsidRPr="00A04B0E" w:rsidRDefault="00367063" w:rsidP="00367063">
      <w:pPr>
        <w:tabs>
          <w:tab w:val="left" w:pos="567"/>
        </w:tabs>
        <w:spacing w:after="0" w:line="240" w:lineRule="auto"/>
        <w:jc w:val="both"/>
        <w:rPr>
          <w:rFonts w:cs="Times New Roman"/>
          <w:sz w:val="28"/>
          <w:szCs w:val="28"/>
        </w:rPr>
      </w:pPr>
      <w:r>
        <w:rPr>
          <w:rFonts w:cs="Times New Roman"/>
          <w:sz w:val="28"/>
          <w:szCs w:val="28"/>
        </w:rPr>
        <w:t xml:space="preserve">       </w:t>
      </w:r>
      <w:r w:rsidRPr="00F47E39">
        <w:rPr>
          <w:rFonts w:cs="Times New Roman"/>
          <w:sz w:val="28"/>
          <w:szCs w:val="28"/>
        </w:rPr>
        <w:t xml:space="preserve">Упродовж звітного періоду проведено </w:t>
      </w:r>
      <w:r w:rsidRPr="00F47E39">
        <w:rPr>
          <w:rFonts w:cs="Times New Roman"/>
          <w:b/>
          <w:sz w:val="28"/>
          <w:szCs w:val="28"/>
        </w:rPr>
        <w:t xml:space="preserve">176 </w:t>
      </w:r>
      <w:r w:rsidRPr="00F47E39">
        <w:rPr>
          <w:rFonts w:cs="Times New Roman"/>
          <w:sz w:val="28"/>
          <w:szCs w:val="28"/>
        </w:rPr>
        <w:t xml:space="preserve">відвідувань за місцем проживання та </w:t>
      </w:r>
      <w:r>
        <w:rPr>
          <w:rFonts w:cs="Times New Roman"/>
          <w:sz w:val="28"/>
          <w:szCs w:val="28"/>
        </w:rPr>
        <w:t xml:space="preserve">проведено  профілактичних бесід. </w:t>
      </w:r>
      <w:r w:rsidRPr="00A04B0E">
        <w:rPr>
          <w:rFonts w:cs="Times New Roman"/>
          <w:sz w:val="28"/>
          <w:szCs w:val="28"/>
        </w:rPr>
        <w:t xml:space="preserve">Започатковано нові напрями профілактичної роботи з населенням. </w:t>
      </w:r>
      <w:r>
        <w:rPr>
          <w:rFonts w:cs="Times New Roman"/>
          <w:sz w:val="28"/>
          <w:szCs w:val="28"/>
        </w:rPr>
        <w:t xml:space="preserve"> </w:t>
      </w:r>
      <w:r w:rsidRPr="00A04B0E">
        <w:rPr>
          <w:rFonts w:cs="Times New Roman"/>
          <w:sz w:val="28"/>
          <w:szCs w:val="28"/>
        </w:rPr>
        <w:t xml:space="preserve">Збільшено кількість та якість проведення профілактичних перевірок за місцем мешкання осіб, які знаходяться на обліку в поліції. </w:t>
      </w:r>
    </w:p>
    <w:p w:rsidR="00367063" w:rsidRPr="00A04B0E" w:rsidRDefault="00367063" w:rsidP="00367063">
      <w:pPr>
        <w:spacing w:after="0" w:line="240" w:lineRule="auto"/>
        <w:jc w:val="both"/>
        <w:rPr>
          <w:rFonts w:cs="Times New Roman"/>
          <w:sz w:val="28"/>
          <w:szCs w:val="28"/>
        </w:rPr>
      </w:pPr>
      <w:r>
        <w:rPr>
          <w:rFonts w:cs="Times New Roman"/>
          <w:sz w:val="28"/>
          <w:szCs w:val="28"/>
        </w:rPr>
        <w:t xml:space="preserve">        </w:t>
      </w:r>
      <w:r w:rsidRPr="00A04B0E">
        <w:rPr>
          <w:rFonts w:cs="Times New Roman"/>
          <w:sz w:val="28"/>
          <w:szCs w:val="28"/>
        </w:rPr>
        <w:t>Покращено виявлення та документування правопорушень, пов’язаних з вживанням алкогольних напоїв в публічних місцях, нелегальною торгівлею.</w:t>
      </w:r>
    </w:p>
    <w:p w:rsidR="00367063" w:rsidRPr="00367063" w:rsidRDefault="00367063" w:rsidP="00367063">
      <w:pPr>
        <w:spacing w:after="0" w:line="240" w:lineRule="auto"/>
        <w:jc w:val="both"/>
        <w:rPr>
          <w:rFonts w:cs="Times New Roman"/>
          <w:sz w:val="28"/>
          <w:szCs w:val="28"/>
        </w:rPr>
      </w:pPr>
      <w:r w:rsidRPr="00A04B0E">
        <w:rPr>
          <w:rFonts w:cs="Times New Roman"/>
          <w:sz w:val="28"/>
          <w:szCs w:val="28"/>
        </w:rPr>
        <w:lastRenderedPageBreak/>
        <w:t xml:space="preserve">Протягом минулого року на території обслуговування Надвірнянського РВП встановлено </w:t>
      </w:r>
      <w:r w:rsidRPr="00A04B0E">
        <w:rPr>
          <w:rFonts w:cs="Times New Roman"/>
          <w:b/>
          <w:sz w:val="28"/>
          <w:szCs w:val="28"/>
        </w:rPr>
        <w:t>20</w:t>
      </w:r>
      <w:r w:rsidRPr="00A04B0E">
        <w:rPr>
          <w:rFonts w:cs="Times New Roman"/>
          <w:sz w:val="28"/>
          <w:szCs w:val="28"/>
        </w:rPr>
        <w:t xml:space="preserve"> камер відеоспостереження. Разом з тим, встановлено </w:t>
      </w:r>
      <w:r w:rsidRPr="00A04B0E">
        <w:rPr>
          <w:rFonts w:cs="Times New Roman"/>
          <w:b/>
          <w:sz w:val="28"/>
          <w:szCs w:val="28"/>
        </w:rPr>
        <w:t>2</w:t>
      </w:r>
      <w:r w:rsidRPr="00A04B0E">
        <w:rPr>
          <w:rFonts w:cs="Times New Roman"/>
          <w:sz w:val="28"/>
          <w:szCs w:val="28"/>
        </w:rPr>
        <w:t xml:space="preserve"> камери з функціями вимірювання швидкості руху водіїв.</w:t>
      </w:r>
    </w:p>
    <w:p w:rsidR="00367063" w:rsidRPr="00367063" w:rsidRDefault="00367063" w:rsidP="00367063">
      <w:pPr>
        <w:spacing w:after="0" w:line="240" w:lineRule="auto"/>
        <w:jc w:val="both"/>
        <w:rPr>
          <w:rFonts w:cs="Times New Roman"/>
          <w:b/>
          <w:sz w:val="28"/>
          <w:szCs w:val="28"/>
        </w:rPr>
      </w:pPr>
      <w:r w:rsidRPr="00367063">
        <w:rPr>
          <w:rFonts w:cs="Times New Roman"/>
          <w:b/>
          <w:sz w:val="28"/>
          <w:szCs w:val="28"/>
          <w:lang w:val="en-US"/>
        </w:rPr>
        <w:t>VI</w:t>
      </w:r>
      <w:r w:rsidRPr="00367063">
        <w:rPr>
          <w:rFonts w:cs="Times New Roman"/>
          <w:b/>
          <w:sz w:val="28"/>
          <w:szCs w:val="28"/>
          <w:lang w:val="ru-RU"/>
        </w:rPr>
        <w:t xml:space="preserve">. </w:t>
      </w:r>
      <w:r w:rsidRPr="00367063">
        <w:rPr>
          <w:rFonts w:cs="Times New Roman"/>
          <w:b/>
          <w:sz w:val="28"/>
          <w:szCs w:val="28"/>
        </w:rPr>
        <w:t>Зброя, вибухівка</w:t>
      </w:r>
    </w:p>
    <w:p w:rsidR="00367063" w:rsidRPr="00D2000B" w:rsidRDefault="00367063" w:rsidP="00367063">
      <w:pPr>
        <w:spacing w:after="0" w:line="240" w:lineRule="auto"/>
        <w:jc w:val="both"/>
        <w:rPr>
          <w:rFonts w:cs="Times New Roman"/>
          <w:sz w:val="28"/>
          <w:szCs w:val="28"/>
        </w:rPr>
      </w:pPr>
      <w:r w:rsidRPr="00D2000B">
        <w:rPr>
          <w:rFonts w:cs="Times New Roman"/>
          <w:b/>
          <w:bCs/>
          <w:sz w:val="28"/>
          <w:szCs w:val="28"/>
        </w:rPr>
        <w:t xml:space="preserve">Декларування вогнепальної зброї та боєприпасів до неї </w:t>
      </w:r>
    </w:p>
    <w:p w:rsidR="00367063" w:rsidRPr="00A04B0E" w:rsidRDefault="00367063" w:rsidP="00367063">
      <w:pPr>
        <w:tabs>
          <w:tab w:val="left" w:pos="567"/>
        </w:tabs>
        <w:spacing w:after="0" w:line="240" w:lineRule="auto"/>
        <w:jc w:val="both"/>
        <w:rPr>
          <w:rFonts w:cs="Times New Roman"/>
          <w:sz w:val="28"/>
          <w:szCs w:val="28"/>
        </w:rPr>
      </w:pPr>
      <w:r>
        <w:rPr>
          <w:rFonts w:cs="Times New Roman"/>
          <w:sz w:val="28"/>
          <w:szCs w:val="28"/>
        </w:rPr>
        <w:t xml:space="preserve">         </w:t>
      </w:r>
      <w:r w:rsidRPr="00A04B0E">
        <w:rPr>
          <w:rFonts w:cs="Times New Roman"/>
          <w:sz w:val="28"/>
          <w:szCs w:val="28"/>
        </w:rPr>
        <w:t xml:space="preserve">З вересня 2024 </w:t>
      </w:r>
      <w:r w:rsidRPr="00A04B0E">
        <w:rPr>
          <w:rFonts w:cs="Times New Roman"/>
          <w:b/>
          <w:bCs/>
          <w:sz w:val="28"/>
          <w:szCs w:val="28"/>
        </w:rPr>
        <w:t xml:space="preserve"> </w:t>
      </w:r>
      <w:r w:rsidRPr="00A04B0E">
        <w:rPr>
          <w:rFonts w:cs="Times New Roman"/>
          <w:sz w:val="28"/>
          <w:szCs w:val="28"/>
        </w:rPr>
        <w:t xml:space="preserve">мешканцями задекларовано </w:t>
      </w:r>
      <w:r w:rsidRPr="00A04B0E">
        <w:rPr>
          <w:rFonts w:cs="Times New Roman"/>
          <w:b/>
          <w:bCs/>
          <w:sz w:val="28"/>
          <w:szCs w:val="28"/>
        </w:rPr>
        <w:t>6</w:t>
      </w:r>
      <w:r w:rsidRPr="00A04B0E">
        <w:rPr>
          <w:rFonts w:cs="Times New Roman"/>
          <w:sz w:val="28"/>
          <w:szCs w:val="28"/>
        </w:rPr>
        <w:t xml:space="preserve"> одиниць вогнепальної зброї, зокрема:</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  - </w:t>
      </w:r>
      <w:r w:rsidRPr="00C4159C">
        <w:rPr>
          <w:rFonts w:cs="Times New Roman"/>
          <w:b/>
          <w:sz w:val="28"/>
          <w:szCs w:val="28"/>
        </w:rPr>
        <w:t xml:space="preserve">1 </w:t>
      </w:r>
      <w:r w:rsidRPr="00A04B0E">
        <w:rPr>
          <w:rFonts w:cs="Times New Roman"/>
          <w:sz w:val="28"/>
          <w:szCs w:val="28"/>
        </w:rPr>
        <w:t>комбінована одиниця;</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  - </w:t>
      </w:r>
      <w:r w:rsidRPr="00C4159C">
        <w:rPr>
          <w:rFonts w:cs="Times New Roman"/>
          <w:b/>
          <w:sz w:val="28"/>
          <w:szCs w:val="28"/>
        </w:rPr>
        <w:t>1</w:t>
      </w:r>
      <w:r w:rsidRPr="00A04B0E">
        <w:rPr>
          <w:rFonts w:cs="Times New Roman"/>
          <w:sz w:val="28"/>
          <w:szCs w:val="28"/>
        </w:rPr>
        <w:t xml:space="preserve"> одиниця автоматичної зброї;</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  - </w:t>
      </w:r>
      <w:r w:rsidRPr="00C4159C">
        <w:rPr>
          <w:rFonts w:cs="Times New Roman"/>
          <w:b/>
          <w:sz w:val="28"/>
          <w:szCs w:val="28"/>
        </w:rPr>
        <w:t>1</w:t>
      </w:r>
      <w:r w:rsidRPr="00A04B0E">
        <w:rPr>
          <w:rFonts w:cs="Times New Roman"/>
          <w:sz w:val="28"/>
          <w:szCs w:val="28"/>
        </w:rPr>
        <w:t xml:space="preserve"> одиниця нарізної зброї;</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  - </w:t>
      </w:r>
      <w:r w:rsidRPr="00C4159C">
        <w:rPr>
          <w:rFonts w:cs="Times New Roman"/>
          <w:b/>
          <w:sz w:val="28"/>
          <w:szCs w:val="28"/>
        </w:rPr>
        <w:t>3</w:t>
      </w:r>
      <w:r w:rsidRPr="00A04B0E">
        <w:rPr>
          <w:rFonts w:cs="Times New Roman"/>
          <w:sz w:val="28"/>
          <w:szCs w:val="28"/>
        </w:rPr>
        <w:t xml:space="preserve"> гладкоствольних рушниці.</w:t>
      </w:r>
    </w:p>
    <w:p w:rsidR="00367063" w:rsidRPr="00A04B0E" w:rsidRDefault="00367063" w:rsidP="00367063">
      <w:pPr>
        <w:spacing w:after="0" w:line="240" w:lineRule="auto"/>
        <w:jc w:val="both"/>
        <w:rPr>
          <w:rFonts w:cs="Times New Roman"/>
          <w:sz w:val="28"/>
          <w:szCs w:val="28"/>
        </w:rPr>
      </w:pPr>
      <w:r w:rsidRPr="00A04B0E">
        <w:rPr>
          <w:rFonts w:cs="Times New Roman"/>
          <w:sz w:val="28"/>
          <w:szCs w:val="28"/>
        </w:rPr>
        <w:t xml:space="preserve">  Добровільно, без декларування не здано жодної одиниці. </w:t>
      </w:r>
    </w:p>
    <w:p w:rsidR="00367063" w:rsidRPr="00367063" w:rsidRDefault="00367063" w:rsidP="00367063">
      <w:pPr>
        <w:spacing w:after="0" w:line="240" w:lineRule="auto"/>
        <w:rPr>
          <w:rFonts w:cs="Times New Roman"/>
          <w:b/>
          <w:bCs/>
          <w:sz w:val="28"/>
          <w:szCs w:val="28"/>
        </w:rPr>
      </w:pPr>
    </w:p>
    <w:p w:rsidR="00367063" w:rsidRPr="00367063" w:rsidRDefault="00367063" w:rsidP="00367063">
      <w:pPr>
        <w:spacing w:after="0" w:line="240" w:lineRule="auto"/>
        <w:rPr>
          <w:rFonts w:cs="Times New Roman"/>
          <w:b/>
          <w:bCs/>
          <w:sz w:val="28"/>
          <w:szCs w:val="28"/>
        </w:rPr>
      </w:pPr>
      <w:r w:rsidRPr="00367063">
        <w:rPr>
          <w:rFonts w:cs="Times New Roman"/>
          <w:b/>
          <w:bCs/>
          <w:sz w:val="28"/>
          <w:szCs w:val="28"/>
          <w:lang w:val="en-US"/>
        </w:rPr>
        <w:t>VII</w:t>
      </w:r>
      <w:r w:rsidRPr="00367063">
        <w:rPr>
          <w:rFonts w:cs="Times New Roman"/>
          <w:b/>
          <w:bCs/>
          <w:sz w:val="28"/>
          <w:szCs w:val="28"/>
        </w:rPr>
        <w:t>. Домашнє (сімейне) насильство</w:t>
      </w:r>
    </w:p>
    <w:p w:rsidR="00367063" w:rsidRDefault="00367063" w:rsidP="00367063">
      <w:pPr>
        <w:spacing w:after="0" w:line="240" w:lineRule="auto"/>
        <w:rPr>
          <w:rFonts w:cs="Times New Roman"/>
          <w:bCs/>
          <w:sz w:val="28"/>
          <w:szCs w:val="28"/>
        </w:rPr>
      </w:pPr>
      <w:r>
        <w:rPr>
          <w:rFonts w:cs="Times New Roman"/>
          <w:bCs/>
          <w:sz w:val="28"/>
          <w:szCs w:val="28"/>
        </w:rPr>
        <w:t xml:space="preserve">- надійшло </w:t>
      </w:r>
      <w:r w:rsidRPr="00F47E39">
        <w:rPr>
          <w:rFonts w:cs="Times New Roman"/>
          <w:b/>
          <w:bCs/>
          <w:sz w:val="28"/>
          <w:szCs w:val="28"/>
        </w:rPr>
        <w:t>396</w:t>
      </w:r>
      <w:r>
        <w:rPr>
          <w:rFonts w:cs="Times New Roman"/>
          <w:bCs/>
          <w:sz w:val="28"/>
          <w:szCs w:val="28"/>
        </w:rPr>
        <w:t xml:space="preserve"> викликів;</w:t>
      </w:r>
    </w:p>
    <w:p w:rsidR="00367063" w:rsidRDefault="00367063" w:rsidP="00367063">
      <w:pPr>
        <w:spacing w:after="0" w:line="240" w:lineRule="auto"/>
        <w:rPr>
          <w:rFonts w:cs="Times New Roman"/>
          <w:bCs/>
          <w:sz w:val="28"/>
          <w:szCs w:val="28"/>
        </w:rPr>
      </w:pPr>
      <w:r>
        <w:rPr>
          <w:rFonts w:cs="Times New Roman"/>
          <w:bCs/>
          <w:sz w:val="28"/>
          <w:szCs w:val="28"/>
        </w:rPr>
        <w:t>- притягнуто до адміністративної відповідальності за ст.</w:t>
      </w:r>
      <w:r w:rsidRPr="00C4159C">
        <w:rPr>
          <w:rFonts w:cs="Times New Roman"/>
          <w:bCs/>
          <w:sz w:val="28"/>
          <w:szCs w:val="28"/>
        </w:rPr>
        <w:t xml:space="preserve"> 173-2 КУпАП</w:t>
      </w:r>
      <w:r>
        <w:rPr>
          <w:rFonts w:cs="Times New Roman"/>
          <w:bCs/>
          <w:sz w:val="28"/>
          <w:szCs w:val="28"/>
        </w:rPr>
        <w:t xml:space="preserve"> – </w:t>
      </w:r>
      <w:r w:rsidRPr="00F47E39">
        <w:rPr>
          <w:rFonts w:cs="Times New Roman"/>
          <w:b/>
          <w:bCs/>
          <w:sz w:val="28"/>
          <w:szCs w:val="28"/>
        </w:rPr>
        <w:t>174</w:t>
      </w:r>
      <w:r>
        <w:rPr>
          <w:rFonts w:cs="Times New Roman"/>
          <w:bCs/>
          <w:sz w:val="28"/>
          <w:szCs w:val="28"/>
        </w:rPr>
        <w:t>;</w:t>
      </w:r>
    </w:p>
    <w:p w:rsidR="00367063" w:rsidRDefault="00367063" w:rsidP="00367063">
      <w:pPr>
        <w:spacing w:after="0" w:line="240" w:lineRule="auto"/>
        <w:rPr>
          <w:rFonts w:cs="Times New Roman"/>
          <w:bCs/>
          <w:sz w:val="28"/>
          <w:szCs w:val="28"/>
        </w:rPr>
      </w:pPr>
      <w:r>
        <w:rPr>
          <w:rFonts w:cs="Times New Roman"/>
          <w:bCs/>
          <w:sz w:val="28"/>
          <w:szCs w:val="28"/>
        </w:rPr>
        <w:t>- зареєстровано та спрямовано до суду кримінальних проваджень за ст.</w:t>
      </w:r>
      <w:r w:rsidRPr="00C4159C">
        <w:rPr>
          <w:rFonts w:cs="Times New Roman"/>
          <w:bCs/>
          <w:sz w:val="28"/>
          <w:szCs w:val="28"/>
        </w:rPr>
        <w:t xml:space="preserve"> 126-1 КК</w:t>
      </w:r>
      <w:r>
        <w:rPr>
          <w:rFonts w:cs="Times New Roman"/>
          <w:bCs/>
          <w:sz w:val="28"/>
          <w:szCs w:val="28"/>
        </w:rPr>
        <w:t xml:space="preserve"> України (домашнє насильство) – </w:t>
      </w:r>
      <w:r w:rsidRPr="00F47E39">
        <w:rPr>
          <w:rFonts w:cs="Times New Roman"/>
          <w:b/>
          <w:bCs/>
          <w:sz w:val="28"/>
          <w:szCs w:val="28"/>
        </w:rPr>
        <w:t>12;</w:t>
      </w:r>
    </w:p>
    <w:p w:rsidR="00367063" w:rsidRDefault="00367063" w:rsidP="00367063">
      <w:pPr>
        <w:spacing w:after="0" w:line="240" w:lineRule="auto"/>
        <w:rPr>
          <w:rFonts w:cs="Times New Roman"/>
          <w:bCs/>
          <w:sz w:val="28"/>
          <w:szCs w:val="28"/>
        </w:rPr>
      </w:pPr>
      <w:r>
        <w:rPr>
          <w:rFonts w:cs="Times New Roman"/>
          <w:bCs/>
          <w:sz w:val="28"/>
          <w:szCs w:val="28"/>
        </w:rPr>
        <w:t xml:space="preserve">- тимчасово вилучених дітей із сімей (разом зі службою у справах дітей) – </w:t>
      </w:r>
      <w:r w:rsidRPr="00F47E39">
        <w:rPr>
          <w:rFonts w:cs="Times New Roman"/>
          <w:b/>
          <w:bCs/>
          <w:sz w:val="28"/>
          <w:szCs w:val="28"/>
        </w:rPr>
        <w:t>25;</w:t>
      </w:r>
    </w:p>
    <w:p w:rsidR="00367063" w:rsidRDefault="00367063" w:rsidP="00367063">
      <w:pPr>
        <w:spacing w:after="0" w:line="240" w:lineRule="auto"/>
        <w:rPr>
          <w:rFonts w:cs="Times New Roman"/>
          <w:bCs/>
          <w:sz w:val="28"/>
          <w:szCs w:val="28"/>
        </w:rPr>
      </w:pPr>
      <w:r>
        <w:rPr>
          <w:rFonts w:cs="Times New Roman"/>
          <w:bCs/>
          <w:sz w:val="28"/>
          <w:szCs w:val="28"/>
        </w:rPr>
        <w:t xml:space="preserve">- направлено до центру реабілітації та лікувальних закладів – </w:t>
      </w:r>
      <w:r w:rsidRPr="00F47E39">
        <w:rPr>
          <w:rFonts w:cs="Times New Roman"/>
          <w:b/>
          <w:bCs/>
          <w:sz w:val="28"/>
          <w:szCs w:val="28"/>
        </w:rPr>
        <w:t>25</w:t>
      </w:r>
      <w:r>
        <w:rPr>
          <w:rFonts w:cs="Times New Roman"/>
          <w:bCs/>
          <w:sz w:val="28"/>
          <w:szCs w:val="28"/>
        </w:rPr>
        <w:t>;</w:t>
      </w:r>
    </w:p>
    <w:p w:rsidR="00367063" w:rsidRPr="00C4159C" w:rsidRDefault="00367063" w:rsidP="00367063">
      <w:pPr>
        <w:spacing w:after="0" w:line="240" w:lineRule="auto"/>
        <w:rPr>
          <w:rFonts w:cs="Times New Roman"/>
          <w:bCs/>
          <w:sz w:val="28"/>
          <w:szCs w:val="28"/>
        </w:rPr>
      </w:pPr>
      <w:r>
        <w:rPr>
          <w:rFonts w:cs="Times New Roman"/>
          <w:bCs/>
          <w:sz w:val="28"/>
          <w:szCs w:val="28"/>
        </w:rPr>
        <w:t xml:space="preserve">- проведено профілактичних бесід на тему домашнього насильства – </w:t>
      </w:r>
      <w:r w:rsidRPr="00F47E39">
        <w:rPr>
          <w:rFonts w:cs="Times New Roman"/>
          <w:b/>
          <w:bCs/>
          <w:sz w:val="28"/>
          <w:szCs w:val="28"/>
        </w:rPr>
        <w:t>83</w:t>
      </w:r>
      <w:r>
        <w:rPr>
          <w:rFonts w:cs="Times New Roman"/>
          <w:bCs/>
          <w:sz w:val="28"/>
          <w:szCs w:val="28"/>
        </w:rPr>
        <w:t>;</w:t>
      </w:r>
    </w:p>
    <w:p w:rsidR="00367063" w:rsidRPr="00C4159C" w:rsidRDefault="00367063" w:rsidP="00367063">
      <w:pPr>
        <w:spacing w:after="0" w:line="240" w:lineRule="auto"/>
        <w:rPr>
          <w:rFonts w:cs="Times New Roman"/>
          <w:bCs/>
          <w:sz w:val="28"/>
          <w:szCs w:val="28"/>
        </w:rPr>
      </w:pPr>
      <w:r>
        <w:rPr>
          <w:rFonts w:cs="Times New Roman"/>
          <w:bCs/>
          <w:sz w:val="28"/>
          <w:szCs w:val="28"/>
        </w:rPr>
        <w:t xml:space="preserve">- </w:t>
      </w:r>
      <w:r w:rsidRPr="00C4159C">
        <w:rPr>
          <w:rFonts w:cs="Times New Roman"/>
          <w:bCs/>
          <w:sz w:val="28"/>
          <w:szCs w:val="28"/>
        </w:rPr>
        <w:t>складено заборонних приписів -</w:t>
      </w:r>
      <w:r w:rsidRPr="00F47E39">
        <w:rPr>
          <w:rFonts w:cs="Times New Roman"/>
          <w:b/>
          <w:bCs/>
          <w:sz w:val="28"/>
          <w:szCs w:val="28"/>
        </w:rPr>
        <w:t>222</w:t>
      </w:r>
      <w:r w:rsidRPr="00C4159C">
        <w:rPr>
          <w:rFonts w:cs="Times New Roman"/>
          <w:bCs/>
          <w:sz w:val="28"/>
          <w:szCs w:val="28"/>
        </w:rPr>
        <w:t>.</w:t>
      </w:r>
    </w:p>
    <w:p w:rsidR="00367063" w:rsidRPr="00A04B0E" w:rsidRDefault="00367063" w:rsidP="00367063">
      <w:pPr>
        <w:spacing w:after="0" w:line="240" w:lineRule="auto"/>
        <w:rPr>
          <w:rFonts w:cs="Times New Roman"/>
          <w:b/>
          <w:bCs/>
          <w:sz w:val="28"/>
          <w:szCs w:val="28"/>
        </w:rPr>
      </w:pPr>
      <w:r w:rsidRPr="00A04B0E">
        <w:rPr>
          <w:rFonts w:cs="Times New Roman"/>
          <w:b/>
          <w:bCs/>
          <w:sz w:val="28"/>
          <w:szCs w:val="28"/>
        </w:rPr>
        <w:t>Що треба зробити?</w:t>
      </w:r>
    </w:p>
    <w:p w:rsidR="00367063" w:rsidRPr="00A04B0E" w:rsidRDefault="00367063" w:rsidP="00367063">
      <w:pPr>
        <w:spacing w:after="0" w:line="240" w:lineRule="auto"/>
        <w:rPr>
          <w:rFonts w:cs="Times New Roman"/>
          <w:bCs/>
          <w:sz w:val="28"/>
          <w:szCs w:val="28"/>
        </w:rPr>
      </w:pPr>
      <w:r w:rsidRPr="00A04B0E">
        <w:rPr>
          <w:rFonts w:cs="Times New Roman"/>
          <w:bCs/>
          <w:sz w:val="28"/>
          <w:szCs w:val="28"/>
        </w:rPr>
        <w:t>Провести спільні заходи  працівників відділу профілактики домашнього насильства зі Службою у справах дітей, Центром соціальних служб для дітей, сім’ї та молоді, громадськими організаціями.</w:t>
      </w:r>
    </w:p>
    <w:p w:rsidR="00367063" w:rsidRDefault="00367063" w:rsidP="00367063">
      <w:pPr>
        <w:spacing w:after="0" w:line="240" w:lineRule="auto"/>
        <w:rPr>
          <w:rFonts w:cs="Times New Roman"/>
          <w:bCs/>
          <w:sz w:val="28"/>
          <w:szCs w:val="28"/>
        </w:rPr>
      </w:pPr>
      <w:r w:rsidRPr="00A04B0E">
        <w:rPr>
          <w:rFonts w:cs="Times New Roman"/>
          <w:bCs/>
          <w:sz w:val="28"/>
          <w:szCs w:val="28"/>
        </w:rPr>
        <w:t xml:space="preserve"> Офіцерам ювенальної превенції збільшити кількість відвідувань дітей за місцем проживання, навчання з метою виявлення дітей, що постраждали від насильства.</w:t>
      </w:r>
    </w:p>
    <w:p w:rsidR="00367063" w:rsidRPr="00367063" w:rsidRDefault="00367063" w:rsidP="00367063">
      <w:pPr>
        <w:spacing w:after="0" w:line="240" w:lineRule="auto"/>
        <w:rPr>
          <w:rFonts w:cs="Times New Roman"/>
          <w:bCs/>
          <w:sz w:val="28"/>
          <w:szCs w:val="28"/>
        </w:rPr>
      </w:pPr>
    </w:p>
    <w:p w:rsidR="00367063" w:rsidRPr="00367063" w:rsidRDefault="00367063" w:rsidP="00367063">
      <w:pPr>
        <w:spacing w:after="0" w:line="240" w:lineRule="auto"/>
        <w:rPr>
          <w:rFonts w:cs="Times New Roman"/>
          <w:b/>
          <w:bCs/>
          <w:sz w:val="28"/>
          <w:szCs w:val="28"/>
        </w:rPr>
      </w:pPr>
      <w:r w:rsidRPr="00367063">
        <w:rPr>
          <w:rFonts w:cs="Times New Roman"/>
          <w:b/>
          <w:bCs/>
          <w:sz w:val="28"/>
          <w:szCs w:val="28"/>
          <w:lang w:val="en-US"/>
        </w:rPr>
        <w:t>VII</w:t>
      </w:r>
      <w:r w:rsidRPr="00367063">
        <w:rPr>
          <w:rFonts w:cs="Times New Roman"/>
          <w:b/>
          <w:bCs/>
          <w:sz w:val="28"/>
          <w:szCs w:val="28"/>
        </w:rPr>
        <w:t>. Безпека дітей</w:t>
      </w:r>
    </w:p>
    <w:p w:rsidR="00367063" w:rsidRPr="00A04B0E" w:rsidRDefault="00367063" w:rsidP="00367063">
      <w:pPr>
        <w:spacing w:after="0" w:line="240" w:lineRule="auto"/>
        <w:rPr>
          <w:rFonts w:cs="Times New Roman"/>
          <w:bCs/>
          <w:sz w:val="28"/>
          <w:szCs w:val="28"/>
        </w:rPr>
      </w:pPr>
      <w:r w:rsidRPr="00A04B0E">
        <w:rPr>
          <w:rFonts w:cs="Times New Roman"/>
          <w:b/>
          <w:bCs/>
          <w:sz w:val="28"/>
          <w:szCs w:val="28"/>
        </w:rPr>
        <w:t xml:space="preserve">21 </w:t>
      </w:r>
      <w:r w:rsidRPr="00A04B0E">
        <w:rPr>
          <w:rFonts w:cs="Times New Roman"/>
          <w:bCs/>
          <w:sz w:val="28"/>
          <w:szCs w:val="28"/>
        </w:rPr>
        <w:t>випадок зникнення дітей, знайдено</w:t>
      </w:r>
      <w:r w:rsidRPr="00A04B0E">
        <w:rPr>
          <w:rFonts w:cs="Times New Roman"/>
          <w:b/>
          <w:bCs/>
          <w:sz w:val="28"/>
          <w:szCs w:val="28"/>
        </w:rPr>
        <w:t xml:space="preserve"> 21 </w:t>
      </w:r>
      <w:r w:rsidRPr="00A04B0E">
        <w:rPr>
          <w:rFonts w:cs="Times New Roman"/>
          <w:bCs/>
          <w:sz w:val="28"/>
          <w:szCs w:val="28"/>
        </w:rPr>
        <w:t>дитину</w:t>
      </w:r>
      <w:r w:rsidRPr="00A04B0E">
        <w:rPr>
          <w:rFonts w:cs="Times New Roman"/>
          <w:b/>
          <w:bCs/>
          <w:sz w:val="28"/>
          <w:szCs w:val="28"/>
        </w:rPr>
        <w:t xml:space="preserve">; </w:t>
      </w:r>
      <w:r w:rsidRPr="00A04B0E">
        <w:rPr>
          <w:rFonts w:cs="Times New Roman"/>
          <w:bCs/>
          <w:sz w:val="28"/>
          <w:szCs w:val="28"/>
        </w:rPr>
        <w:t>скоєно</w:t>
      </w:r>
      <w:r w:rsidRPr="00A04B0E">
        <w:rPr>
          <w:rFonts w:cs="Times New Roman"/>
          <w:b/>
          <w:bCs/>
          <w:sz w:val="28"/>
          <w:szCs w:val="28"/>
        </w:rPr>
        <w:t xml:space="preserve"> 6 </w:t>
      </w:r>
      <w:r w:rsidRPr="00A04B0E">
        <w:rPr>
          <w:rFonts w:cs="Times New Roman"/>
          <w:bCs/>
          <w:sz w:val="28"/>
          <w:szCs w:val="28"/>
        </w:rPr>
        <w:t xml:space="preserve">злочинів проти дітей, зокрема </w:t>
      </w:r>
      <w:r w:rsidRPr="00A04B0E">
        <w:rPr>
          <w:rFonts w:cs="Times New Roman"/>
          <w:b/>
          <w:bCs/>
          <w:sz w:val="28"/>
          <w:szCs w:val="28"/>
        </w:rPr>
        <w:t>1</w:t>
      </w:r>
      <w:r w:rsidRPr="00A04B0E">
        <w:rPr>
          <w:rFonts w:cs="Times New Roman"/>
          <w:bCs/>
          <w:sz w:val="28"/>
          <w:szCs w:val="28"/>
        </w:rPr>
        <w:t xml:space="preserve"> випадок сімейного насильства, зареєстровано </w:t>
      </w:r>
      <w:r w:rsidRPr="00A04B0E">
        <w:rPr>
          <w:rFonts w:cs="Times New Roman"/>
          <w:b/>
          <w:bCs/>
          <w:sz w:val="28"/>
          <w:szCs w:val="28"/>
        </w:rPr>
        <w:t>8</w:t>
      </w:r>
      <w:r w:rsidRPr="00A04B0E">
        <w:rPr>
          <w:rFonts w:cs="Times New Roman"/>
          <w:bCs/>
          <w:sz w:val="28"/>
          <w:szCs w:val="28"/>
        </w:rPr>
        <w:t xml:space="preserve"> випадків стягнення за продаж алкоголю дітям.</w:t>
      </w:r>
    </w:p>
    <w:p w:rsidR="00367063" w:rsidRPr="00A04B0E" w:rsidRDefault="00367063" w:rsidP="00367063">
      <w:pPr>
        <w:spacing w:after="0" w:line="240" w:lineRule="auto"/>
        <w:rPr>
          <w:rFonts w:cs="Times New Roman"/>
          <w:b/>
          <w:bCs/>
          <w:sz w:val="28"/>
          <w:szCs w:val="28"/>
        </w:rPr>
      </w:pPr>
      <w:r w:rsidRPr="00A04B0E">
        <w:rPr>
          <w:rFonts w:cs="Times New Roman"/>
          <w:b/>
          <w:bCs/>
          <w:sz w:val="28"/>
          <w:szCs w:val="28"/>
        </w:rPr>
        <w:t>Основними причинами, що сприяли учиненню правопорушень дітьми є:</w:t>
      </w:r>
    </w:p>
    <w:p w:rsidR="00367063" w:rsidRPr="00A04B0E" w:rsidRDefault="00367063" w:rsidP="00367063">
      <w:pPr>
        <w:numPr>
          <w:ilvl w:val="0"/>
          <w:numId w:val="29"/>
        </w:numPr>
        <w:spacing w:after="0" w:line="240" w:lineRule="auto"/>
        <w:rPr>
          <w:rFonts w:cs="Times New Roman"/>
          <w:bCs/>
          <w:sz w:val="28"/>
          <w:szCs w:val="28"/>
        </w:rPr>
      </w:pPr>
      <w:r w:rsidRPr="00A04B0E">
        <w:rPr>
          <w:rFonts w:cs="Times New Roman"/>
          <w:bCs/>
          <w:sz w:val="28"/>
          <w:szCs w:val="28"/>
        </w:rPr>
        <w:t>неналежне виховання в сім’ї</w:t>
      </w:r>
      <w:r w:rsidRPr="00A04B0E">
        <w:rPr>
          <w:rFonts w:cs="Times New Roman"/>
          <w:bCs/>
          <w:sz w:val="28"/>
          <w:szCs w:val="28"/>
          <w:lang w:val="en-US"/>
        </w:rPr>
        <w:t>;</w:t>
      </w:r>
      <w:r w:rsidRPr="00A04B0E">
        <w:rPr>
          <w:rFonts w:cs="Times New Roman"/>
          <w:bCs/>
          <w:sz w:val="28"/>
          <w:szCs w:val="28"/>
        </w:rPr>
        <w:t xml:space="preserve"> </w:t>
      </w:r>
    </w:p>
    <w:p w:rsidR="00367063" w:rsidRPr="00A04B0E" w:rsidRDefault="00367063" w:rsidP="00367063">
      <w:pPr>
        <w:numPr>
          <w:ilvl w:val="0"/>
          <w:numId w:val="29"/>
        </w:numPr>
        <w:spacing w:after="0" w:line="240" w:lineRule="auto"/>
        <w:rPr>
          <w:rFonts w:cs="Times New Roman"/>
          <w:bCs/>
          <w:sz w:val="28"/>
          <w:szCs w:val="28"/>
        </w:rPr>
      </w:pPr>
      <w:r w:rsidRPr="00A04B0E">
        <w:rPr>
          <w:rFonts w:cs="Times New Roman"/>
          <w:bCs/>
          <w:sz w:val="28"/>
          <w:szCs w:val="28"/>
        </w:rPr>
        <w:t xml:space="preserve">відсутність батьків або одного з них; </w:t>
      </w:r>
    </w:p>
    <w:p w:rsidR="00367063" w:rsidRPr="00A04B0E" w:rsidRDefault="00367063" w:rsidP="00367063">
      <w:pPr>
        <w:numPr>
          <w:ilvl w:val="0"/>
          <w:numId w:val="29"/>
        </w:numPr>
        <w:spacing w:after="0" w:line="240" w:lineRule="auto"/>
        <w:rPr>
          <w:rFonts w:cs="Times New Roman"/>
          <w:bCs/>
          <w:sz w:val="28"/>
          <w:szCs w:val="28"/>
        </w:rPr>
      </w:pPr>
      <w:r w:rsidRPr="00A04B0E">
        <w:rPr>
          <w:rFonts w:cs="Times New Roman"/>
          <w:bCs/>
          <w:sz w:val="28"/>
          <w:szCs w:val="28"/>
        </w:rPr>
        <w:t xml:space="preserve">низький рівень матеріального забезпечення сім’ї; </w:t>
      </w:r>
    </w:p>
    <w:p w:rsidR="00367063" w:rsidRPr="00A04B0E" w:rsidRDefault="00367063" w:rsidP="00367063">
      <w:pPr>
        <w:numPr>
          <w:ilvl w:val="0"/>
          <w:numId w:val="29"/>
        </w:numPr>
        <w:spacing w:after="0" w:line="240" w:lineRule="auto"/>
        <w:rPr>
          <w:rFonts w:cs="Times New Roman"/>
          <w:bCs/>
          <w:sz w:val="28"/>
          <w:szCs w:val="28"/>
        </w:rPr>
      </w:pPr>
      <w:r w:rsidRPr="00A04B0E">
        <w:rPr>
          <w:rFonts w:cs="Times New Roman"/>
          <w:bCs/>
          <w:sz w:val="28"/>
          <w:szCs w:val="28"/>
        </w:rPr>
        <w:t xml:space="preserve">негативний вплив позашкільного середовища та соціальних мереж, що пропагують культ фізичної сили, агресії та насильства; </w:t>
      </w:r>
    </w:p>
    <w:p w:rsidR="00367063" w:rsidRPr="00A04B0E" w:rsidRDefault="00367063" w:rsidP="00367063">
      <w:pPr>
        <w:numPr>
          <w:ilvl w:val="0"/>
          <w:numId w:val="29"/>
        </w:numPr>
        <w:spacing w:after="0" w:line="240" w:lineRule="auto"/>
        <w:rPr>
          <w:rFonts w:cs="Times New Roman"/>
          <w:b/>
          <w:bCs/>
          <w:sz w:val="28"/>
          <w:szCs w:val="28"/>
        </w:rPr>
      </w:pPr>
      <w:r w:rsidRPr="00A04B0E">
        <w:rPr>
          <w:rFonts w:cs="Times New Roman"/>
          <w:bCs/>
          <w:sz w:val="28"/>
          <w:szCs w:val="28"/>
        </w:rPr>
        <w:t>незайнятість молоді в позаурочний час та під час канікул</w:t>
      </w:r>
      <w:r w:rsidRPr="00A04B0E">
        <w:rPr>
          <w:rFonts w:cs="Times New Roman"/>
          <w:b/>
          <w:bCs/>
          <w:sz w:val="28"/>
          <w:szCs w:val="28"/>
        </w:rPr>
        <w:t xml:space="preserve">. </w:t>
      </w:r>
    </w:p>
    <w:p w:rsidR="00367063" w:rsidRPr="00A04B0E" w:rsidRDefault="00367063" w:rsidP="00367063">
      <w:pPr>
        <w:spacing w:after="0" w:line="240" w:lineRule="auto"/>
        <w:rPr>
          <w:rFonts w:cs="Times New Roman"/>
          <w:b/>
          <w:bCs/>
          <w:sz w:val="28"/>
          <w:szCs w:val="28"/>
        </w:rPr>
      </w:pPr>
      <w:r w:rsidRPr="00A04B0E">
        <w:rPr>
          <w:rFonts w:cs="Times New Roman"/>
          <w:b/>
          <w:bCs/>
          <w:sz w:val="28"/>
          <w:szCs w:val="28"/>
        </w:rPr>
        <w:t>Що робила поліція?</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Складено </w:t>
      </w:r>
      <w:r w:rsidRPr="00C4159C">
        <w:rPr>
          <w:rFonts w:cs="Times New Roman"/>
          <w:b/>
          <w:bCs/>
          <w:sz w:val="28"/>
          <w:szCs w:val="28"/>
        </w:rPr>
        <w:t>71</w:t>
      </w:r>
      <w:r w:rsidRPr="00A04B0E">
        <w:rPr>
          <w:rFonts w:cs="Times New Roman"/>
          <w:bCs/>
          <w:sz w:val="28"/>
          <w:szCs w:val="28"/>
        </w:rPr>
        <w:t xml:space="preserve"> адміністративний протокол:</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 стосовно дорослих – </w:t>
      </w:r>
      <w:r w:rsidRPr="00C4159C">
        <w:rPr>
          <w:rFonts w:cs="Times New Roman"/>
          <w:b/>
          <w:bCs/>
          <w:sz w:val="28"/>
          <w:szCs w:val="28"/>
        </w:rPr>
        <w:t>71</w:t>
      </w:r>
      <w:r w:rsidRPr="00A04B0E">
        <w:rPr>
          <w:rFonts w:cs="Times New Roman"/>
          <w:bCs/>
          <w:sz w:val="28"/>
          <w:szCs w:val="28"/>
        </w:rPr>
        <w:t>;</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 за невиконання обов’язків з виховання дітей – </w:t>
      </w:r>
      <w:r w:rsidRPr="00C4159C">
        <w:rPr>
          <w:rFonts w:cs="Times New Roman"/>
          <w:b/>
          <w:bCs/>
          <w:sz w:val="28"/>
          <w:szCs w:val="28"/>
        </w:rPr>
        <w:t>29</w:t>
      </w:r>
      <w:r w:rsidRPr="00A04B0E">
        <w:rPr>
          <w:rFonts w:cs="Times New Roman"/>
          <w:bCs/>
          <w:sz w:val="28"/>
          <w:szCs w:val="28"/>
        </w:rPr>
        <w:t>;</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 за продаж неповнолітнім спиртних, слабоалкогольних напоїв, тютюнових виробів – </w:t>
      </w:r>
      <w:r w:rsidRPr="00C4159C">
        <w:rPr>
          <w:rFonts w:cs="Times New Roman"/>
          <w:b/>
          <w:bCs/>
          <w:sz w:val="28"/>
          <w:szCs w:val="28"/>
        </w:rPr>
        <w:t>7;</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lastRenderedPageBreak/>
        <w:t xml:space="preserve">- за доведення неповнолітнього до стану сп’яніння – </w:t>
      </w:r>
      <w:r w:rsidRPr="00C4159C">
        <w:rPr>
          <w:rFonts w:cs="Times New Roman"/>
          <w:b/>
          <w:bCs/>
          <w:sz w:val="28"/>
          <w:szCs w:val="28"/>
        </w:rPr>
        <w:t>5</w:t>
      </w:r>
      <w:r w:rsidRPr="00A04B0E">
        <w:rPr>
          <w:rFonts w:cs="Times New Roman"/>
          <w:bCs/>
          <w:sz w:val="28"/>
          <w:szCs w:val="28"/>
        </w:rPr>
        <w:t>;</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 за насильство в сім’ї стосовно неповнолітнього – </w:t>
      </w:r>
      <w:r w:rsidRPr="00C4159C">
        <w:rPr>
          <w:rFonts w:cs="Times New Roman"/>
          <w:b/>
          <w:bCs/>
          <w:sz w:val="28"/>
          <w:szCs w:val="28"/>
        </w:rPr>
        <w:t>1</w:t>
      </w:r>
      <w:r w:rsidRPr="00A04B0E">
        <w:rPr>
          <w:rFonts w:cs="Times New Roman"/>
          <w:bCs/>
          <w:sz w:val="28"/>
          <w:szCs w:val="28"/>
        </w:rPr>
        <w:t>;</w:t>
      </w:r>
    </w:p>
    <w:p w:rsidR="00367063" w:rsidRPr="00A04B0E" w:rsidRDefault="00367063" w:rsidP="00367063">
      <w:pPr>
        <w:spacing w:after="0" w:line="240" w:lineRule="auto"/>
        <w:jc w:val="both"/>
        <w:rPr>
          <w:rFonts w:cs="Times New Roman"/>
          <w:bCs/>
          <w:sz w:val="28"/>
          <w:szCs w:val="28"/>
        </w:rPr>
      </w:pPr>
      <w:r w:rsidRPr="00A04B0E">
        <w:rPr>
          <w:rFonts w:cs="Times New Roman"/>
          <w:bCs/>
          <w:sz w:val="28"/>
          <w:szCs w:val="28"/>
        </w:rPr>
        <w:t xml:space="preserve">Розшукано </w:t>
      </w:r>
      <w:r w:rsidRPr="00C4159C">
        <w:rPr>
          <w:rFonts w:cs="Times New Roman"/>
          <w:b/>
          <w:bCs/>
          <w:sz w:val="28"/>
          <w:szCs w:val="28"/>
        </w:rPr>
        <w:t>21</w:t>
      </w:r>
      <w:r w:rsidRPr="00A04B0E">
        <w:rPr>
          <w:rFonts w:cs="Times New Roman"/>
          <w:bCs/>
          <w:sz w:val="28"/>
          <w:szCs w:val="28"/>
        </w:rPr>
        <w:t xml:space="preserve"> неповнолітніх, зниклих безвісти.</w:t>
      </w:r>
    </w:p>
    <w:p w:rsidR="00367063" w:rsidRDefault="00367063" w:rsidP="00367063">
      <w:pPr>
        <w:spacing w:after="0" w:line="240" w:lineRule="auto"/>
        <w:jc w:val="both"/>
        <w:rPr>
          <w:rFonts w:cs="Times New Roman"/>
          <w:bCs/>
          <w:sz w:val="28"/>
          <w:szCs w:val="28"/>
        </w:rPr>
      </w:pPr>
      <w:r w:rsidRPr="00A04B0E">
        <w:rPr>
          <w:rFonts w:cs="Times New Roman"/>
          <w:bCs/>
          <w:sz w:val="28"/>
          <w:szCs w:val="28"/>
        </w:rPr>
        <w:t xml:space="preserve">У дитячих закладах проведено </w:t>
      </w:r>
      <w:r w:rsidRPr="00C4159C">
        <w:rPr>
          <w:rFonts w:cs="Times New Roman"/>
          <w:b/>
          <w:bCs/>
          <w:sz w:val="28"/>
          <w:szCs w:val="28"/>
        </w:rPr>
        <w:t>36</w:t>
      </w:r>
      <w:r w:rsidRPr="00A04B0E">
        <w:rPr>
          <w:rFonts w:cs="Times New Roman"/>
          <w:bCs/>
          <w:sz w:val="28"/>
          <w:szCs w:val="28"/>
        </w:rPr>
        <w:t xml:space="preserve"> лекцій на правову тематику, щодо профілактики булінгу та як діяти в разі виявлення вибухонебезпечних предметів.</w:t>
      </w:r>
    </w:p>
    <w:p w:rsidR="00367063" w:rsidRPr="00F47E39" w:rsidRDefault="00367063" w:rsidP="00367063">
      <w:pPr>
        <w:spacing w:after="0" w:line="240" w:lineRule="auto"/>
        <w:jc w:val="both"/>
        <w:rPr>
          <w:rFonts w:cs="Times New Roman"/>
          <w:bCs/>
          <w:sz w:val="16"/>
          <w:szCs w:val="16"/>
        </w:rPr>
      </w:pPr>
    </w:p>
    <w:p w:rsidR="00367063" w:rsidRPr="00A04B0E" w:rsidRDefault="00367063" w:rsidP="00367063">
      <w:pPr>
        <w:spacing w:after="0" w:line="240" w:lineRule="auto"/>
        <w:rPr>
          <w:rFonts w:cs="Times New Roman"/>
          <w:b/>
          <w:bCs/>
          <w:sz w:val="28"/>
          <w:szCs w:val="28"/>
        </w:rPr>
      </w:pPr>
      <w:r w:rsidRPr="00A04B0E">
        <w:rPr>
          <w:rFonts w:cs="Times New Roman"/>
          <w:b/>
          <w:bCs/>
          <w:sz w:val="28"/>
          <w:szCs w:val="28"/>
        </w:rPr>
        <w:t>Що треба зробити поліції?</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xml:space="preserve">-  спільно зі службою у справах дітей  виявляти  факти порушення прав дітей; </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xml:space="preserve">- проводити регулярно перевірки за місцем проживання неповнолітніх, які перебувають на профілактичному обліку; </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проводити заходи з виявлення неблагополучних родин, перевіряти їх за місцем проживання з метою недопущення вчинення протиправних дій неповнолітніми та стосовно них.</w:t>
      </w:r>
    </w:p>
    <w:p w:rsidR="00367063" w:rsidRPr="00367063" w:rsidRDefault="00367063" w:rsidP="00367063">
      <w:pPr>
        <w:spacing w:after="0" w:line="240" w:lineRule="auto"/>
        <w:rPr>
          <w:rFonts w:cs="Times New Roman"/>
          <w:b/>
          <w:bCs/>
          <w:sz w:val="28"/>
          <w:szCs w:val="28"/>
          <w:lang w:val="ru-RU"/>
        </w:rPr>
      </w:pPr>
    </w:p>
    <w:p w:rsidR="00367063" w:rsidRPr="00367063" w:rsidRDefault="00367063" w:rsidP="00367063">
      <w:pPr>
        <w:spacing w:after="0" w:line="240" w:lineRule="auto"/>
        <w:rPr>
          <w:rFonts w:cs="Times New Roman"/>
          <w:b/>
          <w:bCs/>
          <w:sz w:val="28"/>
          <w:szCs w:val="28"/>
          <w:lang w:val="ru-RU"/>
        </w:rPr>
      </w:pPr>
      <w:r w:rsidRPr="00367063">
        <w:rPr>
          <w:rFonts w:cs="Times New Roman"/>
          <w:b/>
          <w:bCs/>
          <w:sz w:val="28"/>
          <w:szCs w:val="28"/>
          <w:lang w:val="en-US"/>
        </w:rPr>
        <w:t>VIII</w:t>
      </w:r>
      <w:r w:rsidRPr="00367063">
        <w:rPr>
          <w:rFonts w:cs="Times New Roman"/>
          <w:b/>
          <w:bCs/>
          <w:sz w:val="28"/>
          <w:szCs w:val="28"/>
          <w:lang w:val="ru-RU"/>
        </w:rPr>
        <w:t xml:space="preserve">. </w:t>
      </w:r>
      <w:r w:rsidRPr="00367063">
        <w:rPr>
          <w:rFonts w:cs="Times New Roman"/>
          <w:b/>
          <w:bCs/>
          <w:sz w:val="28"/>
          <w:szCs w:val="28"/>
        </w:rPr>
        <w:t>Сектор освітньої безпеки</w:t>
      </w:r>
    </w:p>
    <w:p w:rsidR="00367063" w:rsidRPr="00367063" w:rsidRDefault="00367063" w:rsidP="00367063">
      <w:pPr>
        <w:spacing w:after="0" w:line="240" w:lineRule="auto"/>
        <w:rPr>
          <w:rFonts w:cs="Times New Roman"/>
          <w:b/>
          <w:bCs/>
          <w:sz w:val="16"/>
          <w:szCs w:val="16"/>
          <w:lang w:val="ru-RU"/>
        </w:rPr>
      </w:pPr>
    </w:p>
    <w:p w:rsidR="00367063" w:rsidRPr="00D2000B" w:rsidRDefault="00367063" w:rsidP="00367063">
      <w:pPr>
        <w:spacing w:after="0" w:line="240" w:lineRule="auto"/>
        <w:rPr>
          <w:rFonts w:cs="Times New Roman"/>
          <w:bCs/>
          <w:sz w:val="28"/>
          <w:szCs w:val="28"/>
        </w:rPr>
      </w:pPr>
      <w:r w:rsidRPr="00D2000B">
        <w:rPr>
          <w:rFonts w:cs="Times New Roman"/>
          <w:bCs/>
          <w:sz w:val="28"/>
          <w:szCs w:val="28"/>
        </w:rPr>
        <w:t>У 2024 році у Надвірнянському РВП створений цілком новий для поліції сектор освітньої безпеки.</w:t>
      </w:r>
    </w:p>
    <w:p w:rsidR="00367063" w:rsidRPr="00D2000B" w:rsidRDefault="00367063" w:rsidP="00367063">
      <w:pPr>
        <w:spacing w:after="0" w:line="240" w:lineRule="auto"/>
        <w:rPr>
          <w:rFonts w:cs="Times New Roman"/>
          <w:bCs/>
          <w:sz w:val="28"/>
          <w:szCs w:val="28"/>
        </w:rPr>
      </w:pPr>
      <w:r w:rsidRPr="00D2000B">
        <w:rPr>
          <w:rFonts w:cs="Times New Roman"/>
          <w:bCs/>
          <w:sz w:val="28"/>
          <w:szCs w:val="28"/>
        </w:rPr>
        <w:t xml:space="preserve">В даний сектор входить </w:t>
      </w:r>
      <w:r w:rsidRPr="00D2000B">
        <w:rPr>
          <w:rFonts w:cs="Times New Roman"/>
          <w:b/>
          <w:bCs/>
          <w:sz w:val="28"/>
          <w:szCs w:val="28"/>
        </w:rPr>
        <w:t>14</w:t>
      </w:r>
      <w:r w:rsidRPr="00D2000B">
        <w:rPr>
          <w:rFonts w:cs="Times New Roman"/>
          <w:bCs/>
          <w:sz w:val="28"/>
          <w:szCs w:val="28"/>
        </w:rPr>
        <w:t xml:space="preserve"> поліцейських, які будуть забезпечувати безпеку діток та викладачів під час освітнього процесу у освітніх закладах Надвірнянського району. </w:t>
      </w:r>
    </w:p>
    <w:p w:rsidR="00367063" w:rsidRPr="00A04B0E" w:rsidRDefault="00367063" w:rsidP="00367063">
      <w:pPr>
        <w:spacing w:after="0" w:line="240" w:lineRule="auto"/>
        <w:rPr>
          <w:rFonts w:cs="Times New Roman"/>
          <w:b/>
          <w:bCs/>
          <w:sz w:val="28"/>
          <w:szCs w:val="28"/>
        </w:rPr>
      </w:pPr>
      <w:r w:rsidRPr="00A04B0E">
        <w:rPr>
          <w:rFonts w:cs="Times New Roman"/>
          <w:b/>
          <w:bCs/>
          <w:sz w:val="28"/>
          <w:szCs w:val="28"/>
        </w:rPr>
        <w:t>Забезпечено офіцерами освітньої безпеки</w:t>
      </w:r>
      <w:r>
        <w:rPr>
          <w:rFonts w:cs="Times New Roman"/>
          <w:b/>
          <w:bCs/>
          <w:sz w:val="28"/>
          <w:szCs w:val="28"/>
        </w:rPr>
        <w:t>:</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xml:space="preserve">- Надвірнянський ліцей № 1; </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Надвірнянський ліцей № 2;</w:t>
      </w:r>
    </w:p>
    <w:p w:rsidR="00367063" w:rsidRPr="00C4159C" w:rsidRDefault="00367063" w:rsidP="00367063">
      <w:pPr>
        <w:spacing w:after="0" w:line="240" w:lineRule="auto"/>
        <w:rPr>
          <w:rFonts w:cs="Times New Roman"/>
          <w:bCs/>
          <w:sz w:val="28"/>
          <w:szCs w:val="28"/>
        </w:rPr>
      </w:pPr>
      <w:r w:rsidRPr="00C4159C">
        <w:rPr>
          <w:rFonts w:cs="Times New Roman"/>
          <w:bCs/>
          <w:sz w:val="28"/>
          <w:szCs w:val="28"/>
        </w:rPr>
        <w:t>- Делятинський ліцей № 1;</w:t>
      </w:r>
    </w:p>
    <w:p w:rsidR="00367063" w:rsidRDefault="00367063" w:rsidP="00367063">
      <w:pPr>
        <w:spacing w:after="0" w:line="240" w:lineRule="auto"/>
        <w:rPr>
          <w:rFonts w:cs="Times New Roman"/>
          <w:bCs/>
          <w:sz w:val="28"/>
          <w:szCs w:val="28"/>
        </w:rPr>
      </w:pPr>
      <w:r w:rsidRPr="00C4159C">
        <w:rPr>
          <w:rFonts w:cs="Times New Roman"/>
          <w:bCs/>
          <w:sz w:val="28"/>
          <w:szCs w:val="28"/>
        </w:rPr>
        <w:t xml:space="preserve">- Пасічнянський ліцей. </w:t>
      </w:r>
    </w:p>
    <w:p w:rsidR="00367063" w:rsidRDefault="00367063" w:rsidP="00367063">
      <w:pPr>
        <w:spacing w:after="0" w:line="240" w:lineRule="auto"/>
        <w:rPr>
          <w:rFonts w:cs="Times New Roman"/>
          <w:bCs/>
          <w:sz w:val="28"/>
          <w:szCs w:val="28"/>
        </w:rPr>
      </w:pPr>
    </w:p>
    <w:p w:rsidR="00367063" w:rsidRPr="00367063" w:rsidRDefault="00367063" w:rsidP="00367063">
      <w:pPr>
        <w:spacing w:after="0" w:line="240" w:lineRule="auto"/>
        <w:rPr>
          <w:rFonts w:cs="Times New Roman"/>
          <w:b/>
          <w:bCs/>
          <w:sz w:val="28"/>
          <w:szCs w:val="28"/>
        </w:rPr>
      </w:pPr>
      <w:r w:rsidRPr="00367063">
        <w:rPr>
          <w:rFonts w:cs="Times New Roman"/>
          <w:b/>
          <w:bCs/>
          <w:sz w:val="28"/>
          <w:szCs w:val="28"/>
          <w:lang w:val="en-US"/>
        </w:rPr>
        <w:t>IX</w:t>
      </w:r>
      <w:r w:rsidRPr="00367063">
        <w:rPr>
          <w:rFonts w:cs="Times New Roman"/>
          <w:b/>
          <w:bCs/>
          <w:sz w:val="28"/>
          <w:szCs w:val="28"/>
        </w:rPr>
        <w:t>. Безпека громад</w:t>
      </w:r>
    </w:p>
    <w:p w:rsidR="00367063" w:rsidRPr="00367063" w:rsidRDefault="00367063" w:rsidP="00367063">
      <w:pPr>
        <w:spacing w:after="0" w:line="240" w:lineRule="auto"/>
        <w:rPr>
          <w:rFonts w:cs="Times New Roman"/>
          <w:b/>
          <w:bCs/>
          <w:sz w:val="28"/>
          <w:szCs w:val="28"/>
        </w:rPr>
      </w:pPr>
      <w:r w:rsidRPr="00D2000B">
        <w:rPr>
          <w:rFonts w:cs="Times New Roman"/>
          <w:b/>
          <w:bCs/>
          <w:sz w:val="32"/>
          <w:szCs w:val="32"/>
        </w:rPr>
        <w:t xml:space="preserve"> </w:t>
      </w:r>
      <w:r w:rsidRPr="00367063">
        <w:rPr>
          <w:rFonts w:cs="Times New Roman"/>
          <w:b/>
          <w:bCs/>
          <w:sz w:val="28"/>
          <w:szCs w:val="28"/>
        </w:rPr>
        <w:t xml:space="preserve">Започатковані проекти: </w:t>
      </w:r>
    </w:p>
    <w:p w:rsidR="00367063" w:rsidRPr="00D2000B" w:rsidRDefault="00367063" w:rsidP="00367063">
      <w:pPr>
        <w:spacing w:after="0" w:line="240" w:lineRule="auto"/>
        <w:jc w:val="both"/>
        <w:rPr>
          <w:rFonts w:cs="Times New Roman"/>
          <w:bCs/>
          <w:sz w:val="28"/>
          <w:szCs w:val="28"/>
        </w:rPr>
      </w:pPr>
      <w:r w:rsidRPr="00A04B0E">
        <w:rPr>
          <w:rFonts w:cs="Times New Roman"/>
          <w:b/>
          <w:bCs/>
          <w:sz w:val="28"/>
          <w:szCs w:val="28"/>
        </w:rPr>
        <w:t xml:space="preserve">«Поліцейський офіцер громади» - </w:t>
      </w:r>
      <w:r w:rsidRPr="00D2000B">
        <w:rPr>
          <w:rFonts w:cs="Times New Roman"/>
          <w:bCs/>
          <w:sz w:val="28"/>
          <w:szCs w:val="28"/>
        </w:rPr>
        <w:t xml:space="preserve">це безпека і захист громадян, шляхом забезпечення  кожної територіальної громади офіцером, який житиме та працюватиме на території  громади.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Він стане повноправним її представником та  перебуватиме на постійному зв’язку з її мешканцями та допомагатиме їм. </w:t>
      </w:r>
    </w:p>
    <w:p w:rsidR="00367063" w:rsidRPr="00F47E39" w:rsidRDefault="00367063" w:rsidP="00367063">
      <w:pPr>
        <w:spacing w:after="0" w:line="240" w:lineRule="auto"/>
        <w:jc w:val="both"/>
        <w:rPr>
          <w:rFonts w:cs="Times New Roman"/>
          <w:bCs/>
          <w:sz w:val="28"/>
          <w:szCs w:val="28"/>
        </w:rPr>
      </w:pPr>
      <w:r w:rsidRPr="00D2000B">
        <w:rPr>
          <w:rFonts w:cs="Times New Roman"/>
          <w:bCs/>
          <w:sz w:val="28"/>
          <w:szCs w:val="28"/>
        </w:rPr>
        <w:t xml:space="preserve">Основна робота поліцейського офіцера громади полягає в негайному реагуванні на правопорушення, забезпечення потреб населення та взаємодії з громадянами із забезпеченню безпеки громади. </w:t>
      </w:r>
    </w:p>
    <w:p w:rsidR="00367063" w:rsidRPr="00D2000B" w:rsidRDefault="00367063" w:rsidP="00367063">
      <w:pPr>
        <w:spacing w:after="0" w:line="240" w:lineRule="auto"/>
        <w:jc w:val="both"/>
        <w:rPr>
          <w:rFonts w:cs="Times New Roman"/>
          <w:b/>
          <w:bCs/>
          <w:sz w:val="28"/>
          <w:szCs w:val="28"/>
        </w:rPr>
      </w:pPr>
      <w:r w:rsidRPr="00D2000B">
        <w:rPr>
          <w:rFonts w:cs="Times New Roman"/>
          <w:b/>
          <w:bCs/>
          <w:sz w:val="28"/>
          <w:szCs w:val="28"/>
        </w:rPr>
        <w:t xml:space="preserve">Етапи реалізації проекту включають: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встановлення співпраці з громадою;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проведення відбору серед діючих співробітників поліції;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навчання;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організація служби;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контроль ефективності роботи. </w:t>
      </w:r>
    </w:p>
    <w:p w:rsidR="00367063" w:rsidRPr="00D2000B" w:rsidRDefault="00367063" w:rsidP="00367063">
      <w:pPr>
        <w:spacing w:after="0" w:line="240" w:lineRule="auto"/>
        <w:rPr>
          <w:rFonts w:cs="Times New Roman"/>
          <w:bCs/>
          <w:sz w:val="28"/>
          <w:szCs w:val="28"/>
        </w:rPr>
      </w:pPr>
      <w:r w:rsidRPr="00D2000B">
        <w:rPr>
          <w:rFonts w:cs="Times New Roman"/>
          <w:bCs/>
          <w:sz w:val="28"/>
          <w:szCs w:val="28"/>
        </w:rPr>
        <w:t>Чисельність нас населення , що обслуговують поліцейські офіцери громад становлять</w:t>
      </w:r>
      <w:r>
        <w:rPr>
          <w:rFonts w:cs="Times New Roman"/>
          <w:b/>
          <w:bCs/>
          <w:sz w:val="28"/>
          <w:szCs w:val="28"/>
        </w:rPr>
        <w:t xml:space="preserve">105 832 </w:t>
      </w:r>
      <w:r w:rsidRPr="00D2000B">
        <w:rPr>
          <w:rFonts w:cs="Times New Roman"/>
          <w:bCs/>
          <w:sz w:val="28"/>
          <w:szCs w:val="28"/>
        </w:rPr>
        <w:t>особи, на території району знаходиться</w:t>
      </w:r>
      <w:r>
        <w:rPr>
          <w:rFonts w:cs="Times New Roman"/>
          <w:b/>
          <w:bCs/>
          <w:sz w:val="28"/>
          <w:szCs w:val="28"/>
        </w:rPr>
        <w:t xml:space="preserve"> 5 </w:t>
      </w:r>
      <w:r w:rsidRPr="00D2000B">
        <w:rPr>
          <w:rFonts w:cs="Times New Roman"/>
          <w:bCs/>
          <w:sz w:val="28"/>
          <w:szCs w:val="28"/>
        </w:rPr>
        <w:t>поліцейських станцій</w:t>
      </w:r>
      <w:r>
        <w:rPr>
          <w:rFonts w:cs="Times New Roman"/>
          <w:bCs/>
          <w:sz w:val="28"/>
          <w:szCs w:val="28"/>
        </w:rPr>
        <w:t>.</w:t>
      </w:r>
    </w:p>
    <w:p w:rsidR="00367063" w:rsidRPr="00D2000B" w:rsidRDefault="00367063" w:rsidP="00367063">
      <w:pPr>
        <w:spacing w:after="0" w:line="240" w:lineRule="auto"/>
        <w:rPr>
          <w:rFonts w:cs="Times New Roman"/>
          <w:bCs/>
          <w:sz w:val="28"/>
          <w:szCs w:val="28"/>
        </w:rPr>
      </w:pPr>
      <w:r w:rsidRPr="00A04B0E">
        <w:rPr>
          <w:rFonts w:cs="Times New Roman"/>
          <w:b/>
          <w:bCs/>
          <w:sz w:val="28"/>
          <w:szCs w:val="28"/>
        </w:rPr>
        <w:lastRenderedPageBreak/>
        <w:t xml:space="preserve">Персонал поліції:  </w:t>
      </w:r>
      <w:r w:rsidRPr="00D2000B">
        <w:rPr>
          <w:rFonts w:cs="Times New Roman"/>
          <w:b/>
          <w:bCs/>
          <w:sz w:val="28"/>
          <w:szCs w:val="28"/>
        </w:rPr>
        <w:t xml:space="preserve">84 </w:t>
      </w:r>
      <w:r w:rsidRPr="00D2000B">
        <w:rPr>
          <w:rFonts w:cs="Times New Roman"/>
          <w:bCs/>
          <w:sz w:val="28"/>
          <w:szCs w:val="28"/>
        </w:rPr>
        <w:t xml:space="preserve">поліцейських – </w:t>
      </w:r>
      <w:r w:rsidRPr="00D2000B">
        <w:rPr>
          <w:rFonts w:cs="Times New Roman"/>
          <w:b/>
          <w:bCs/>
          <w:sz w:val="28"/>
          <w:szCs w:val="28"/>
        </w:rPr>
        <w:t>49</w:t>
      </w:r>
      <w:r w:rsidRPr="00D2000B">
        <w:rPr>
          <w:rFonts w:cs="Times New Roman"/>
          <w:bCs/>
          <w:sz w:val="28"/>
          <w:szCs w:val="28"/>
        </w:rPr>
        <w:t xml:space="preserve"> чоловіків, </w:t>
      </w:r>
      <w:r w:rsidRPr="00D2000B">
        <w:rPr>
          <w:rFonts w:cs="Times New Roman"/>
          <w:b/>
          <w:bCs/>
          <w:sz w:val="28"/>
          <w:szCs w:val="28"/>
        </w:rPr>
        <w:t xml:space="preserve">35 </w:t>
      </w:r>
      <w:r w:rsidRPr="00D2000B">
        <w:rPr>
          <w:rFonts w:cs="Times New Roman"/>
          <w:bCs/>
          <w:sz w:val="28"/>
          <w:szCs w:val="28"/>
        </w:rPr>
        <w:t xml:space="preserve">жінок, </w:t>
      </w:r>
      <w:r w:rsidRPr="00D2000B">
        <w:rPr>
          <w:rFonts w:cs="Times New Roman"/>
          <w:b/>
          <w:bCs/>
          <w:sz w:val="28"/>
          <w:szCs w:val="28"/>
        </w:rPr>
        <w:t>53</w:t>
      </w:r>
      <w:r w:rsidRPr="00D2000B">
        <w:rPr>
          <w:rFonts w:cs="Times New Roman"/>
          <w:bCs/>
          <w:sz w:val="28"/>
          <w:szCs w:val="28"/>
        </w:rPr>
        <w:t xml:space="preserve"> з досвідом роботи більш ніж 3 роки</w:t>
      </w:r>
    </w:p>
    <w:p w:rsidR="00367063" w:rsidRPr="00D2000B" w:rsidRDefault="00367063" w:rsidP="00367063">
      <w:pPr>
        <w:spacing w:after="0" w:line="240" w:lineRule="auto"/>
        <w:rPr>
          <w:rFonts w:cs="Times New Roman"/>
          <w:bCs/>
          <w:sz w:val="28"/>
          <w:szCs w:val="28"/>
        </w:rPr>
      </w:pPr>
      <w:r w:rsidRPr="00D2000B">
        <w:rPr>
          <w:rFonts w:cs="Times New Roman"/>
          <w:bCs/>
          <w:sz w:val="28"/>
          <w:szCs w:val="28"/>
        </w:rPr>
        <w:t xml:space="preserve">Некомплект працівників поліції у Надвірнянському районному відділі поліції складає </w:t>
      </w:r>
      <w:r w:rsidRPr="00D2000B">
        <w:rPr>
          <w:rFonts w:cs="Times New Roman"/>
          <w:b/>
          <w:bCs/>
          <w:sz w:val="28"/>
          <w:szCs w:val="28"/>
        </w:rPr>
        <w:t xml:space="preserve">22 </w:t>
      </w:r>
      <w:r w:rsidRPr="00D2000B">
        <w:rPr>
          <w:rFonts w:cs="Times New Roman"/>
          <w:bCs/>
          <w:sz w:val="28"/>
          <w:szCs w:val="28"/>
        </w:rPr>
        <w:t>працівники.</w:t>
      </w:r>
    </w:p>
    <w:p w:rsidR="00367063" w:rsidRPr="00A04B0E" w:rsidRDefault="00367063" w:rsidP="00367063">
      <w:pPr>
        <w:spacing w:after="0" w:line="240" w:lineRule="auto"/>
        <w:rPr>
          <w:rFonts w:cs="Times New Roman"/>
          <w:b/>
          <w:bCs/>
          <w:sz w:val="28"/>
          <w:szCs w:val="28"/>
        </w:rPr>
      </w:pPr>
      <w:r w:rsidRPr="00367063">
        <w:rPr>
          <w:rFonts w:cs="Times New Roman"/>
          <w:b/>
          <w:bCs/>
          <w:sz w:val="28"/>
          <w:szCs w:val="28"/>
          <w:lang w:val="en-US"/>
        </w:rPr>
        <w:t>X</w:t>
      </w:r>
      <w:r w:rsidRPr="00367063">
        <w:rPr>
          <w:rFonts w:cs="Times New Roman"/>
          <w:b/>
          <w:bCs/>
          <w:sz w:val="28"/>
          <w:szCs w:val="28"/>
        </w:rPr>
        <w:t>. Запобігання порушенню прав людини</w:t>
      </w:r>
    </w:p>
    <w:p w:rsidR="00367063" w:rsidRPr="00D2000B" w:rsidRDefault="00367063" w:rsidP="00367063">
      <w:pPr>
        <w:spacing w:after="0" w:line="240" w:lineRule="auto"/>
        <w:jc w:val="both"/>
        <w:rPr>
          <w:rFonts w:cs="Times New Roman"/>
          <w:bCs/>
          <w:sz w:val="28"/>
          <w:szCs w:val="28"/>
        </w:rPr>
      </w:pPr>
      <w:r>
        <w:rPr>
          <w:rFonts w:cs="Times New Roman"/>
          <w:bCs/>
          <w:sz w:val="28"/>
          <w:szCs w:val="28"/>
        </w:rPr>
        <w:t xml:space="preserve">          </w:t>
      </w:r>
      <w:r w:rsidRPr="00D2000B">
        <w:rPr>
          <w:rFonts w:cs="Times New Roman"/>
          <w:bCs/>
          <w:sz w:val="28"/>
          <w:szCs w:val="28"/>
        </w:rPr>
        <w:t xml:space="preserve">Впровадження  системи за принципом </w:t>
      </w:r>
      <w:r w:rsidRPr="00D2000B">
        <w:rPr>
          <w:rFonts w:cs="Times New Roman"/>
          <w:b/>
          <w:bCs/>
          <w:sz w:val="28"/>
          <w:szCs w:val="28"/>
        </w:rPr>
        <w:t>«Custody Records»,</w:t>
      </w:r>
      <w:r w:rsidRPr="00D2000B">
        <w:rPr>
          <w:rFonts w:cs="Times New Roman"/>
          <w:bCs/>
          <w:sz w:val="28"/>
          <w:szCs w:val="28"/>
        </w:rPr>
        <w:t xml:space="preserve"> яка націлена на  запобігання порушенню прав людини в поліцейській діяльності. Вона складається із цілодобового відеоспостереження в приміщенні відділу поліції, програмного забезпечення та введення нових процедур контролю, що у свою чергу дозволяє забезпечити належне виконання поліцейськими службових обов'язків, а також захистити їх від неправдивих обвинувачень та зменшити корупційні ризики Система працює в комплексі, і не дає можливості поліцейському навмисно чи випадково втрутитись у роботу контролю. </w:t>
      </w:r>
    </w:p>
    <w:p w:rsidR="00367063" w:rsidRDefault="00367063" w:rsidP="00367063">
      <w:pPr>
        <w:spacing w:after="0" w:line="240" w:lineRule="auto"/>
        <w:jc w:val="both"/>
        <w:rPr>
          <w:rFonts w:cs="Times New Roman"/>
          <w:bCs/>
          <w:sz w:val="28"/>
          <w:szCs w:val="28"/>
        </w:rPr>
      </w:pPr>
      <w:r w:rsidRPr="00D2000B">
        <w:rPr>
          <w:rFonts w:cs="Times New Roman"/>
          <w:bCs/>
          <w:sz w:val="28"/>
          <w:szCs w:val="28"/>
        </w:rPr>
        <w:t xml:space="preserve"> Це єдина електронна база обліку всіх дій затриманих, спеціально обладнанні приміщення з зонуваннями, системи зовнішнього контролю та цілодобового відеоспостереження.</w:t>
      </w:r>
    </w:p>
    <w:p w:rsidR="00367063" w:rsidRPr="00367063" w:rsidRDefault="00367063" w:rsidP="00367063">
      <w:pPr>
        <w:spacing w:after="0" w:line="240" w:lineRule="auto"/>
        <w:jc w:val="both"/>
        <w:rPr>
          <w:rFonts w:cs="Times New Roman"/>
          <w:bCs/>
          <w:sz w:val="28"/>
          <w:szCs w:val="28"/>
        </w:rPr>
      </w:pPr>
    </w:p>
    <w:p w:rsidR="00367063" w:rsidRPr="00367063" w:rsidRDefault="00367063" w:rsidP="00367063">
      <w:pPr>
        <w:spacing w:after="0" w:line="240" w:lineRule="auto"/>
        <w:jc w:val="both"/>
        <w:rPr>
          <w:rFonts w:cs="Times New Roman"/>
          <w:b/>
          <w:bCs/>
          <w:sz w:val="28"/>
          <w:szCs w:val="28"/>
        </w:rPr>
      </w:pPr>
      <w:r w:rsidRPr="00367063">
        <w:rPr>
          <w:rFonts w:cs="Times New Roman"/>
          <w:b/>
          <w:bCs/>
          <w:sz w:val="28"/>
          <w:szCs w:val="28"/>
          <w:lang w:val="en-US"/>
        </w:rPr>
        <w:t>XI</w:t>
      </w:r>
      <w:r w:rsidRPr="00367063">
        <w:rPr>
          <w:rFonts w:cs="Times New Roman"/>
          <w:b/>
          <w:bCs/>
          <w:sz w:val="28"/>
          <w:szCs w:val="28"/>
        </w:rPr>
        <w:t>. Нагальні потреби поліції</w:t>
      </w:r>
    </w:p>
    <w:p w:rsidR="00367063" w:rsidRPr="00D2000B" w:rsidRDefault="00367063" w:rsidP="00367063">
      <w:pPr>
        <w:tabs>
          <w:tab w:val="left" w:pos="567"/>
        </w:tabs>
        <w:spacing w:after="0" w:line="240" w:lineRule="auto"/>
        <w:jc w:val="both"/>
        <w:rPr>
          <w:rFonts w:cs="Times New Roman"/>
          <w:bCs/>
          <w:sz w:val="28"/>
          <w:szCs w:val="28"/>
        </w:rPr>
      </w:pPr>
      <w:r>
        <w:rPr>
          <w:rFonts w:cs="Times New Roman"/>
          <w:bCs/>
          <w:sz w:val="28"/>
          <w:szCs w:val="28"/>
        </w:rPr>
        <w:t xml:space="preserve">        </w:t>
      </w:r>
      <w:r w:rsidRPr="00D2000B">
        <w:rPr>
          <w:rFonts w:cs="Times New Roman"/>
          <w:bCs/>
          <w:sz w:val="28"/>
          <w:szCs w:val="28"/>
        </w:rPr>
        <w:t>Створення належних умов для несення служби поліцейських підрозділів поліції, підвищення якості пр</w:t>
      </w:r>
      <w:r>
        <w:rPr>
          <w:rFonts w:cs="Times New Roman"/>
          <w:bCs/>
          <w:sz w:val="28"/>
          <w:szCs w:val="28"/>
        </w:rPr>
        <w:t>офесійної підготовки, тренуваль</w:t>
      </w:r>
      <w:r w:rsidRPr="00D2000B">
        <w:rPr>
          <w:rFonts w:cs="Times New Roman"/>
          <w:bCs/>
          <w:sz w:val="28"/>
          <w:szCs w:val="28"/>
        </w:rPr>
        <w:t>но-спортивних занять та навчань.</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Придбання службових автомобілів та проведення обладнання робочих кабінетів  відповідною комп’ютерною і оргтехнікою, офісними меблями.</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Як планується вирішувати  проблеми? </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Звернутися з клопотанням до органів місцевої влади та забезпечити винесення питання щодо прискорення роботи з впровадження в публічних місцях, на в’їздах-виїздах з міста, мостах, автовокзалах та інших місцях систем відеоспостереження із виведенням зображень на монітори чергової служби поліції.</w:t>
      </w:r>
    </w:p>
    <w:p w:rsidR="00367063" w:rsidRPr="00D2000B" w:rsidRDefault="00367063" w:rsidP="00367063">
      <w:pPr>
        <w:spacing w:after="0" w:line="240" w:lineRule="auto"/>
        <w:jc w:val="both"/>
        <w:rPr>
          <w:rFonts w:cs="Times New Roman"/>
          <w:bCs/>
          <w:sz w:val="28"/>
          <w:szCs w:val="28"/>
        </w:rPr>
      </w:pPr>
      <w:r w:rsidRPr="00D2000B">
        <w:rPr>
          <w:rFonts w:cs="Times New Roman"/>
          <w:bCs/>
          <w:sz w:val="28"/>
          <w:szCs w:val="28"/>
        </w:rPr>
        <w:t xml:space="preserve">      </w:t>
      </w:r>
      <w:r>
        <w:rPr>
          <w:rFonts w:cs="Times New Roman"/>
          <w:bCs/>
          <w:sz w:val="28"/>
          <w:szCs w:val="28"/>
        </w:rPr>
        <w:t xml:space="preserve"> </w:t>
      </w:r>
      <w:r w:rsidRPr="00D2000B">
        <w:rPr>
          <w:rFonts w:cs="Times New Roman"/>
          <w:bCs/>
          <w:sz w:val="28"/>
          <w:szCs w:val="28"/>
        </w:rPr>
        <w:t>Також, з метою підвищення безпеки на вулицях та публічних місцях планується збільшення кількості відеокамер з функцією розпізнавання номерних знаків, а також встановлення камер із функцією розпізнавання обличчя, роботизованих та тепловізійних камер.</w:t>
      </w:r>
    </w:p>
    <w:p w:rsidR="00F31418" w:rsidRPr="00367063" w:rsidRDefault="00F31418" w:rsidP="008A4004">
      <w:pPr>
        <w:pStyle w:val="1"/>
        <w:jc w:val="both"/>
        <w:rPr>
          <w:rFonts w:ascii="Times New Roman" w:hAnsi="Times New Roman" w:cs="Times New Roman"/>
          <w:sz w:val="28"/>
          <w:szCs w:val="28"/>
          <w:lang w:val="uk-UA"/>
        </w:rPr>
      </w:pPr>
    </w:p>
    <w:p w:rsidR="00C65F06" w:rsidRPr="0077430A" w:rsidRDefault="00F54F94" w:rsidP="008A4004">
      <w:pPr>
        <w:pStyle w:val="1"/>
        <w:jc w:val="center"/>
        <w:rPr>
          <w:rFonts w:ascii="Times New Roman" w:hAnsi="Times New Roman" w:cs="Times New Roman"/>
          <w:b/>
          <w:sz w:val="28"/>
          <w:szCs w:val="28"/>
          <w:lang w:val="uk-UA"/>
        </w:rPr>
      </w:pPr>
      <w:r w:rsidRPr="0077430A">
        <w:rPr>
          <w:rFonts w:ascii="Times New Roman" w:hAnsi="Times New Roman" w:cs="Times New Roman"/>
          <w:b/>
          <w:sz w:val="28"/>
          <w:szCs w:val="28"/>
          <w:lang w:val="uk-UA"/>
        </w:rPr>
        <w:t>С</w:t>
      </w:r>
      <w:r w:rsidR="00C65F06" w:rsidRPr="0077430A">
        <w:rPr>
          <w:rFonts w:ascii="Times New Roman" w:hAnsi="Times New Roman" w:cs="Times New Roman"/>
          <w:b/>
          <w:sz w:val="28"/>
          <w:szCs w:val="28"/>
          <w:lang w:val="uk-UA"/>
        </w:rPr>
        <w:t>лужб</w:t>
      </w:r>
      <w:r w:rsidRPr="0077430A">
        <w:rPr>
          <w:rFonts w:ascii="Times New Roman" w:hAnsi="Times New Roman" w:cs="Times New Roman"/>
          <w:b/>
          <w:sz w:val="28"/>
          <w:szCs w:val="28"/>
          <w:lang w:val="uk-UA"/>
        </w:rPr>
        <w:t xml:space="preserve">а </w:t>
      </w:r>
      <w:r w:rsidR="00C65F06" w:rsidRPr="0077430A">
        <w:rPr>
          <w:rFonts w:ascii="Times New Roman" w:hAnsi="Times New Roman" w:cs="Times New Roman"/>
          <w:b/>
          <w:sz w:val="28"/>
          <w:szCs w:val="28"/>
          <w:lang w:val="uk-UA"/>
        </w:rPr>
        <w:t>у справах дітей</w:t>
      </w:r>
    </w:p>
    <w:p w:rsidR="008A4004" w:rsidRPr="0077430A" w:rsidRDefault="008A4004" w:rsidP="008A4004">
      <w:pPr>
        <w:pStyle w:val="1"/>
        <w:tabs>
          <w:tab w:val="left" w:pos="567"/>
        </w:tabs>
        <w:jc w:val="both"/>
        <w:rPr>
          <w:rFonts w:ascii="Times New Roman" w:hAnsi="Times New Roman" w:cs="Times New Roman"/>
          <w:color w:val="000000"/>
          <w:sz w:val="28"/>
          <w:szCs w:val="28"/>
          <w:lang w:val="uk-UA"/>
        </w:rPr>
      </w:pPr>
      <w:r>
        <w:rPr>
          <w:rFonts w:ascii="Times New Roman" w:hAnsi="Times New Roman" w:cs="Times New Roman"/>
          <w:iCs/>
          <w:sz w:val="28"/>
          <w:szCs w:val="28"/>
          <w:lang w:val="uk-UA"/>
        </w:rPr>
        <w:t xml:space="preserve">        </w:t>
      </w:r>
      <w:r w:rsidRPr="0077430A">
        <w:rPr>
          <w:rFonts w:ascii="Times New Roman" w:hAnsi="Times New Roman" w:cs="Times New Roman"/>
          <w:iCs/>
          <w:sz w:val="28"/>
          <w:szCs w:val="28"/>
          <w:lang w:val="uk-UA"/>
        </w:rPr>
        <w:t>Служб</w:t>
      </w:r>
      <w:r>
        <w:rPr>
          <w:rFonts w:ascii="Times New Roman" w:hAnsi="Times New Roman" w:cs="Times New Roman"/>
          <w:iCs/>
          <w:sz w:val="28"/>
          <w:szCs w:val="28"/>
          <w:lang w:val="uk-UA"/>
        </w:rPr>
        <w:t xml:space="preserve">ою </w:t>
      </w:r>
      <w:r w:rsidRPr="0077430A">
        <w:rPr>
          <w:rFonts w:ascii="Times New Roman" w:hAnsi="Times New Roman" w:cs="Times New Roman"/>
          <w:iCs/>
          <w:sz w:val="28"/>
          <w:szCs w:val="28"/>
          <w:lang w:val="uk-UA"/>
        </w:rPr>
        <w:t xml:space="preserve"> у</w:t>
      </w:r>
      <w:r w:rsidRPr="0077430A">
        <w:rPr>
          <w:rFonts w:ascii="Times New Roman" w:hAnsi="Times New Roman" w:cs="Times New Roman"/>
          <w:i/>
          <w:iCs/>
          <w:sz w:val="28"/>
          <w:szCs w:val="28"/>
          <w:lang w:val="uk-UA"/>
        </w:rPr>
        <w:t xml:space="preserve">   </w:t>
      </w:r>
      <w:r w:rsidRPr="0077430A">
        <w:rPr>
          <w:rFonts w:ascii="Times New Roman" w:hAnsi="Times New Roman" w:cs="Times New Roman"/>
          <w:sz w:val="28"/>
          <w:szCs w:val="28"/>
          <w:lang w:val="uk-UA"/>
        </w:rPr>
        <w:t>справах   дітей   райдержадміністрації   скоординовано діяльність щодо вирішення питань соціального захисту дітей, реалізації прав дитини на життя, охорону здоров’я, освіту, сімейне виховання та всебічний розвиток</w:t>
      </w:r>
      <w:r w:rsidRPr="0077430A">
        <w:rPr>
          <w:rFonts w:ascii="Times New Roman" w:hAnsi="Times New Roman" w:cs="Times New Roman"/>
          <w:color w:val="000000"/>
          <w:sz w:val="28"/>
          <w:szCs w:val="28"/>
          <w:lang w:val="uk-UA"/>
        </w:rPr>
        <w:t>.</w:t>
      </w:r>
    </w:p>
    <w:p w:rsidR="008A4004" w:rsidRPr="008A4004" w:rsidRDefault="008A4004"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8A4004">
        <w:rPr>
          <w:rFonts w:ascii="Times New Roman" w:hAnsi="Times New Roman" w:cs="Times New Roman"/>
          <w:sz w:val="28"/>
          <w:szCs w:val="28"/>
        </w:rPr>
        <w:t xml:space="preserve">На території Надвірнянського району  проживає 32 303 </w:t>
      </w:r>
      <w:r>
        <w:rPr>
          <w:rFonts w:ascii="Times New Roman" w:hAnsi="Times New Roman" w:cs="Times New Roman"/>
          <w:sz w:val="28"/>
          <w:szCs w:val="28"/>
          <w:lang w:val="uk-UA"/>
        </w:rPr>
        <w:t xml:space="preserve">дітей. </w:t>
      </w:r>
    </w:p>
    <w:p w:rsidR="008A4004" w:rsidRPr="008A4004" w:rsidRDefault="008A4004"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К</w:t>
      </w:r>
      <w:r w:rsidRPr="008A4004">
        <w:rPr>
          <w:rFonts w:ascii="Times New Roman" w:hAnsi="Times New Roman" w:cs="Times New Roman"/>
          <w:sz w:val="28"/>
          <w:szCs w:val="28"/>
        </w:rPr>
        <w:t xml:space="preserve">ількість </w:t>
      </w:r>
      <w:r w:rsidR="00D45BC4">
        <w:rPr>
          <w:rFonts w:ascii="Times New Roman" w:hAnsi="Times New Roman" w:cs="Times New Roman"/>
          <w:sz w:val="28"/>
          <w:szCs w:val="28"/>
          <w:lang w:val="uk-UA"/>
        </w:rPr>
        <w:t xml:space="preserve"> </w:t>
      </w:r>
      <w:r w:rsidRPr="008A4004">
        <w:rPr>
          <w:rFonts w:ascii="Times New Roman" w:hAnsi="Times New Roman" w:cs="Times New Roman"/>
          <w:sz w:val="28"/>
          <w:szCs w:val="28"/>
        </w:rPr>
        <w:t xml:space="preserve">дитячого населення з числа внутрішньо переміщених осіб становить 3151 особа. Станом на </w:t>
      </w:r>
      <w:r>
        <w:rPr>
          <w:rFonts w:ascii="Times New Roman" w:hAnsi="Times New Roman" w:cs="Times New Roman"/>
          <w:sz w:val="28"/>
          <w:szCs w:val="28"/>
          <w:lang w:val="uk-UA"/>
        </w:rPr>
        <w:t xml:space="preserve">01.01.2025 </w:t>
      </w:r>
      <w:r>
        <w:rPr>
          <w:rFonts w:ascii="Times New Roman" w:hAnsi="Times New Roman" w:cs="Times New Roman"/>
          <w:sz w:val="28"/>
          <w:szCs w:val="28"/>
        </w:rPr>
        <w:t xml:space="preserve">року на </w:t>
      </w:r>
      <w:proofErr w:type="gramStart"/>
      <w:r>
        <w:rPr>
          <w:rFonts w:ascii="Times New Roman" w:hAnsi="Times New Roman" w:cs="Times New Roman"/>
          <w:sz w:val="28"/>
          <w:szCs w:val="28"/>
        </w:rPr>
        <w:t>обл</w:t>
      </w:r>
      <w:proofErr w:type="gramEnd"/>
      <w:r>
        <w:rPr>
          <w:rFonts w:ascii="Times New Roman" w:hAnsi="Times New Roman" w:cs="Times New Roman"/>
          <w:sz w:val="28"/>
          <w:szCs w:val="28"/>
        </w:rPr>
        <w:t xml:space="preserve">іку </w:t>
      </w:r>
      <w:r>
        <w:rPr>
          <w:rFonts w:ascii="Times New Roman" w:hAnsi="Times New Roman" w:cs="Times New Roman"/>
          <w:sz w:val="28"/>
          <w:szCs w:val="28"/>
          <w:lang w:val="uk-UA"/>
        </w:rPr>
        <w:t>с</w:t>
      </w:r>
      <w:r w:rsidRPr="008A4004">
        <w:rPr>
          <w:rFonts w:ascii="Times New Roman" w:hAnsi="Times New Roman" w:cs="Times New Roman"/>
          <w:sz w:val="28"/>
          <w:szCs w:val="28"/>
        </w:rPr>
        <w:t xml:space="preserve">лужб у справах дітей Надвірнянського району перебуває: </w:t>
      </w:r>
    </w:p>
    <w:p w:rsidR="00BD6CAE" w:rsidRDefault="008A4004" w:rsidP="008A4004">
      <w:pPr>
        <w:pStyle w:val="1"/>
        <w:jc w:val="both"/>
        <w:rPr>
          <w:rFonts w:ascii="Times New Roman" w:hAnsi="Times New Roman" w:cs="Times New Roman"/>
          <w:sz w:val="28"/>
          <w:szCs w:val="28"/>
          <w:lang w:val="uk-UA"/>
        </w:rPr>
      </w:pPr>
      <w:r w:rsidRPr="008A4004">
        <w:rPr>
          <w:rFonts w:ascii="Times New Roman" w:hAnsi="Times New Roman" w:cs="Times New Roman"/>
          <w:sz w:val="28"/>
          <w:szCs w:val="28"/>
        </w:rPr>
        <w:t xml:space="preserve">-  </w:t>
      </w:r>
      <w:r w:rsidR="00BD6CAE">
        <w:rPr>
          <w:rFonts w:ascii="Times New Roman" w:hAnsi="Times New Roman" w:cs="Times New Roman"/>
          <w:sz w:val="28"/>
          <w:szCs w:val="28"/>
        </w:rPr>
        <w:t xml:space="preserve">54  дитини - сироти, 78 </w:t>
      </w:r>
      <w:r w:rsidRPr="008A4004">
        <w:rPr>
          <w:rFonts w:ascii="Times New Roman" w:hAnsi="Times New Roman" w:cs="Times New Roman"/>
          <w:sz w:val="28"/>
          <w:szCs w:val="28"/>
        </w:rPr>
        <w:t xml:space="preserve"> дітей, позба</w:t>
      </w:r>
      <w:r w:rsidR="00D45BC4">
        <w:rPr>
          <w:rFonts w:ascii="Times New Roman" w:hAnsi="Times New Roman" w:cs="Times New Roman"/>
          <w:sz w:val="28"/>
          <w:szCs w:val="28"/>
        </w:rPr>
        <w:t xml:space="preserve">влених батьківського </w:t>
      </w:r>
      <w:proofErr w:type="gramStart"/>
      <w:r w:rsidR="00D45BC4">
        <w:rPr>
          <w:rFonts w:ascii="Times New Roman" w:hAnsi="Times New Roman" w:cs="Times New Roman"/>
          <w:sz w:val="28"/>
          <w:szCs w:val="28"/>
        </w:rPr>
        <w:t>п</w:t>
      </w:r>
      <w:proofErr w:type="gramEnd"/>
      <w:r w:rsidR="00D45BC4">
        <w:rPr>
          <w:rFonts w:ascii="Times New Roman" w:hAnsi="Times New Roman" w:cs="Times New Roman"/>
          <w:sz w:val="28"/>
          <w:szCs w:val="28"/>
        </w:rPr>
        <w:t>іклування</w:t>
      </w:r>
      <w:r w:rsidR="00BD6CAE">
        <w:rPr>
          <w:rFonts w:ascii="Times New Roman" w:hAnsi="Times New Roman" w:cs="Times New Roman"/>
          <w:sz w:val="28"/>
          <w:szCs w:val="28"/>
          <w:lang w:val="uk-UA"/>
        </w:rPr>
        <w:t>, з них:</w:t>
      </w:r>
    </w:p>
    <w:p w:rsidR="008A4004" w:rsidRPr="00D45BC4" w:rsidRDefault="00BD6CAE" w:rsidP="008A4004">
      <w:pPr>
        <w:pStyle w:val="1"/>
        <w:jc w:val="both"/>
        <w:rPr>
          <w:rFonts w:ascii="Times New Roman" w:hAnsi="Times New Roman" w:cs="Times New Roman"/>
          <w:sz w:val="28"/>
          <w:szCs w:val="28"/>
          <w:lang w:val="uk-UA"/>
        </w:rPr>
      </w:pPr>
      <w:r w:rsidRPr="00BD6CAE">
        <w:rPr>
          <w:rFonts w:ascii="Times New Roman" w:hAnsi="Times New Roman" w:cs="Times New Roman"/>
          <w:sz w:val="28"/>
          <w:szCs w:val="28"/>
          <w:lang w:val="uk-UA"/>
        </w:rPr>
        <w:t>88 дітей, виховується в сім</w:t>
      </w:r>
      <w:r>
        <w:rPr>
          <w:rFonts w:ascii="Times New Roman" w:hAnsi="Times New Roman" w:cs="Times New Roman"/>
          <w:sz w:val="28"/>
          <w:szCs w:val="28"/>
          <w:lang w:val="uk-UA"/>
        </w:rPr>
        <w:t xml:space="preserve">’ях опікунів, піклувальників; 22 дітей в прийомних сім’ях; </w:t>
      </w:r>
      <w:r w:rsidRPr="00BD6CAE">
        <w:rPr>
          <w:rFonts w:ascii="Times New Roman" w:hAnsi="Times New Roman" w:cs="Times New Roman"/>
          <w:sz w:val="28"/>
          <w:szCs w:val="28"/>
          <w:lang w:val="uk-UA"/>
        </w:rPr>
        <w:t xml:space="preserve"> 11 дітей в ди</w:t>
      </w:r>
      <w:r>
        <w:rPr>
          <w:rFonts w:ascii="Times New Roman" w:hAnsi="Times New Roman" w:cs="Times New Roman"/>
          <w:sz w:val="28"/>
          <w:szCs w:val="28"/>
          <w:lang w:val="uk-UA"/>
        </w:rPr>
        <w:t xml:space="preserve">тячих будинках сімейного типу; </w:t>
      </w:r>
      <w:r w:rsidRPr="00BD6CAE">
        <w:rPr>
          <w:rFonts w:ascii="Times New Roman" w:hAnsi="Times New Roman" w:cs="Times New Roman"/>
          <w:sz w:val="28"/>
          <w:szCs w:val="28"/>
          <w:lang w:val="uk-UA"/>
        </w:rPr>
        <w:t xml:space="preserve"> 8 дітей в </w:t>
      </w:r>
      <w:r w:rsidRPr="00BD6CAE">
        <w:rPr>
          <w:rFonts w:ascii="Times New Roman" w:hAnsi="Times New Roman" w:cs="Times New Roman"/>
          <w:sz w:val="28"/>
          <w:szCs w:val="28"/>
          <w:shd w:val="clear" w:color="auto" w:fill="D9D9D9"/>
          <w:lang w:val="uk-UA"/>
        </w:rPr>
        <w:t>Долинському обласному центрі соціальної підтримки дітей та сімей «Теплий дім» Івано-</w:t>
      </w:r>
      <w:r w:rsidRPr="00BD6CAE">
        <w:rPr>
          <w:rFonts w:ascii="Times New Roman" w:hAnsi="Times New Roman" w:cs="Times New Roman"/>
          <w:sz w:val="28"/>
          <w:szCs w:val="28"/>
          <w:shd w:val="clear" w:color="auto" w:fill="D9D9D9"/>
          <w:lang w:val="uk-UA"/>
        </w:rPr>
        <w:lastRenderedPageBreak/>
        <w:t>ранківської обласної ради.</w:t>
      </w:r>
      <w:r w:rsidRPr="00BD6CAE">
        <w:rPr>
          <w:rFonts w:ascii="Times New Roman" w:hAnsi="Times New Roman" w:cs="Times New Roman"/>
          <w:sz w:val="28"/>
          <w:szCs w:val="28"/>
          <w:lang w:val="uk-UA"/>
        </w:rPr>
        <w:t xml:space="preserve"> В державних навчальних закладах МОН (ПТУ) перебуває</w:t>
      </w:r>
      <w:r>
        <w:rPr>
          <w:rFonts w:ascii="Times New Roman" w:hAnsi="Times New Roman" w:cs="Times New Roman"/>
          <w:sz w:val="28"/>
          <w:szCs w:val="28"/>
          <w:lang w:val="uk-UA"/>
        </w:rPr>
        <w:t xml:space="preserve"> (навчається) </w:t>
      </w:r>
      <w:r w:rsidR="00F327F7">
        <w:rPr>
          <w:rFonts w:ascii="Times New Roman" w:hAnsi="Times New Roman" w:cs="Times New Roman"/>
          <w:sz w:val="28"/>
          <w:szCs w:val="28"/>
          <w:lang w:val="uk-UA"/>
        </w:rPr>
        <w:t>3дітей.</w:t>
      </w:r>
    </w:p>
    <w:p w:rsidR="008A4004" w:rsidRPr="008A4004" w:rsidRDefault="008A4004" w:rsidP="008A4004">
      <w:pPr>
        <w:pStyle w:val="1"/>
        <w:jc w:val="both"/>
        <w:rPr>
          <w:rFonts w:ascii="Times New Roman" w:hAnsi="Times New Roman" w:cs="Times New Roman"/>
          <w:color w:val="000000"/>
          <w:sz w:val="28"/>
          <w:szCs w:val="28"/>
        </w:rPr>
      </w:pPr>
      <w:r w:rsidRPr="008A4004">
        <w:rPr>
          <w:rFonts w:ascii="Times New Roman" w:hAnsi="Times New Roman" w:cs="Times New Roman"/>
          <w:sz w:val="28"/>
          <w:szCs w:val="28"/>
        </w:rPr>
        <w:t xml:space="preserve">- </w:t>
      </w:r>
      <w:r w:rsidRPr="008A4004">
        <w:rPr>
          <w:rFonts w:ascii="Times New Roman" w:hAnsi="Times New Roman" w:cs="Times New Roman"/>
          <w:bCs/>
          <w:sz w:val="28"/>
          <w:szCs w:val="28"/>
        </w:rPr>
        <w:t xml:space="preserve">261 дитина, </w:t>
      </w:r>
      <w:r w:rsidRPr="008A4004">
        <w:rPr>
          <w:rFonts w:ascii="Times New Roman" w:hAnsi="Times New Roman" w:cs="Times New Roman"/>
          <w:color w:val="000000"/>
          <w:sz w:val="28"/>
          <w:szCs w:val="28"/>
        </w:rPr>
        <w:t>яка перебуває в складних життєвих обставинах та  виховуються у 124 сі</w:t>
      </w:r>
      <w:proofErr w:type="gramStart"/>
      <w:r w:rsidRPr="008A4004">
        <w:rPr>
          <w:rFonts w:ascii="Times New Roman" w:hAnsi="Times New Roman" w:cs="Times New Roman"/>
          <w:color w:val="000000"/>
          <w:sz w:val="28"/>
          <w:szCs w:val="28"/>
        </w:rPr>
        <w:t>м</w:t>
      </w:r>
      <w:proofErr w:type="gramEnd"/>
      <w:r w:rsidRPr="008A4004">
        <w:rPr>
          <w:rFonts w:ascii="Times New Roman" w:hAnsi="Times New Roman" w:cs="Times New Roman"/>
          <w:color w:val="000000"/>
          <w:sz w:val="28"/>
          <w:szCs w:val="28"/>
        </w:rPr>
        <w:t>’ях;</w:t>
      </w:r>
    </w:p>
    <w:p w:rsidR="008A4004" w:rsidRPr="008A4004" w:rsidRDefault="008A4004" w:rsidP="008A4004">
      <w:pPr>
        <w:pStyle w:val="1"/>
        <w:jc w:val="both"/>
        <w:rPr>
          <w:rFonts w:ascii="Times New Roman" w:hAnsi="Times New Roman" w:cs="Times New Roman"/>
          <w:color w:val="000000"/>
          <w:sz w:val="28"/>
          <w:szCs w:val="28"/>
        </w:rPr>
      </w:pPr>
      <w:r w:rsidRPr="008A4004">
        <w:rPr>
          <w:rFonts w:ascii="Times New Roman" w:hAnsi="Times New Roman" w:cs="Times New Roman"/>
          <w:color w:val="000000"/>
          <w:sz w:val="28"/>
          <w:szCs w:val="28"/>
        </w:rPr>
        <w:t>- 405 дітям надано статус дитини, яка постраждала внаслідок воєнних дій і збройних конфлікті</w:t>
      </w:r>
      <w:proofErr w:type="gramStart"/>
      <w:r w:rsidRPr="008A4004">
        <w:rPr>
          <w:rFonts w:ascii="Times New Roman" w:hAnsi="Times New Roman" w:cs="Times New Roman"/>
          <w:color w:val="000000"/>
          <w:sz w:val="28"/>
          <w:szCs w:val="28"/>
        </w:rPr>
        <w:t>в</w:t>
      </w:r>
      <w:proofErr w:type="gramEnd"/>
      <w:r w:rsidRPr="008A4004">
        <w:rPr>
          <w:rFonts w:ascii="Times New Roman" w:hAnsi="Times New Roman" w:cs="Times New Roman"/>
          <w:color w:val="000000"/>
          <w:sz w:val="28"/>
          <w:szCs w:val="28"/>
        </w:rPr>
        <w:t>;</w:t>
      </w:r>
    </w:p>
    <w:p w:rsidR="00D45BC4" w:rsidRPr="00BD6CAE" w:rsidRDefault="008A4004" w:rsidP="00D45BC4">
      <w:pPr>
        <w:pStyle w:val="1"/>
        <w:jc w:val="both"/>
        <w:rPr>
          <w:rFonts w:ascii="Times New Roman" w:hAnsi="Times New Roman" w:cs="Times New Roman"/>
          <w:color w:val="000000"/>
          <w:sz w:val="28"/>
          <w:szCs w:val="28"/>
        </w:rPr>
      </w:pPr>
      <w:r w:rsidRPr="008A4004">
        <w:rPr>
          <w:rFonts w:ascii="Times New Roman" w:hAnsi="Times New Roman" w:cs="Times New Roman"/>
          <w:sz w:val="28"/>
          <w:szCs w:val="28"/>
        </w:rPr>
        <w:t>-</w:t>
      </w:r>
      <w:r w:rsidRPr="008A4004">
        <w:rPr>
          <w:rFonts w:ascii="Times New Roman" w:hAnsi="Times New Roman" w:cs="Times New Roman"/>
          <w:color w:val="000000"/>
          <w:sz w:val="28"/>
          <w:szCs w:val="28"/>
        </w:rPr>
        <w:t xml:space="preserve"> 40 дітей, які перебувають на місцевому </w:t>
      </w:r>
      <w:proofErr w:type="gramStart"/>
      <w:r w:rsidRPr="008A4004">
        <w:rPr>
          <w:rFonts w:ascii="Times New Roman" w:hAnsi="Times New Roman" w:cs="Times New Roman"/>
          <w:color w:val="000000"/>
          <w:sz w:val="28"/>
          <w:szCs w:val="28"/>
        </w:rPr>
        <w:t>обл</w:t>
      </w:r>
      <w:proofErr w:type="gramEnd"/>
      <w:r w:rsidRPr="008A4004">
        <w:rPr>
          <w:rFonts w:ascii="Times New Roman" w:hAnsi="Times New Roman" w:cs="Times New Roman"/>
          <w:color w:val="000000"/>
          <w:sz w:val="28"/>
          <w:szCs w:val="28"/>
        </w:rPr>
        <w:t>іку дітей-сиріт та дітей, позбавлених батьківського піклування, що підлягають усиновленню, з них 36 дітей родинні групи</w:t>
      </w:r>
      <w:r w:rsidR="00BD6CAE">
        <w:rPr>
          <w:rFonts w:ascii="Times New Roman" w:hAnsi="Times New Roman" w:cs="Times New Roman"/>
          <w:color w:val="000000"/>
          <w:sz w:val="28"/>
          <w:szCs w:val="28"/>
        </w:rPr>
        <w:t xml:space="preserve"> та 7 дітей мають інвалідність.</w:t>
      </w:r>
    </w:p>
    <w:p w:rsidR="008A4004" w:rsidRPr="008A4004" w:rsidRDefault="00BD6CAE" w:rsidP="00BD6CAE">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8A4004" w:rsidRPr="008A4004">
        <w:rPr>
          <w:rFonts w:ascii="Times New Roman" w:hAnsi="Times New Roman" w:cs="Times New Roman"/>
          <w:sz w:val="28"/>
          <w:szCs w:val="28"/>
        </w:rPr>
        <w:t xml:space="preserve">Одним із завдань служб у справах дітей району є правовий захист прав та інтересів дитини, попередження </w:t>
      </w:r>
      <w:proofErr w:type="gramStart"/>
      <w:r w:rsidR="008A4004" w:rsidRPr="008A4004">
        <w:rPr>
          <w:rFonts w:ascii="Times New Roman" w:hAnsi="Times New Roman" w:cs="Times New Roman"/>
          <w:sz w:val="28"/>
          <w:szCs w:val="28"/>
        </w:rPr>
        <w:t>соц</w:t>
      </w:r>
      <w:proofErr w:type="gramEnd"/>
      <w:r w:rsidR="008A4004" w:rsidRPr="008A4004">
        <w:rPr>
          <w:rFonts w:ascii="Times New Roman" w:hAnsi="Times New Roman" w:cs="Times New Roman"/>
          <w:sz w:val="28"/>
          <w:szCs w:val="28"/>
        </w:rPr>
        <w:t>іального сирітства, розвитку сімейних форм виховання дітей.</w:t>
      </w:r>
    </w:p>
    <w:p w:rsidR="008A4004" w:rsidRPr="008A4004" w:rsidRDefault="00BD6CAE"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8A4004" w:rsidRPr="00C9758C">
        <w:rPr>
          <w:rFonts w:ascii="Times New Roman" w:hAnsi="Times New Roman" w:cs="Times New Roman"/>
          <w:sz w:val="28"/>
          <w:szCs w:val="28"/>
          <w:lang w:val="uk-UA"/>
        </w:rPr>
        <w:t>На сьогодні в районі функціонує 6 прийомних сім’ї, у яких проживають                8 дітей-сиріт  та дітей, позбавлених батьківського піклу</w:t>
      </w:r>
      <w:r w:rsidRPr="00C9758C">
        <w:rPr>
          <w:rFonts w:ascii="Times New Roman" w:hAnsi="Times New Roman" w:cs="Times New Roman"/>
          <w:sz w:val="28"/>
          <w:szCs w:val="28"/>
          <w:lang w:val="uk-UA"/>
        </w:rPr>
        <w:t xml:space="preserve">вання та 1 особа з числа дітей </w:t>
      </w:r>
      <w:r>
        <w:rPr>
          <w:rFonts w:ascii="Times New Roman" w:hAnsi="Times New Roman" w:cs="Times New Roman"/>
          <w:sz w:val="28"/>
          <w:szCs w:val="28"/>
          <w:lang w:val="uk-UA"/>
        </w:rPr>
        <w:t>-</w:t>
      </w:r>
      <w:r w:rsidR="008A4004" w:rsidRPr="00C9758C">
        <w:rPr>
          <w:rFonts w:ascii="Times New Roman" w:hAnsi="Times New Roman" w:cs="Times New Roman"/>
          <w:sz w:val="28"/>
          <w:szCs w:val="28"/>
          <w:lang w:val="uk-UA"/>
        </w:rPr>
        <w:t xml:space="preserve"> сиріт  та дітей, позбавлених батьківського піклування. </w:t>
      </w:r>
      <w:r w:rsidR="008A4004" w:rsidRPr="008A4004">
        <w:rPr>
          <w:rFonts w:ascii="Times New Roman" w:hAnsi="Times New Roman" w:cs="Times New Roman"/>
          <w:sz w:val="28"/>
          <w:szCs w:val="28"/>
        </w:rPr>
        <w:t xml:space="preserve">Впродовж </w:t>
      </w:r>
      <w:proofErr w:type="gramStart"/>
      <w:r w:rsidR="008A4004" w:rsidRPr="008A4004">
        <w:rPr>
          <w:rFonts w:ascii="Times New Roman" w:hAnsi="Times New Roman" w:cs="Times New Roman"/>
          <w:sz w:val="28"/>
          <w:szCs w:val="28"/>
        </w:rPr>
        <w:t>поточного</w:t>
      </w:r>
      <w:proofErr w:type="gramEnd"/>
      <w:r w:rsidR="008A4004" w:rsidRPr="008A4004">
        <w:rPr>
          <w:rFonts w:ascii="Times New Roman" w:hAnsi="Times New Roman" w:cs="Times New Roman"/>
          <w:sz w:val="28"/>
          <w:szCs w:val="28"/>
        </w:rPr>
        <w:t xml:space="preserve"> року створено 2 прийомні сім’ї</w:t>
      </w:r>
      <w:r>
        <w:rPr>
          <w:rFonts w:ascii="Times New Roman" w:hAnsi="Times New Roman" w:cs="Times New Roman"/>
          <w:sz w:val="28"/>
          <w:szCs w:val="28"/>
          <w:lang w:val="uk-UA"/>
        </w:rPr>
        <w:t xml:space="preserve">, </w:t>
      </w:r>
      <w:r w:rsidR="008A4004" w:rsidRPr="008A4004">
        <w:rPr>
          <w:rFonts w:ascii="Times New Roman" w:hAnsi="Times New Roman" w:cs="Times New Roman"/>
          <w:sz w:val="28"/>
          <w:szCs w:val="28"/>
        </w:rPr>
        <w:t xml:space="preserve"> до них  влаштовано 2 дітей. </w:t>
      </w:r>
    </w:p>
    <w:p w:rsidR="008A4004" w:rsidRPr="008A4004" w:rsidRDefault="00BD6CAE"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8A4004" w:rsidRPr="008A4004">
        <w:rPr>
          <w:rFonts w:ascii="Times New Roman" w:hAnsi="Times New Roman" w:cs="Times New Roman"/>
          <w:sz w:val="28"/>
          <w:szCs w:val="28"/>
        </w:rPr>
        <w:t xml:space="preserve">З метою </w:t>
      </w:r>
      <w:r w:rsidR="008A4004" w:rsidRPr="008A4004">
        <w:rPr>
          <w:rFonts w:ascii="Times New Roman" w:hAnsi="Times New Roman" w:cs="Times New Roman"/>
          <w:bCs/>
          <w:sz w:val="28"/>
          <w:szCs w:val="28"/>
        </w:rPr>
        <w:t xml:space="preserve">розвитку сімейних форм виховання дітей </w:t>
      </w:r>
      <w:r w:rsidR="008A4004" w:rsidRPr="008A4004">
        <w:rPr>
          <w:rFonts w:ascii="Times New Roman" w:hAnsi="Times New Roman" w:cs="Times New Roman"/>
          <w:sz w:val="28"/>
          <w:szCs w:val="28"/>
        </w:rPr>
        <w:t xml:space="preserve">в районі систематично проводиться робота щодо інформування, пошуку та навчання кандидатів </w:t>
      </w:r>
      <w:proofErr w:type="gramStart"/>
      <w:r w:rsidR="008A4004" w:rsidRPr="008A4004">
        <w:rPr>
          <w:rFonts w:ascii="Times New Roman" w:hAnsi="Times New Roman" w:cs="Times New Roman"/>
          <w:sz w:val="28"/>
          <w:szCs w:val="28"/>
        </w:rPr>
        <w:t>в</w:t>
      </w:r>
      <w:proofErr w:type="gramEnd"/>
      <w:r w:rsidR="008A4004" w:rsidRPr="008A4004">
        <w:rPr>
          <w:rFonts w:ascii="Times New Roman" w:hAnsi="Times New Roman" w:cs="Times New Roman"/>
          <w:sz w:val="28"/>
          <w:szCs w:val="28"/>
        </w:rPr>
        <w:t xml:space="preserve"> усиновлювачі, в опікуни та піклувальники, в прийомні батьки та батьки-вихователі, в патронатні вихователі.</w:t>
      </w:r>
    </w:p>
    <w:p w:rsidR="009602EA" w:rsidRPr="000B596D" w:rsidRDefault="004C6D1D"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8A4004" w:rsidRPr="008A4004">
        <w:rPr>
          <w:rFonts w:ascii="Times New Roman" w:hAnsi="Times New Roman" w:cs="Times New Roman"/>
          <w:sz w:val="28"/>
          <w:szCs w:val="28"/>
        </w:rPr>
        <w:t xml:space="preserve">Постійно здійснюється контроль за цільовим використанням коштів опікунами, </w:t>
      </w:r>
      <w:proofErr w:type="gramStart"/>
      <w:r w:rsidR="008A4004" w:rsidRPr="008A4004">
        <w:rPr>
          <w:rFonts w:ascii="Times New Roman" w:hAnsi="Times New Roman" w:cs="Times New Roman"/>
          <w:sz w:val="28"/>
          <w:szCs w:val="28"/>
        </w:rPr>
        <w:t>п</w:t>
      </w:r>
      <w:proofErr w:type="gramEnd"/>
      <w:r w:rsidR="008A4004" w:rsidRPr="008A4004">
        <w:rPr>
          <w:rFonts w:ascii="Times New Roman" w:hAnsi="Times New Roman" w:cs="Times New Roman"/>
          <w:sz w:val="28"/>
          <w:szCs w:val="28"/>
        </w:rPr>
        <w:t>іклувальниками, прийомними батьками.</w:t>
      </w:r>
    </w:p>
    <w:p w:rsidR="008A4004" w:rsidRPr="00C9758C" w:rsidRDefault="004C6D1D" w:rsidP="004C6D1D">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A4004" w:rsidRPr="004C6D1D">
        <w:rPr>
          <w:rFonts w:ascii="Times New Roman" w:hAnsi="Times New Roman" w:cs="Times New Roman"/>
          <w:sz w:val="28"/>
          <w:szCs w:val="28"/>
          <w:lang w:val="uk-UA"/>
        </w:rPr>
        <w:t>За дітьми-сиротами та дітьми, позбавленими батьківського піклування, а також особами з їх числа зберігається право на житло, в якому вони проживали з батьками, рідними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у порядку, встановленому Кабінетом Міністрів України.</w:t>
      </w:r>
    </w:p>
    <w:p w:rsidR="008A4004" w:rsidRPr="00C9758C" w:rsidRDefault="00C9758C" w:rsidP="000B596D">
      <w:pPr>
        <w:pStyle w:val="1"/>
        <w:tabs>
          <w:tab w:val="left" w:pos="567"/>
        </w:tabs>
        <w:jc w:val="both"/>
        <w:rPr>
          <w:rFonts w:ascii="Times New Roman" w:hAnsi="Times New Roman" w:cs="Times New Roman"/>
          <w:sz w:val="28"/>
          <w:szCs w:val="28"/>
        </w:rPr>
      </w:pPr>
      <w:r>
        <w:rPr>
          <w:rFonts w:ascii="Times New Roman" w:hAnsi="Times New Roman" w:cs="Times New Roman"/>
          <w:i/>
          <w:sz w:val="28"/>
          <w:szCs w:val="28"/>
          <w:lang w:val="uk-UA"/>
        </w:rPr>
        <w:t xml:space="preserve">        </w:t>
      </w:r>
      <w:r w:rsidR="008A4004" w:rsidRPr="00C9758C">
        <w:rPr>
          <w:rFonts w:ascii="Times New Roman" w:hAnsi="Times New Roman" w:cs="Times New Roman"/>
          <w:sz w:val="28"/>
          <w:szCs w:val="28"/>
        </w:rPr>
        <w:t xml:space="preserve">Службами у справах дітей району забезпечується своєчасне виявлення та </w:t>
      </w:r>
      <w:proofErr w:type="gramStart"/>
      <w:r w:rsidR="008A4004" w:rsidRPr="00C9758C">
        <w:rPr>
          <w:rFonts w:ascii="Times New Roman" w:hAnsi="Times New Roman" w:cs="Times New Roman"/>
          <w:sz w:val="28"/>
          <w:szCs w:val="28"/>
        </w:rPr>
        <w:t>обл</w:t>
      </w:r>
      <w:proofErr w:type="gramEnd"/>
      <w:r w:rsidR="008A4004" w:rsidRPr="00C9758C">
        <w:rPr>
          <w:rFonts w:ascii="Times New Roman" w:hAnsi="Times New Roman" w:cs="Times New Roman"/>
          <w:sz w:val="28"/>
          <w:szCs w:val="28"/>
        </w:rPr>
        <w:t>ік дітей, які перебувають в складних життєвих обставинах, надання їм комплексної допомоги.</w:t>
      </w:r>
      <w:r w:rsidR="00714AC1">
        <w:rPr>
          <w:rFonts w:ascii="Times New Roman" w:hAnsi="Times New Roman" w:cs="Times New Roman"/>
          <w:sz w:val="28"/>
          <w:szCs w:val="28"/>
          <w:lang w:val="uk-UA"/>
        </w:rPr>
        <w:t xml:space="preserve"> </w:t>
      </w:r>
      <w:r w:rsidR="000B596D">
        <w:rPr>
          <w:rFonts w:ascii="Times New Roman" w:hAnsi="Times New Roman" w:cs="Times New Roman"/>
          <w:sz w:val="28"/>
          <w:szCs w:val="28"/>
          <w:lang w:val="uk-UA"/>
        </w:rPr>
        <w:t xml:space="preserve"> </w:t>
      </w:r>
      <w:r w:rsidR="008A4004" w:rsidRPr="00C9758C">
        <w:rPr>
          <w:rFonts w:ascii="Times New Roman" w:hAnsi="Times New Roman" w:cs="Times New Roman"/>
          <w:sz w:val="28"/>
          <w:szCs w:val="28"/>
        </w:rPr>
        <w:t xml:space="preserve">На даний час на </w:t>
      </w:r>
      <w:proofErr w:type="gramStart"/>
      <w:r w:rsidR="008A4004" w:rsidRPr="00C9758C">
        <w:rPr>
          <w:rFonts w:ascii="Times New Roman" w:hAnsi="Times New Roman" w:cs="Times New Roman"/>
          <w:sz w:val="28"/>
          <w:szCs w:val="28"/>
        </w:rPr>
        <w:t>обл</w:t>
      </w:r>
      <w:proofErr w:type="gramEnd"/>
      <w:r w:rsidR="008A4004" w:rsidRPr="00C9758C">
        <w:rPr>
          <w:rFonts w:ascii="Times New Roman" w:hAnsi="Times New Roman" w:cs="Times New Roman"/>
          <w:sz w:val="28"/>
          <w:szCs w:val="28"/>
        </w:rPr>
        <w:t>іку служб у справах дітей району перебуває 261 дитина, як така, що опинилась в складних життєвих обстав</w:t>
      </w:r>
      <w:r w:rsidR="00714AC1">
        <w:rPr>
          <w:rFonts w:ascii="Times New Roman" w:hAnsi="Times New Roman" w:cs="Times New Roman"/>
          <w:sz w:val="28"/>
          <w:szCs w:val="28"/>
        </w:rPr>
        <w:t xml:space="preserve">инах,  причин </w:t>
      </w:r>
      <w:r w:rsidR="00714AC1">
        <w:rPr>
          <w:rFonts w:ascii="Times New Roman" w:hAnsi="Times New Roman" w:cs="Times New Roman"/>
          <w:sz w:val="28"/>
          <w:szCs w:val="28"/>
          <w:lang w:val="uk-UA"/>
        </w:rPr>
        <w:t>–</w:t>
      </w:r>
      <w:r>
        <w:rPr>
          <w:rFonts w:ascii="Times New Roman" w:hAnsi="Times New Roman" w:cs="Times New Roman"/>
          <w:sz w:val="28"/>
          <w:szCs w:val="28"/>
        </w:rPr>
        <w:t xml:space="preserve"> </w:t>
      </w:r>
      <w:r w:rsidR="008A4004" w:rsidRPr="00C9758C">
        <w:rPr>
          <w:rFonts w:ascii="Times New Roman" w:hAnsi="Times New Roman" w:cs="Times New Roman"/>
          <w:sz w:val="28"/>
          <w:szCs w:val="28"/>
        </w:rPr>
        <w:t>зазнали фізичного, психологічного, сексуального насильства;</w:t>
      </w:r>
    </w:p>
    <w:p w:rsidR="008A4004" w:rsidRPr="00DA7C9B" w:rsidRDefault="00C9758C" w:rsidP="00C9758C">
      <w:pPr>
        <w:pStyle w:val="1"/>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 </w:t>
      </w:r>
      <w:r w:rsidR="008A4004" w:rsidRPr="00DA7C9B">
        <w:rPr>
          <w:rFonts w:ascii="Times New Roman" w:hAnsi="Times New Roman" w:cs="Times New Roman"/>
          <w:sz w:val="28"/>
          <w:szCs w:val="28"/>
          <w:lang w:val="uk-UA"/>
        </w:rPr>
        <w:t xml:space="preserve">у конфлікті із законом; </w:t>
      </w:r>
      <w:r>
        <w:rPr>
          <w:rFonts w:ascii="Times New Roman" w:hAnsi="Times New Roman" w:cs="Times New Roman"/>
          <w:sz w:val="28"/>
          <w:szCs w:val="28"/>
          <w:lang w:val="uk-UA"/>
        </w:rPr>
        <w:t xml:space="preserve"> </w:t>
      </w:r>
      <w:r w:rsidR="008A4004" w:rsidRPr="00DA7C9B">
        <w:rPr>
          <w:rFonts w:ascii="Times New Roman" w:hAnsi="Times New Roman" w:cs="Times New Roman"/>
          <w:sz w:val="28"/>
          <w:szCs w:val="28"/>
          <w:lang w:val="uk-UA"/>
        </w:rPr>
        <w:t xml:space="preserve"> де батьки ухиляються від ви</w:t>
      </w:r>
      <w:r w:rsidR="00714AC1" w:rsidRPr="00DA7C9B">
        <w:rPr>
          <w:rFonts w:ascii="Times New Roman" w:hAnsi="Times New Roman" w:cs="Times New Roman"/>
          <w:sz w:val="28"/>
          <w:szCs w:val="28"/>
          <w:lang w:val="uk-UA"/>
        </w:rPr>
        <w:t>конання батьківських обов’язків</w:t>
      </w:r>
      <w:r w:rsidR="00714AC1">
        <w:rPr>
          <w:rFonts w:ascii="Times New Roman" w:hAnsi="Times New Roman" w:cs="Times New Roman"/>
          <w:sz w:val="28"/>
          <w:szCs w:val="28"/>
          <w:lang w:val="uk-UA"/>
        </w:rPr>
        <w:t xml:space="preserve"> та </w:t>
      </w:r>
      <w:r w:rsidR="00714AC1" w:rsidRPr="00DA7C9B">
        <w:rPr>
          <w:rFonts w:ascii="Times New Roman" w:hAnsi="Times New Roman" w:cs="Times New Roman"/>
          <w:iCs/>
          <w:sz w:val="28"/>
          <w:szCs w:val="28"/>
          <w:lang w:val="uk-UA"/>
        </w:rPr>
        <w:t>405 дітей</w:t>
      </w:r>
      <w:r w:rsidR="00714AC1">
        <w:rPr>
          <w:rFonts w:ascii="Times New Roman" w:hAnsi="Times New Roman" w:cs="Times New Roman"/>
          <w:iCs/>
          <w:sz w:val="28"/>
          <w:szCs w:val="28"/>
          <w:lang w:val="uk-UA"/>
        </w:rPr>
        <w:t xml:space="preserve">, </w:t>
      </w:r>
      <w:r w:rsidR="008A4004" w:rsidRPr="00DA7C9B">
        <w:rPr>
          <w:rFonts w:ascii="Times New Roman" w:hAnsi="Times New Roman" w:cs="Times New Roman"/>
          <w:iCs/>
          <w:sz w:val="28"/>
          <w:szCs w:val="28"/>
          <w:lang w:val="uk-UA"/>
        </w:rPr>
        <w:t xml:space="preserve">  які постраждали в наслідок воєнних дій та збройних конфліктів.</w:t>
      </w:r>
    </w:p>
    <w:p w:rsidR="009602EA" w:rsidRPr="00FD2EA2" w:rsidRDefault="00C9758C" w:rsidP="008A4004">
      <w:pPr>
        <w:pStyle w:val="1"/>
        <w:jc w:val="both"/>
        <w:rPr>
          <w:rFonts w:ascii="Times New Roman" w:hAnsi="Times New Roman" w:cs="Times New Roman"/>
          <w:sz w:val="28"/>
          <w:szCs w:val="28"/>
        </w:rPr>
      </w:pPr>
      <w:r>
        <w:rPr>
          <w:rFonts w:ascii="Times New Roman" w:hAnsi="Times New Roman" w:cs="Times New Roman"/>
          <w:i/>
          <w:sz w:val="28"/>
          <w:szCs w:val="28"/>
          <w:lang w:val="uk-UA"/>
        </w:rPr>
        <w:t xml:space="preserve">      </w:t>
      </w:r>
      <w:proofErr w:type="gramStart"/>
      <w:r w:rsidR="008A4004" w:rsidRPr="00C9758C">
        <w:rPr>
          <w:rFonts w:ascii="Times New Roman" w:hAnsi="Times New Roman" w:cs="Times New Roman"/>
          <w:sz w:val="28"/>
          <w:szCs w:val="28"/>
        </w:rPr>
        <w:t>П</w:t>
      </w:r>
      <w:proofErr w:type="gramEnd"/>
      <w:r w:rsidR="008A4004" w:rsidRPr="00C9758C">
        <w:rPr>
          <w:rFonts w:ascii="Times New Roman" w:hAnsi="Times New Roman" w:cs="Times New Roman"/>
          <w:sz w:val="28"/>
          <w:szCs w:val="28"/>
        </w:rPr>
        <w:t>ід час проведення профілактичних заходів-рейдів обстежено умови проживання дітей в</w:t>
      </w:r>
      <w:r w:rsidR="008A4004" w:rsidRPr="00C9758C">
        <w:rPr>
          <w:rFonts w:ascii="Times New Roman" w:hAnsi="Times New Roman" w:cs="Times New Roman"/>
          <w:bCs/>
          <w:sz w:val="28"/>
          <w:szCs w:val="28"/>
        </w:rPr>
        <w:t xml:space="preserve"> </w:t>
      </w:r>
      <w:r w:rsidR="008A4004" w:rsidRPr="00C9758C">
        <w:rPr>
          <w:rFonts w:ascii="Times New Roman" w:hAnsi="Times New Roman" w:cs="Times New Roman"/>
          <w:sz w:val="28"/>
          <w:szCs w:val="28"/>
        </w:rPr>
        <w:t>309 сім’ях, попереджено 139 батьків за неналежне ставлення до виховання дітей та ініційовано притягнень до відповідальності  стосовно 12 осіб.</w:t>
      </w:r>
    </w:p>
    <w:p w:rsidR="008A4004" w:rsidRPr="00C9758C" w:rsidRDefault="00C9758C" w:rsidP="008A4004">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В</w:t>
      </w:r>
      <w:r w:rsidR="008A4004" w:rsidRPr="00C9758C">
        <w:rPr>
          <w:rFonts w:ascii="Times New Roman" w:hAnsi="Times New Roman" w:cs="Times New Roman"/>
          <w:sz w:val="28"/>
          <w:szCs w:val="28"/>
        </w:rPr>
        <w:t xml:space="preserve"> районі проводиться робота щодо запровадження альтерна</w:t>
      </w:r>
      <w:r>
        <w:rPr>
          <w:rFonts w:ascii="Times New Roman" w:hAnsi="Times New Roman" w:cs="Times New Roman"/>
          <w:sz w:val="28"/>
          <w:szCs w:val="28"/>
        </w:rPr>
        <w:t xml:space="preserve">тивної форми влаштування дітей </w:t>
      </w:r>
      <w:r>
        <w:rPr>
          <w:rFonts w:ascii="Times New Roman" w:hAnsi="Times New Roman" w:cs="Times New Roman"/>
          <w:sz w:val="28"/>
          <w:szCs w:val="28"/>
          <w:lang w:val="uk-UA"/>
        </w:rPr>
        <w:t xml:space="preserve">- </w:t>
      </w:r>
      <w:r w:rsidR="008A4004" w:rsidRPr="00C9758C">
        <w:rPr>
          <w:rFonts w:ascii="Times New Roman" w:hAnsi="Times New Roman" w:cs="Times New Roman"/>
          <w:sz w:val="28"/>
          <w:szCs w:val="28"/>
        </w:rPr>
        <w:t xml:space="preserve">  сім’я патронатного вихователя. </w:t>
      </w:r>
    </w:p>
    <w:p w:rsidR="008A4004" w:rsidRPr="00FD2EA2" w:rsidRDefault="00FD2EA2" w:rsidP="008A4004">
      <w:pPr>
        <w:pStyle w:val="1"/>
        <w:jc w:val="both"/>
        <w:rPr>
          <w:rFonts w:ascii="Times New Roman" w:hAnsi="Times New Roman" w:cs="Times New Roman"/>
          <w:sz w:val="28"/>
          <w:szCs w:val="28"/>
        </w:rPr>
      </w:pPr>
      <w:r>
        <w:rPr>
          <w:rFonts w:ascii="Times New Roman" w:hAnsi="Times New Roman" w:cs="Times New Roman"/>
          <w:i/>
          <w:sz w:val="28"/>
          <w:szCs w:val="28"/>
          <w:lang w:val="uk-UA"/>
        </w:rPr>
        <w:t xml:space="preserve">      </w:t>
      </w:r>
      <w:r w:rsidR="008A4004" w:rsidRPr="00FD2EA2">
        <w:rPr>
          <w:rFonts w:ascii="Times New Roman" w:hAnsi="Times New Roman" w:cs="Times New Roman"/>
          <w:sz w:val="28"/>
          <w:szCs w:val="28"/>
        </w:rPr>
        <w:t xml:space="preserve">На даний час  в раноні не створено </w:t>
      </w:r>
      <w:proofErr w:type="gramStart"/>
      <w:r w:rsidR="008A4004" w:rsidRPr="00FD2EA2">
        <w:rPr>
          <w:rFonts w:ascii="Times New Roman" w:hAnsi="Times New Roman" w:cs="Times New Roman"/>
          <w:sz w:val="28"/>
          <w:szCs w:val="28"/>
        </w:rPr>
        <w:t>сімей</w:t>
      </w:r>
      <w:proofErr w:type="gramEnd"/>
      <w:r w:rsidR="008A4004" w:rsidRPr="00FD2EA2">
        <w:rPr>
          <w:rFonts w:ascii="Times New Roman" w:hAnsi="Times New Roman" w:cs="Times New Roman"/>
          <w:sz w:val="28"/>
          <w:szCs w:val="28"/>
        </w:rPr>
        <w:t xml:space="preserve"> патронатних вихователів. </w:t>
      </w:r>
    </w:p>
    <w:p w:rsidR="008A4004" w:rsidRPr="006250F3" w:rsidRDefault="00FD2EA2" w:rsidP="008A4004">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A4004" w:rsidRPr="006250F3">
        <w:rPr>
          <w:rFonts w:ascii="Times New Roman" w:hAnsi="Times New Roman" w:cs="Times New Roman"/>
          <w:sz w:val="28"/>
          <w:szCs w:val="28"/>
          <w:lang w:val="uk-UA"/>
        </w:rPr>
        <w:t xml:space="preserve">Службами у справах дітей </w:t>
      </w:r>
      <w:r w:rsidR="008A4004" w:rsidRPr="006250F3">
        <w:rPr>
          <w:rFonts w:ascii="Times New Roman" w:hAnsi="Times New Roman" w:cs="Times New Roman"/>
          <w:color w:val="000000"/>
          <w:sz w:val="28"/>
          <w:szCs w:val="28"/>
          <w:lang w:val="uk-UA"/>
        </w:rPr>
        <w:t xml:space="preserve">райдержадміністрації та міських рад </w:t>
      </w:r>
      <w:r w:rsidR="008A4004" w:rsidRPr="006250F3">
        <w:rPr>
          <w:rFonts w:ascii="Times New Roman" w:hAnsi="Times New Roman" w:cs="Times New Roman"/>
          <w:sz w:val="28"/>
          <w:szCs w:val="28"/>
          <w:lang w:val="uk-UA"/>
        </w:rPr>
        <w:t>забезпечується облік дітей, які можуть бути усиновлені та осіб, які бажають усиновити дитину, своєчасно складаються анкети дітей, здійснюється  нагляд за дотриманням прав дітей після їх усиновлення.</w:t>
      </w:r>
    </w:p>
    <w:p w:rsidR="008A4004" w:rsidRPr="006250F3" w:rsidRDefault="00FD2EA2" w:rsidP="008A4004">
      <w:pPr>
        <w:pStyle w:val="1"/>
        <w:jc w:val="both"/>
        <w:rPr>
          <w:rFonts w:ascii="Times New Roman" w:hAnsi="Times New Roman" w:cs="Times New Roman"/>
          <w:sz w:val="28"/>
          <w:szCs w:val="28"/>
          <w:lang w:val="uk-UA"/>
        </w:rPr>
      </w:pPr>
      <w:r w:rsidRPr="00FD2EA2">
        <w:rPr>
          <w:rStyle w:val="FontStyle16"/>
          <w:sz w:val="28"/>
          <w:szCs w:val="28"/>
          <w:lang w:val="uk-UA" w:eastAsia="uk-UA"/>
        </w:rPr>
        <w:lastRenderedPageBreak/>
        <w:t xml:space="preserve">        </w:t>
      </w:r>
      <w:r w:rsidR="008A4004" w:rsidRPr="006250F3">
        <w:rPr>
          <w:rStyle w:val="FontStyle16"/>
          <w:sz w:val="28"/>
          <w:szCs w:val="28"/>
          <w:lang w:val="uk-UA" w:eastAsia="uk-UA"/>
        </w:rPr>
        <w:t>Громадянами України,</w:t>
      </w:r>
      <w:r w:rsidR="008A4004" w:rsidRPr="006250F3">
        <w:rPr>
          <w:rFonts w:ascii="Times New Roman" w:hAnsi="Times New Roman" w:cs="Times New Roman"/>
          <w:sz w:val="28"/>
          <w:szCs w:val="28"/>
          <w:lang w:val="uk-UA"/>
        </w:rPr>
        <w:t xml:space="preserve"> за звітний період, </w:t>
      </w:r>
      <w:r w:rsidR="008A4004" w:rsidRPr="006250F3">
        <w:rPr>
          <w:rStyle w:val="FontStyle16"/>
          <w:sz w:val="28"/>
          <w:szCs w:val="28"/>
          <w:lang w:val="uk-UA" w:eastAsia="uk-UA"/>
        </w:rPr>
        <w:t>за рішеннями Надвірнянського районного та Яремчанського міського судів</w:t>
      </w:r>
      <w:r w:rsidR="008A4004" w:rsidRPr="006250F3">
        <w:rPr>
          <w:rFonts w:ascii="Times New Roman" w:hAnsi="Times New Roman" w:cs="Times New Roman"/>
          <w:sz w:val="28"/>
          <w:szCs w:val="28"/>
          <w:lang w:val="uk-UA"/>
        </w:rPr>
        <w:t xml:space="preserve"> </w:t>
      </w:r>
      <w:r w:rsidR="008A4004" w:rsidRPr="006250F3">
        <w:rPr>
          <w:rStyle w:val="FontStyle16"/>
          <w:sz w:val="28"/>
          <w:szCs w:val="28"/>
          <w:lang w:val="uk-UA" w:eastAsia="uk-UA"/>
        </w:rPr>
        <w:t>усиновлено 17</w:t>
      </w:r>
      <w:r w:rsidR="008A4004" w:rsidRPr="006250F3">
        <w:rPr>
          <w:rStyle w:val="FontStyle16"/>
          <w:b/>
          <w:bCs/>
          <w:sz w:val="28"/>
          <w:szCs w:val="28"/>
          <w:lang w:val="uk-UA" w:eastAsia="uk-UA"/>
        </w:rPr>
        <w:t xml:space="preserve"> </w:t>
      </w:r>
      <w:r w:rsidR="008A4004" w:rsidRPr="006250F3">
        <w:rPr>
          <w:rStyle w:val="FontStyle16"/>
          <w:sz w:val="28"/>
          <w:szCs w:val="28"/>
          <w:lang w:val="uk-UA" w:eastAsia="uk-UA"/>
        </w:rPr>
        <w:t xml:space="preserve">дітей-сиріт та дітей, позбавлених батьківського піклування  та 20 дітей усиновлено одним з подружжя дитини другого з подружжя (внутрісімейні усиновлення).   </w:t>
      </w:r>
    </w:p>
    <w:p w:rsidR="008A4004" w:rsidRPr="00CB593C" w:rsidRDefault="00CB593C" w:rsidP="008A4004">
      <w:pPr>
        <w:pStyle w:val="1"/>
        <w:jc w:val="both"/>
        <w:rPr>
          <w:rFonts w:ascii="Times New Roman" w:hAnsi="Times New Roman" w:cs="Times New Roman"/>
          <w:sz w:val="28"/>
          <w:szCs w:val="28"/>
        </w:rPr>
      </w:pPr>
      <w:r>
        <w:rPr>
          <w:rFonts w:ascii="Times New Roman" w:hAnsi="Times New Roman" w:cs="Times New Roman"/>
          <w:i/>
          <w:spacing w:val="-1"/>
          <w:sz w:val="28"/>
          <w:szCs w:val="28"/>
          <w:lang w:val="uk-UA"/>
        </w:rPr>
        <w:t xml:space="preserve">        </w:t>
      </w:r>
      <w:proofErr w:type="gramStart"/>
      <w:r w:rsidR="008A4004" w:rsidRPr="00CB593C">
        <w:rPr>
          <w:rFonts w:ascii="Times New Roman" w:hAnsi="Times New Roman" w:cs="Times New Roman"/>
          <w:sz w:val="28"/>
          <w:szCs w:val="28"/>
        </w:rPr>
        <w:t>З</w:t>
      </w:r>
      <w:proofErr w:type="gramEnd"/>
      <w:r w:rsidR="008A4004" w:rsidRPr="00CB593C">
        <w:rPr>
          <w:rFonts w:ascii="Times New Roman" w:hAnsi="Times New Roman" w:cs="Times New Roman"/>
          <w:sz w:val="28"/>
          <w:szCs w:val="28"/>
        </w:rPr>
        <w:t xml:space="preserve"> початку повном</w:t>
      </w:r>
      <w:r w:rsidRPr="00CB593C">
        <w:rPr>
          <w:rFonts w:ascii="Times New Roman" w:hAnsi="Times New Roman" w:cs="Times New Roman"/>
          <w:sz w:val="28"/>
          <w:szCs w:val="28"/>
        </w:rPr>
        <w:t>асштабної війни територіальні г</w:t>
      </w:r>
      <w:r w:rsidR="008A4004" w:rsidRPr="00CB593C">
        <w:rPr>
          <w:rFonts w:ascii="Times New Roman" w:hAnsi="Times New Roman" w:cs="Times New Roman"/>
          <w:sz w:val="28"/>
          <w:szCs w:val="28"/>
        </w:rPr>
        <w:t>р</w:t>
      </w:r>
      <w:r w:rsidRPr="00CB593C">
        <w:rPr>
          <w:rFonts w:ascii="Times New Roman" w:hAnsi="Times New Roman" w:cs="Times New Roman"/>
          <w:sz w:val="28"/>
          <w:szCs w:val="28"/>
          <w:lang w:val="uk-UA"/>
        </w:rPr>
        <w:t>о</w:t>
      </w:r>
      <w:r w:rsidR="008A4004" w:rsidRPr="00CB593C">
        <w:rPr>
          <w:rFonts w:ascii="Times New Roman" w:hAnsi="Times New Roman" w:cs="Times New Roman"/>
          <w:sz w:val="28"/>
          <w:szCs w:val="28"/>
        </w:rPr>
        <w:t xml:space="preserve">мади району стали надійним тилом та опорою для переселенців. На територію району з інших областей, що знаходяться в епіцентрі активних воєнних дій, перемістились 155 дітей із закладів цілодобового перебування (діти, які опинились у складних життєвих обставинах, серед яких і діти-сироти та діти, позбавлені батьківського </w:t>
      </w:r>
      <w:proofErr w:type="gramStart"/>
      <w:r w:rsidR="008A4004" w:rsidRPr="00CB593C">
        <w:rPr>
          <w:rFonts w:ascii="Times New Roman" w:hAnsi="Times New Roman" w:cs="Times New Roman"/>
          <w:sz w:val="28"/>
          <w:szCs w:val="28"/>
        </w:rPr>
        <w:t>п</w:t>
      </w:r>
      <w:proofErr w:type="gramEnd"/>
      <w:r w:rsidR="008A4004" w:rsidRPr="00CB593C">
        <w:rPr>
          <w:rFonts w:ascii="Times New Roman" w:hAnsi="Times New Roman" w:cs="Times New Roman"/>
          <w:sz w:val="28"/>
          <w:szCs w:val="28"/>
        </w:rPr>
        <w:t xml:space="preserve">іклування). </w:t>
      </w:r>
    </w:p>
    <w:p w:rsidR="00CB593C" w:rsidRDefault="00991D51" w:rsidP="008A4004">
      <w:pPr>
        <w:pStyle w:val="1"/>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Станом на 01.01.2025</w:t>
      </w:r>
      <w:r w:rsidR="008A4004" w:rsidRPr="00D60ECB">
        <w:rPr>
          <w:rFonts w:ascii="Times New Roman" w:hAnsi="Times New Roman" w:cs="Times New Roman"/>
          <w:bCs/>
          <w:sz w:val="28"/>
          <w:szCs w:val="28"/>
          <w:lang w:val="uk-UA"/>
        </w:rPr>
        <w:t xml:space="preserve"> року </w:t>
      </w:r>
      <w:r>
        <w:rPr>
          <w:rFonts w:ascii="Times New Roman" w:hAnsi="Times New Roman" w:cs="Times New Roman"/>
          <w:bCs/>
          <w:sz w:val="28"/>
          <w:szCs w:val="28"/>
          <w:lang w:val="uk-UA"/>
        </w:rPr>
        <w:t xml:space="preserve">на території району </w:t>
      </w:r>
      <w:r w:rsidR="008A4004" w:rsidRPr="00D60ECB">
        <w:rPr>
          <w:rFonts w:ascii="Times New Roman" w:hAnsi="Times New Roman" w:cs="Times New Roman"/>
          <w:bCs/>
          <w:sz w:val="28"/>
          <w:szCs w:val="28"/>
          <w:lang w:val="uk-UA"/>
        </w:rPr>
        <w:t xml:space="preserve">залишилося  проживати переміщених/евакуйованих </w:t>
      </w:r>
      <w:r w:rsidR="008A4004" w:rsidRPr="00D60ECB">
        <w:rPr>
          <w:rFonts w:ascii="Times New Roman" w:hAnsi="Times New Roman" w:cs="Times New Roman"/>
          <w:sz w:val="28"/>
          <w:szCs w:val="28"/>
          <w:lang w:val="uk-UA"/>
        </w:rPr>
        <w:t>2 дітей</w:t>
      </w:r>
      <w:r>
        <w:rPr>
          <w:rFonts w:ascii="Times New Roman" w:hAnsi="Times New Roman" w:cs="Times New Roman"/>
          <w:sz w:val="28"/>
          <w:szCs w:val="28"/>
          <w:lang w:val="uk-UA"/>
        </w:rPr>
        <w:t xml:space="preserve">, які </w:t>
      </w:r>
      <w:r w:rsidR="008A4004" w:rsidRPr="00D60E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перебувають в КНП </w:t>
      </w:r>
      <w:r w:rsidR="006250F3">
        <w:rPr>
          <w:rFonts w:ascii="Times New Roman" w:hAnsi="Times New Roman" w:cs="Times New Roman"/>
          <w:sz w:val="28"/>
          <w:szCs w:val="28"/>
          <w:lang w:val="uk-UA"/>
        </w:rPr>
        <w:t>«</w:t>
      </w:r>
      <w:r w:rsidR="008A4004" w:rsidRPr="00D60ECB">
        <w:rPr>
          <w:rFonts w:ascii="Times New Roman" w:hAnsi="Times New Roman" w:cs="Times New Roman"/>
          <w:sz w:val="28"/>
          <w:szCs w:val="28"/>
          <w:lang w:val="uk-UA"/>
        </w:rPr>
        <w:t xml:space="preserve"> ІФОСКТ </w:t>
      </w:r>
      <w:r w:rsidR="006250F3">
        <w:rPr>
          <w:rFonts w:ascii="Times New Roman" w:hAnsi="Times New Roman" w:cs="Times New Roman"/>
          <w:sz w:val="28"/>
          <w:szCs w:val="28"/>
          <w:lang w:val="uk-UA"/>
        </w:rPr>
        <w:t>санаторій  «Смерічка»</w:t>
      </w:r>
      <w:r>
        <w:rPr>
          <w:rFonts w:ascii="Times New Roman" w:hAnsi="Times New Roman" w:cs="Times New Roman"/>
          <w:sz w:val="28"/>
          <w:szCs w:val="28"/>
          <w:lang w:val="uk-UA"/>
        </w:rPr>
        <w:t xml:space="preserve"> (Ворохтянська ТГ)</w:t>
      </w:r>
      <w:r w:rsidR="008A4004" w:rsidRPr="00D60ECB">
        <w:rPr>
          <w:rFonts w:ascii="Times New Roman" w:hAnsi="Times New Roman" w:cs="Times New Roman"/>
          <w:sz w:val="28"/>
          <w:szCs w:val="28"/>
          <w:lang w:val="uk-UA"/>
        </w:rPr>
        <w:t xml:space="preserve"> та 14 дітей, вихованців БФ «Пілігрим» </w:t>
      </w:r>
      <w:r>
        <w:rPr>
          <w:rFonts w:ascii="Times New Roman" w:hAnsi="Times New Roman" w:cs="Times New Roman"/>
          <w:sz w:val="28"/>
          <w:szCs w:val="28"/>
          <w:lang w:val="uk-UA"/>
        </w:rPr>
        <w:t xml:space="preserve">(   </w:t>
      </w:r>
      <w:r w:rsidR="008A4004" w:rsidRPr="00D60ECB">
        <w:rPr>
          <w:rFonts w:ascii="Times New Roman" w:hAnsi="Times New Roman" w:cs="Times New Roman"/>
          <w:sz w:val="28"/>
          <w:szCs w:val="28"/>
          <w:lang w:val="uk-UA"/>
        </w:rPr>
        <w:t>м. Мар</w:t>
      </w:r>
      <w:r w:rsidR="00CB593C" w:rsidRPr="00D60ECB">
        <w:rPr>
          <w:rFonts w:ascii="Times New Roman" w:hAnsi="Times New Roman" w:cs="Times New Roman"/>
          <w:sz w:val="28"/>
          <w:szCs w:val="28"/>
          <w:lang w:val="uk-UA"/>
        </w:rPr>
        <w:t>іупо</w:t>
      </w:r>
      <w:r w:rsidR="008A4004" w:rsidRPr="00D60ECB">
        <w:rPr>
          <w:rFonts w:ascii="Times New Roman" w:hAnsi="Times New Roman" w:cs="Times New Roman"/>
          <w:sz w:val="28"/>
          <w:szCs w:val="28"/>
          <w:lang w:val="uk-UA"/>
        </w:rPr>
        <w:t>ль Донецької області</w:t>
      </w:r>
      <w:r>
        <w:rPr>
          <w:rFonts w:ascii="Times New Roman" w:hAnsi="Times New Roman" w:cs="Times New Roman"/>
          <w:sz w:val="28"/>
          <w:szCs w:val="28"/>
          <w:lang w:val="uk-UA"/>
        </w:rPr>
        <w:t xml:space="preserve">)  </w:t>
      </w:r>
      <w:r w:rsidR="008A4004" w:rsidRPr="00D60ECB">
        <w:rPr>
          <w:rFonts w:ascii="Times New Roman" w:hAnsi="Times New Roman" w:cs="Times New Roman"/>
          <w:sz w:val="28"/>
          <w:szCs w:val="28"/>
          <w:lang w:val="uk-UA"/>
        </w:rPr>
        <w:t xml:space="preserve">у житловому приміщенні, що є власністю </w:t>
      </w:r>
      <w:r w:rsidR="008A4004" w:rsidRPr="00D60ECB">
        <w:rPr>
          <w:rFonts w:ascii="Times New Roman" w:hAnsi="Times New Roman" w:cs="Times New Roman"/>
          <w:sz w:val="28"/>
          <w:szCs w:val="28"/>
        </w:rPr>
        <w:t xml:space="preserve">БФ (с. </w:t>
      </w:r>
      <w:proofErr w:type="gramStart"/>
      <w:r w:rsidR="008A4004" w:rsidRPr="00D60ECB">
        <w:rPr>
          <w:rFonts w:ascii="Times New Roman" w:hAnsi="Times New Roman" w:cs="Times New Roman"/>
          <w:sz w:val="28"/>
          <w:szCs w:val="28"/>
        </w:rPr>
        <w:t>Микуличин Яремчанської ТГ).</w:t>
      </w:r>
      <w:proofErr w:type="gramEnd"/>
    </w:p>
    <w:p w:rsidR="008A4004" w:rsidRPr="009C7745" w:rsidRDefault="00991D51" w:rsidP="008A4004">
      <w:pPr>
        <w:pStyle w:val="1"/>
        <w:jc w:val="both"/>
        <w:rPr>
          <w:rFonts w:ascii="Times New Roman" w:hAnsi="Times New Roman" w:cs="Times New Roman"/>
          <w:bCs/>
          <w:sz w:val="28"/>
          <w:szCs w:val="28"/>
        </w:rPr>
      </w:pPr>
      <w:r>
        <w:rPr>
          <w:rFonts w:ascii="Times New Roman" w:hAnsi="Times New Roman" w:cs="Times New Roman"/>
          <w:sz w:val="28"/>
          <w:szCs w:val="28"/>
          <w:lang w:val="uk-UA"/>
        </w:rPr>
        <w:t xml:space="preserve">        Із законними представниками (опікунами та піклувальниками, прийомними батьками та батьками –вихователями) перемістились на територію району 42 </w:t>
      </w:r>
      <w:r w:rsidR="000B596D">
        <w:rPr>
          <w:rFonts w:ascii="Times New Roman" w:hAnsi="Times New Roman" w:cs="Times New Roman"/>
          <w:sz w:val="28"/>
          <w:szCs w:val="28"/>
          <w:lang w:val="uk-UA"/>
        </w:rPr>
        <w:t xml:space="preserve">дитини-сироти та дитини, позбавлені батьківського піклування. </w:t>
      </w:r>
      <w:r w:rsidR="000B596D">
        <w:rPr>
          <w:rFonts w:ascii="Times New Roman" w:hAnsi="Times New Roman" w:cs="Times New Roman"/>
          <w:i/>
          <w:sz w:val="28"/>
          <w:szCs w:val="28"/>
          <w:lang w:val="uk-UA"/>
        </w:rPr>
        <w:t xml:space="preserve">  </w:t>
      </w:r>
      <w:r w:rsidR="008A4004" w:rsidRPr="009C7745">
        <w:rPr>
          <w:rFonts w:ascii="Times New Roman" w:hAnsi="Times New Roman" w:cs="Times New Roman"/>
          <w:bCs/>
          <w:sz w:val="28"/>
          <w:szCs w:val="28"/>
        </w:rPr>
        <w:t>На сьогодні в районі проживають 19 дітей, а саме в</w:t>
      </w:r>
      <w:proofErr w:type="gramStart"/>
      <w:r w:rsidR="008A4004" w:rsidRPr="009C7745">
        <w:rPr>
          <w:rFonts w:ascii="Times New Roman" w:hAnsi="Times New Roman" w:cs="Times New Roman"/>
          <w:bCs/>
          <w:sz w:val="28"/>
          <w:szCs w:val="28"/>
        </w:rPr>
        <w:t xml:space="preserve"> :</w:t>
      </w:r>
      <w:proofErr w:type="gramEnd"/>
    </w:p>
    <w:p w:rsidR="008A4004" w:rsidRPr="009C7745" w:rsidRDefault="008A4004" w:rsidP="008A4004">
      <w:pPr>
        <w:pStyle w:val="1"/>
        <w:jc w:val="both"/>
        <w:rPr>
          <w:rFonts w:ascii="Times New Roman" w:hAnsi="Times New Roman" w:cs="Times New Roman"/>
          <w:sz w:val="28"/>
          <w:szCs w:val="28"/>
        </w:rPr>
      </w:pPr>
      <w:r w:rsidRPr="009C7745">
        <w:rPr>
          <w:rFonts w:ascii="Times New Roman" w:hAnsi="Times New Roman" w:cs="Times New Roman"/>
          <w:sz w:val="28"/>
          <w:szCs w:val="28"/>
        </w:rPr>
        <w:t>- сім’ях опікунів/</w:t>
      </w:r>
      <w:proofErr w:type="gramStart"/>
      <w:r w:rsidRPr="009C7745">
        <w:rPr>
          <w:rFonts w:ascii="Times New Roman" w:hAnsi="Times New Roman" w:cs="Times New Roman"/>
          <w:sz w:val="28"/>
          <w:szCs w:val="28"/>
        </w:rPr>
        <w:t>п</w:t>
      </w:r>
      <w:proofErr w:type="gramEnd"/>
      <w:r w:rsidRPr="009C7745">
        <w:rPr>
          <w:rFonts w:ascii="Times New Roman" w:hAnsi="Times New Roman" w:cs="Times New Roman"/>
          <w:sz w:val="28"/>
          <w:szCs w:val="28"/>
        </w:rPr>
        <w:t>іклувальників (4 сім’ї) – 4 дітей;</w:t>
      </w:r>
    </w:p>
    <w:p w:rsidR="008A4004" w:rsidRPr="009C7745" w:rsidRDefault="008A4004" w:rsidP="008A4004">
      <w:pPr>
        <w:pStyle w:val="1"/>
        <w:jc w:val="both"/>
        <w:rPr>
          <w:rFonts w:ascii="Times New Roman" w:hAnsi="Times New Roman" w:cs="Times New Roman"/>
          <w:sz w:val="28"/>
          <w:szCs w:val="28"/>
        </w:rPr>
      </w:pPr>
      <w:r w:rsidRPr="009C7745">
        <w:rPr>
          <w:rFonts w:ascii="Times New Roman" w:hAnsi="Times New Roman" w:cs="Times New Roman"/>
          <w:sz w:val="28"/>
          <w:szCs w:val="28"/>
        </w:rPr>
        <w:t>- прийомних сім</w:t>
      </w:r>
      <w:proofErr w:type="gramStart"/>
      <w:r w:rsidRPr="009C7745">
        <w:rPr>
          <w:rFonts w:ascii="Times New Roman" w:hAnsi="Times New Roman" w:cs="Times New Roman"/>
          <w:sz w:val="28"/>
          <w:szCs w:val="28"/>
        </w:rPr>
        <w:t>`я</w:t>
      </w:r>
      <w:proofErr w:type="gramEnd"/>
      <w:r w:rsidRPr="009C7745">
        <w:rPr>
          <w:rFonts w:ascii="Times New Roman" w:hAnsi="Times New Roman" w:cs="Times New Roman"/>
          <w:sz w:val="28"/>
          <w:szCs w:val="28"/>
        </w:rPr>
        <w:t>х (2 сім</w:t>
      </w:r>
      <w:r w:rsidR="009C7745" w:rsidRPr="009C7745">
        <w:rPr>
          <w:rFonts w:ascii="Times New Roman" w:hAnsi="Times New Roman" w:cs="Times New Roman"/>
          <w:sz w:val="28"/>
          <w:szCs w:val="28"/>
          <w:lang w:bidi="he-IL"/>
        </w:rPr>
        <w:t>’</w:t>
      </w:r>
      <w:r w:rsidR="009C7745">
        <w:rPr>
          <w:rFonts w:ascii="Times New Roman" w:hAnsi="Times New Roman" w:cs="Times New Roman"/>
          <w:sz w:val="28"/>
          <w:szCs w:val="28"/>
          <w:lang w:val="uk-UA"/>
        </w:rPr>
        <w:t>ї</w:t>
      </w:r>
      <w:r w:rsidRPr="009C7745">
        <w:rPr>
          <w:rFonts w:ascii="Times New Roman" w:hAnsi="Times New Roman" w:cs="Times New Roman"/>
          <w:sz w:val="28"/>
          <w:szCs w:val="28"/>
        </w:rPr>
        <w:t>) – 2 дитина;</w:t>
      </w:r>
    </w:p>
    <w:p w:rsidR="008A4004" w:rsidRPr="009C7745" w:rsidRDefault="008A4004" w:rsidP="008A4004">
      <w:pPr>
        <w:pStyle w:val="1"/>
        <w:jc w:val="both"/>
        <w:rPr>
          <w:rFonts w:ascii="Times New Roman" w:hAnsi="Times New Roman" w:cs="Times New Roman"/>
          <w:sz w:val="28"/>
          <w:szCs w:val="28"/>
        </w:rPr>
      </w:pPr>
      <w:r w:rsidRPr="009C7745">
        <w:rPr>
          <w:rFonts w:ascii="Times New Roman" w:hAnsi="Times New Roman" w:cs="Times New Roman"/>
          <w:sz w:val="28"/>
          <w:szCs w:val="28"/>
        </w:rPr>
        <w:t>- дитячих будин</w:t>
      </w:r>
      <w:r w:rsidR="006250F3" w:rsidRPr="009C7745">
        <w:rPr>
          <w:rFonts w:ascii="Times New Roman" w:hAnsi="Times New Roman" w:cs="Times New Roman"/>
          <w:sz w:val="28"/>
          <w:szCs w:val="28"/>
        </w:rPr>
        <w:t>ках сімейного типу (2 ДБСТ) – 1</w:t>
      </w:r>
      <w:r w:rsidR="006250F3" w:rsidRPr="009C7745">
        <w:rPr>
          <w:rFonts w:ascii="Times New Roman" w:hAnsi="Times New Roman" w:cs="Times New Roman"/>
          <w:sz w:val="28"/>
          <w:szCs w:val="28"/>
          <w:lang w:val="uk-UA"/>
        </w:rPr>
        <w:t>3</w:t>
      </w:r>
      <w:r w:rsidR="006250F3" w:rsidRPr="009C7745">
        <w:rPr>
          <w:rFonts w:ascii="Times New Roman" w:hAnsi="Times New Roman" w:cs="Times New Roman"/>
          <w:sz w:val="28"/>
          <w:szCs w:val="28"/>
        </w:rPr>
        <w:t xml:space="preserve"> дітей (</w:t>
      </w:r>
      <w:r w:rsidR="006250F3" w:rsidRPr="009C7745">
        <w:rPr>
          <w:rFonts w:ascii="Times New Roman" w:hAnsi="Times New Roman" w:cs="Times New Roman"/>
          <w:sz w:val="28"/>
          <w:szCs w:val="28"/>
          <w:lang w:val="uk-UA"/>
        </w:rPr>
        <w:t>10</w:t>
      </w:r>
      <w:r w:rsidRPr="009C7745">
        <w:rPr>
          <w:rFonts w:ascii="Times New Roman" w:hAnsi="Times New Roman" w:cs="Times New Roman"/>
          <w:sz w:val="28"/>
          <w:szCs w:val="28"/>
        </w:rPr>
        <w:t xml:space="preserve"> вихованців та 3 </w:t>
      </w:r>
      <w:proofErr w:type="gramStart"/>
      <w:r w:rsidRPr="009C7745">
        <w:rPr>
          <w:rFonts w:ascii="Times New Roman" w:hAnsi="Times New Roman" w:cs="Times New Roman"/>
          <w:sz w:val="28"/>
          <w:szCs w:val="28"/>
        </w:rPr>
        <w:t>р</w:t>
      </w:r>
      <w:proofErr w:type="gramEnd"/>
      <w:r w:rsidRPr="009C7745">
        <w:rPr>
          <w:rFonts w:ascii="Times New Roman" w:hAnsi="Times New Roman" w:cs="Times New Roman"/>
          <w:sz w:val="28"/>
          <w:szCs w:val="28"/>
        </w:rPr>
        <w:t xml:space="preserve">ідних дітей). </w:t>
      </w:r>
    </w:p>
    <w:p w:rsidR="008A4004" w:rsidRPr="00367063" w:rsidRDefault="009C7745" w:rsidP="00367063">
      <w:pPr>
        <w:pStyle w:val="1"/>
        <w:jc w:val="both"/>
        <w:rPr>
          <w:rFonts w:ascii="Times New Roman" w:hAnsi="Times New Roman" w:cs="Times New Roman"/>
          <w:sz w:val="28"/>
          <w:szCs w:val="28"/>
          <w:lang w:val="uk-UA"/>
        </w:rPr>
      </w:pPr>
      <w:r w:rsidRPr="009C7745">
        <w:rPr>
          <w:rFonts w:ascii="Times New Roman" w:hAnsi="Times New Roman" w:cs="Times New Roman"/>
          <w:sz w:val="28"/>
          <w:szCs w:val="28"/>
          <w:lang w:val="uk-UA"/>
        </w:rPr>
        <w:t xml:space="preserve">        </w:t>
      </w:r>
      <w:r w:rsidR="008A4004" w:rsidRPr="009C7745">
        <w:rPr>
          <w:rFonts w:ascii="Times New Roman" w:hAnsi="Times New Roman" w:cs="Times New Roman"/>
          <w:sz w:val="28"/>
          <w:szCs w:val="28"/>
          <w:lang w:val="uk-UA"/>
        </w:rPr>
        <w:t>Сім</w:t>
      </w:r>
      <w:r w:rsidRPr="009C7745">
        <w:rPr>
          <w:rFonts w:ascii="Times New Roman" w:hAnsi="Times New Roman" w:cs="Times New Roman"/>
          <w:sz w:val="28"/>
          <w:szCs w:val="28"/>
          <w:lang w:val="uk-UA" w:bidi="he-IL"/>
        </w:rPr>
        <w:t>’</w:t>
      </w:r>
      <w:r w:rsidR="008A4004" w:rsidRPr="009C7745">
        <w:rPr>
          <w:rFonts w:ascii="Times New Roman" w:hAnsi="Times New Roman" w:cs="Times New Roman"/>
          <w:sz w:val="28"/>
          <w:szCs w:val="28"/>
          <w:lang w:val="uk-UA"/>
        </w:rPr>
        <w:t>ї та діти зареєстровані</w:t>
      </w:r>
      <w:r>
        <w:rPr>
          <w:rFonts w:ascii="Times New Roman" w:hAnsi="Times New Roman" w:cs="Times New Roman"/>
          <w:sz w:val="28"/>
          <w:szCs w:val="28"/>
          <w:lang w:val="uk-UA"/>
        </w:rPr>
        <w:t xml:space="preserve"> як внутрішньо переміщені особи одержують допомогу  від благодійних фондів та г</w:t>
      </w:r>
      <w:r w:rsidR="008A4004" w:rsidRPr="009C7745">
        <w:rPr>
          <w:rFonts w:ascii="Times New Roman" w:hAnsi="Times New Roman" w:cs="Times New Roman"/>
          <w:sz w:val="28"/>
          <w:szCs w:val="28"/>
          <w:lang w:val="uk-UA"/>
        </w:rPr>
        <w:t>ромадських орган</w:t>
      </w:r>
      <w:r>
        <w:rPr>
          <w:rFonts w:ascii="Times New Roman" w:hAnsi="Times New Roman" w:cs="Times New Roman"/>
          <w:sz w:val="28"/>
          <w:szCs w:val="28"/>
          <w:lang w:val="uk-UA"/>
        </w:rPr>
        <w:t>ізацій:</w:t>
      </w:r>
      <w:r w:rsidR="00F57B06">
        <w:rPr>
          <w:rFonts w:ascii="Times New Roman" w:hAnsi="Times New Roman" w:cs="Times New Roman"/>
          <w:sz w:val="28"/>
          <w:szCs w:val="28"/>
          <w:lang w:val="uk-UA"/>
        </w:rPr>
        <w:t xml:space="preserve"> </w:t>
      </w:r>
      <w:r w:rsidR="008A4004" w:rsidRPr="00DA7C9B">
        <w:rPr>
          <w:rFonts w:ascii="Times New Roman" w:hAnsi="Times New Roman" w:cs="Times New Roman"/>
          <w:sz w:val="28"/>
          <w:szCs w:val="28"/>
          <w:lang w:val="uk-UA"/>
        </w:rPr>
        <w:t>придб</w:t>
      </w:r>
      <w:r w:rsidR="00F57B06" w:rsidRPr="00DA7C9B">
        <w:rPr>
          <w:rFonts w:ascii="Times New Roman" w:hAnsi="Times New Roman" w:cs="Times New Roman"/>
          <w:sz w:val="28"/>
          <w:szCs w:val="28"/>
          <w:lang w:val="uk-UA"/>
        </w:rPr>
        <w:t xml:space="preserve">ано </w:t>
      </w:r>
      <w:r w:rsidR="008A4004" w:rsidRPr="00DA7C9B">
        <w:rPr>
          <w:rFonts w:ascii="Times New Roman" w:hAnsi="Times New Roman" w:cs="Times New Roman"/>
          <w:i/>
          <w:sz w:val="28"/>
          <w:szCs w:val="28"/>
          <w:lang w:val="uk-UA"/>
        </w:rPr>
        <w:t xml:space="preserve"> </w:t>
      </w:r>
      <w:r w:rsidR="008A4004" w:rsidRPr="00DA7C9B">
        <w:rPr>
          <w:rFonts w:ascii="Times New Roman" w:hAnsi="Times New Roman" w:cs="Times New Roman"/>
          <w:sz w:val="28"/>
          <w:szCs w:val="28"/>
          <w:lang w:val="uk-UA"/>
        </w:rPr>
        <w:t xml:space="preserve">генератори, необхідні побутову техніку та меблі,  посуд, матраци, подушки, текстиль. Вихованцям надано ноутбуки, канцелярські приладдя; придбано одяг та взуття .   </w:t>
      </w:r>
    </w:p>
    <w:p w:rsidR="001A2619" w:rsidRDefault="00CD6523" w:rsidP="00B52E9D">
      <w:pPr>
        <w:pStyle w:val="a7"/>
        <w:jc w:val="center"/>
        <w:rPr>
          <w:b/>
          <w:sz w:val="28"/>
          <w:szCs w:val="28"/>
        </w:rPr>
      </w:pPr>
      <w:r w:rsidRPr="00B52E9D">
        <w:rPr>
          <w:b/>
          <w:sz w:val="28"/>
          <w:szCs w:val="28"/>
        </w:rPr>
        <w:t>Архівний відділ</w:t>
      </w:r>
      <w:r w:rsidR="007B0267" w:rsidRPr="00B52E9D">
        <w:rPr>
          <w:b/>
          <w:sz w:val="28"/>
          <w:szCs w:val="28"/>
        </w:rPr>
        <w:t xml:space="preserve"> райдержадміністрації</w:t>
      </w:r>
    </w:p>
    <w:p w:rsidR="00B52E9D" w:rsidRPr="00B52E9D" w:rsidRDefault="00B52E9D" w:rsidP="00B52E9D">
      <w:pPr>
        <w:pStyle w:val="a7"/>
        <w:jc w:val="center"/>
        <w:rPr>
          <w:b/>
          <w:sz w:val="28"/>
          <w:szCs w:val="28"/>
        </w:rPr>
      </w:pPr>
    </w:p>
    <w:p w:rsidR="00B52E9D" w:rsidRPr="00B52E9D" w:rsidRDefault="00B52E9D" w:rsidP="00B52E9D">
      <w:pPr>
        <w:pStyle w:val="a7"/>
        <w:jc w:val="both"/>
        <w:rPr>
          <w:sz w:val="28"/>
          <w:szCs w:val="28"/>
        </w:rPr>
      </w:pPr>
      <w:r>
        <w:rPr>
          <w:sz w:val="28"/>
          <w:szCs w:val="28"/>
        </w:rPr>
        <w:t xml:space="preserve">         </w:t>
      </w:r>
      <w:r w:rsidR="001A64F5">
        <w:rPr>
          <w:sz w:val="28"/>
          <w:szCs w:val="28"/>
        </w:rPr>
        <w:t>О</w:t>
      </w:r>
      <w:r w:rsidRPr="00B52E9D">
        <w:rPr>
          <w:sz w:val="28"/>
          <w:szCs w:val="28"/>
        </w:rPr>
        <w:t>сновну діяльність архівного відділу організовано відповідно до річного плану роботи. Розроблення і затвердження планово-звітних документів здійснюється згідно із збірником форм планово-звітної документації.</w:t>
      </w:r>
    </w:p>
    <w:p w:rsidR="00B52E9D" w:rsidRPr="00B52E9D" w:rsidRDefault="001A64F5" w:rsidP="00B52E9D">
      <w:pPr>
        <w:pStyle w:val="a7"/>
        <w:jc w:val="both"/>
        <w:rPr>
          <w:sz w:val="28"/>
          <w:szCs w:val="28"/>
        </w:rPr>
      </w:pPr>
      <w:r>
        <w:rPr>
          <w:sz w:val="28"/>
          <w:szCs w:val="28"/>
        </w:rPr>
        <w:t xml:space="preserve">         </w:t>
      </w:r>
      <w:r w:rsidR="00B52E9D" w:rsidRPr="00B52E9D">
        <w:rPr>
          <w:sz w:val="28"/>
          <w:szCs w:val="28"/>
        </w:rPr>
        <w:t>Основними завданнями архівного відділу є забезпечення надійних умов зберігання документів Національного архівного фонду (далі НАФ), їх облік і використання в соціально-правових цілях, надання організаційно-методичної допомоги архівним підрозділам підприємств, установ та організацій.</w:t>
      </w:r>
    </w:p>
    <w:p w:rsidR="00B52E9D" w:rsidRPr="00B52E9D" w:rsidRDefault="001A64F5" w:rsidP="001A64F5">
      <w:pPr>
        <w:pStyle w:val="a7"/>
        <w:tabs>
          <w:tab w:val="left" w:pos="567"/>
        </w:tabs>
        <w:jc w:val="both"/>
        <w:rPr>
          <w:sz w:val="28"/>
          <w:szCs w:val="28"/>
        </w:rPr>
      </w:pPr>
      <w:r>
        <w:rPr>
          <w:sz w:val="28"/>
          <w:szCs w:val="28"/>
        </w:rPr>
        <w:t xml:space="preserve">         </w:t>
      </w:r>
      <w:r w:rsidR="00B52E9D" w:rsidRPr="00B52E9D">
        <w:rPr>
          <w:sz w:val="28"/>
          <w:szCs w:val="28"/>
        </w:rPr>
        <w:t>В Надвірнянському архівному відділі зберігається 207 фонди, а це 28245 од.зб, з них 87 фондів  документів Націона</w:t>
      </w:r>
      <w:r>
        <w:rPr>
          <w:sz w:val="28"/>
          <w:szCs w:val="28"/>
        </w:rPr>
        <w:t xml:space="preserve">льного архівного фонду   НАФ - </w:t>
      </w:r>
      <w:r w:rsidR="00B52E9D" w:rsidRPr="00B52E9D">
        <w:rPr>
          <w:sz w:val="28"/>
          <w:szCs w:val="28"/>
        </w:rPr>
        <w:t xml:space="preserve"> 18652 од.зб.  а решта документів особового складу .</w:t>
      </w:r>
    </w:p>
    <w:p w:rsidR="00B52E9D" w:rsidRPr="00B52E9D" w:rsidRDefault="001A64F5" w:rsidP="00B52E9D">
      <w:pPr>
        <w:pStyle w:val="a7"/>
        <w:jc w:val="both"/>
        <w:rPr>
          <w:sz w:val="28"/>
          <w:szCs w:val="28"/>
        </w:rPr>
      </w:pPr>
      <w:r>
        <w:rPr>
          <w:sz w:val="28"/>
          <w:szCs w:val="28"/>
        </w:rPr>
        <w:t xml:space="preserve">        </w:t>
      </w:r>
      <w:r w:rsidR="00B52E9D" w:rsidRPr="00B52E9D">
        <w:rPr>
          <w:sz w:val="28"/>
          <w:szCs w:val="28"/>
        </w:rPr>
        <w:t>Архівним відділом проводиться робота з експертної комісії (ЕК)</w:t>
      </w:r>
      <w:r>
        <w:rPr>
          <w:sz w:val="28"/>
          <w:szCs w:val="28"/>
        </w:rPr>
        <w:t xml:space="preserve">, </w:t>
      </w:r>
      <w:r w:rsidR="00B52E9D" w:rsidRPr="00B52E9D">
        <w:rPr>
          <w:sz w:val="28"/>
          <w:szCs w:val="28"/>
        </w:rPr>
        <w:t xml:space="preserve"> затверджена розпорядженням райдержадміністрації «Про експертну комісію районної державної адміністрації», яким затверджено Положення про ЕК .</w:t>
      </w:r>
    </w:p>
    <w:p w:rsidR="00B52E9D" w:rsidRPr="00B52E9D" w:rsidRDefault="001A64F5" w:rsidP="001A64F5">
      <w:pPr>
        <w:pStyle w:val="a7"/>
        <w:tabs>
          <w:tab w:val="left" w:pos="567"/>
          <w:tab w:val="left" w:pos="709"/>
        </w:tabs>
        <w:jc w:val="both"/>
        <w:rPr>
          <w:sz w:val="28"/>
          <w:szCs w:val="28"/>
        </w:rPr>
      </w:pPr>
      <w:r>
        <w:rPr>
          <w:sz w:val="28"/>
          <w:szCs w:val="28"/>
        </w:rPr>
        <w:t xml:space="preserve">        </w:t>
      </w:r>
      <w:r w:rsidR="00B52E9D" w:rsidRPr="00B52E9D">
        <w:rPr>
          <w:sz w:val="28"/>
          <w:szCs w:val="28"/>
        </w:rPr>
        <w:t xml:space="preserve">Схвалено ЕК описів на управлінську документацію -  </w:t>
      </w:r>
      <w:r w:rsidR="00B52E9D" w:rsidRPr="00B52E9D">
        <w:rPr>
          <w:sz w:val="28"/>
          <w:szCs w:val="28"/>
          <w:lang w:val="ru-RU"/>
        </w:rPr>
        <w:t>1831</w:t>
      </w:r>
      <w:r w:rsidR="00B52E9D" w:rsidRPr="00B52E9D">
        <w:rPr>
          <w:sz w:val="28"/>
          <w:szCs w:val="28"/>
        </w:rPr>
        <w:t xml:space="preserve">од.зб. та погоджено описів справ з особового складу </w:t>
      </w:r>
      <w:r w:rsidR="00B52E9D" w:rsidRPr="00B52E9D">
        <w:rPr>
          <w:sz w:val="28"/>
          <w:szCs w:val="28"/>
          <w:lang w:val="ru-RU"/>
        </w:rPr>
        <w:t>2358</w:t>
      </w:r>
      <w:r w:rsidR="00B52E9D" w:rsidRPr="00B52E9D">
        <w:rPr>
          <w:sz w:val="28"/>
          <w:szCs w:val="28"/>
        </w:rPr>
        <w:t xml:space="preserve">од. зб., номенклатур справ  </w:t>
      </w:r>
      <w:r w:rsidR="00B52E9D" w:rsidRPr="00B52E9D">
        <w:rPr>
          <w:sz w:val="28"/>
          <w:szCs w:val="28"/>
          <w:lang w:val="ru-RU"/>
        </w:rPr>
        <w:t>2</w:t>
      </w:r>
      <w:r w:rsidR="00B52E9D" w:rsidRPr="00B52E9D">
        <w:rPr>
          <w:sz w:val="28"/>
          <w:szCs w:val="28"/>
        </w:rPr>
        <w:t xml:space="preserve">, положень про ЕК 2, положень про архівні підрозділи </w:t>
      </w:r>
      <w:r w:rsidR="00B52E9D" w:rsidRPr="00B52E9D">
        <w:rPr>
          <w:sz w:val="28"/>
          <w:szCs w:val="28"/>
          <w:lang w:val="ru-RU"/>
        </w:rPr>
        <w:t>1</w:t>
      </w:r>
      <w:r w:rsidR="00B52E9D" w:rsidRPr="00B52E9D">
        <w:rPr>
          <w:sz w:val="28"/>
          <w:szCs w:val="28"/>
        </w:rPr>
        <w:t xml:space="preserve"> , актів на знищення 6.  </w:t>
      </w:r>
    </w:p>
    <w:p w:rsidR="00B52E9D" w:rsidRPr="00B52E9D" w:rsidRDefault="00B52E9D" w:rsidP="00B52E9D">
      <w:pPr>
        <w:pStyle w:val="a7"/>
        <w:jc w:val="both"/>
        <w:rPr>
          <w:sz w:val="28"/>
          <w:szCs w:val="28"/>
        </w:rPr>
      </w:pPr>
      <w:r w:rsidRPr="00B52E9D">
        <w:rPr>
          <w:sz w:val="28"/>
          <w:szCs w:val="28"/>
        </w:rPr>
        <w:lastRenderedPageBreak/>
        <w:t xml:space="preserve"> За 202</w:t>
      </w:r>
      <w:r w:rsidRPr="00B52E9D">
        <w:rPr>
          <w:sz w:val="28"/>
          <w:szCs w:val="28"/>
          <w:lang w:val="ru-RU"/>
        </w:rPr>
        <w:t>4</w:t>
      </w:r>
      <w:r w:rsidRPr="00B52E9D">
        <w:rPr>
          <w:sz w:val="28"/>
          <w:szCs w:val="28"/>
        </w:rPr>
        <w:t xml:space="preserve"> рік  архівним відділом продовжувалась робота</w:t>
      </w:r>
      <w:r w:rsidR="001A64F5">
        <w:rPr>
          <w:sz w:val="28"/>
          <w:szCs w:val="28"/>
        </w:rPr>
        <w:t>,</w:t>
      </w:r>
      <w:r w:rsidRPr="00B52E9D">
        <w:rPr>
          <w:sz w:val="28"/>
          <w:szCs w:val="28"/>
        </w:rPr>
        <w:t xml:space="preserve"> спрямована на забезпечення збереженості та державного обліку документів НАФ, а саме відремонтовано </w:t>
      </w:r>
      <w:r w:rsidRPr="00B52E9D">
        <w:rPr>
          <w:sz w:val="28"/>
          <w:szCs w:val="28"/>
          <w:lang w:val="ru-RU"/>
        </w:rPr>
        <w:t>50</w:t>
      </w:r>
      <w:r w:rsidRPr="00B52E9D">
        <w:rPr>
          <w:sz w:val="28"/>
          <w:szCs w:val="28"/>
        </w:rPr>
        <w:t xml:space="preserve"> док., закартоновано </w:t>
      </w:r>
      <w:r w:rsidRPr="00B52E9D">
        <w:rPr>
          <w:sz w:val="28"/>
          <w:szCs w:val="28"/>
          <w:lang w:val="ru-RU"/>
        </w:rPr>
        <w:t>6</w:t>
      </w:r>
      <w:r w:rsidRPr="00B52E9D">
        <w:rPr>
          <w:sz w:val="28"/>
          <w:szCs w:val="28"/>
        </w:rPr>
        <w:t>0 од.зб.</w:t>
      </w:r>
    </w:p>
    <w:p w:rsidR="001A64F5" w:rsidRDefault="00B52E9D" w:rsidP="001A64F5">
      <w:pPr>
        <w:pStyle w:val="a7"/>
        <w:tabs>
          <w:tab w:val="left" w:pos="567"/>
        </w:tabs>
        <w:jc w:val="both"/>
        <w:rPr>
          <w:sz w:val="28"/>
          <w:szCs w:val="28"/>
        </w:rPr>
      </w:pPr>
      <w:r w:rsidRPr="00B52E9D">
        <w:rPr>
          <w:sz w:val="28"/>
          <w:szCs w:val="28"/>
        </w:rPr>
        <w:t xml:space="preserve">  </w:t>
      </w:r>
      <w:r w:rsidR="001A64F5">
        <w:rPr>
          <w:sz w:val="28"/>
          <w:szCs w:val="28"/>
        </w:rPr>
        <w:t xml:space="preserve">      </w:t>
      </w:r>
      <w:r w:rsidRPr="00B52E9D">
        <w:rPr>
          <w:sz w:val="28"/>
          <w:szCs w:val="28"/>
        </w:rPr>
        <w:t xml:space="preserve">Відповідно до Програми здійснення контролю за наявністю, станом і рухом документів НАФ на 2020-2024р.р. відділом було перевірено </w:t>
      </w:r>
      <w:r w:rsidRPr="00B52E9D">
        <w:rPr>
          <w:sz w:val="28"/>
          <w:szCs w:val="28"/>
          <w:lang w:val="ru-RU"/>
        </w:rPr>
        <w:t>899</w:t>
      </w:r>
      <w:r w:rsidRPr="00B52E9D">
        <w:rPr>
          <w:sz w:val="28"/>
          <w:szCs w:val="28"/>
        </w:rPr>
        <w:t xml:space="preserve"> од.зб. </w:t>
      </w:r>
      <w:r w:rsidR="001A64F5">
        <w:rPr>
          <w:sz w:val="28"/>
          <w:szCs w:val="28"/>
        </w:rPr>
        <w:t xml:space="preserve"> </w:t>
      </w:r>
    </w:p>
    <w:p w:rsidR="00B52E9D" w:rsidRPr="00B52E9D" w:rsidRDefault="001A64F5" w:rsidP="001A64F5">
      <w:pPr>
        <w:pStyle w:val="a7"/>
        <w:tabs>
          <w:tab w:val="left" w:pos="567"/>
        </w:tabs>
        <w:jc w:val="both"/>
        <w:rPr>
          <w:sz w:val="28"/>
          <w:szCs w:val="28"/>
        </w:rPr>
      </w:pPr>
      <w:r>
        <w:rPr>
          <w:sz w:val="28"/>
          <w:szCs w:val="28"/>
        </w:rPr>
        <w:t xml:space="preserve">       </w:t>
      </w:r>
      <w:r w:rsidR="00B52E9D" w:rsidRPr="00B52E9D">
        <w:rPr>
          <w:sz w:val="28"/>
          <w:szCs w:val="28"/>
        </w:rPr>
        <w:t>Робота із зверненням громадян планується на рік, прийом ведеться щоденно. Відповідно до Закону України «Про звернення громадян», архівний відділ розглядає звернення і надає відповідь у термін не більше одного місяця від дня їх надходження.</w:t>
      </w:r>
    </w:p>
    <w:p w:rsidR="00B52E9D" w:rsidRPr="00B52E9D" w:rsidRDefault="001A64F5" w:rsidP="001A64F5">
      <w:pPr>
        <w:pStyle w:val="a7"/>
        <w:tabs>
          <w:tab w:val="left" w:pos="567"/>
        </w:tabs>
        <w:jc w:val="both"/>
        <w:rPr>
          <w:sz w:val="28"/>
          <w:szCs w:val="28"/>
        </w:rPr>
      </w:pPr>
      <w:r>
        <w:rPr>
          <w:sz w:val="28"/>
          <w:szCs w:val="28"/>
        </w:rPr>
        <w:t xml:space="preserve">        </w:t>
      </w:r>
      <w:r w:rsidR="00B52E9D" w:rsidRPr="00B52E9D">
        <w:rPr>
          <w:sz w:val="28"/>
          <w:szCs w:val="28"/>
        </w:rPr>
        <w:t>Архівні довідки, витяги, копії документів та листи на звернення громадян оформляються згідно вимог «Альбому зразків оформлення відповідей на звернення і тематичні запити юридичних та фізичних осіб».</w:t>
      </w:r>
    </w:p>
    <w:p w:rsidR="00B52E9D" w:rsidRPr="00B52E9D" w:rsidRDefault="001A64F5" w:rsidP="001A64F5">
      <w:pPr>
        <w:pStyle w:val="a7"/>
        <w:tabs>
          <w:tab w:val="left" w:pos="567"/>
        </w:tabs>
        <w:jc w:val="both"/>
        <w:rPr>
          <w:sz w:val="28"/>
          <w:szCs w:val="28"/>
        </w:rPr>
      </w:pPr>
      <w:r>
        <w:rPr>
          <w:sz w:val="28"/>
          <w:szCs w:val="28"/>
        </w:rPr>
        <w:t xml:space="preserve">        </w:t>
      </w:r>
      <w:r w:rsidR="00B52E9D" w:rsidRPr="00B52E9D">
        <w:rPr>
          <w:sz w:val="28"/>
          <w:szCs w:val="28"/>
        </w:rPr>
        <w:t>Основною тематикою соціально-правових запитів є підтвердження страхового стажу  роботи, розміру заробітної плати, встановлення в виконання трудоднів колгоспників та майнових прав. Запити тематичного характеру здебільшого стосуються перейменування установ.</w:t>
      </w:r>
    </w:p>
    <w:p w:rsidR="00B52E9D" w:rsidRPr="00B52E9D" w:rsidRDefault="001A64F5" w:rsidP="00B52E9D">
      <w:pPr>
        <w:pStyle w:val="a7"/>
        <w:jc w:val="both"/>
        <w:rPr>
          <w:sz w:val="28"/>
          <w:szCs w:val="28"/>
        </w:rPr>
      </w:pPr>
      <w:r>
        <w:rPr>
          <w:sz w:val="28"/>
          <w:szCs w:val="28"/>
        </w:rPr>
        <w:t xml:space="preserve">        </w:t>
      </w:r>
      <w:r w:rsidR="00B52E9D" w:rsidRPr="00B52E9D">
        <w:rPr>
          <w:sz w:val="28"/>
          <w:szCs w:val="28"/>
        </w:rPr>
        <w:t>До архівного відділу за 202</w:t>
      </w:r>
      <w:r w:rsidR="00B52E9D" w:rsidRPr="00B52E9D">
        <w:rPr>
          <w:sz w:val="28"/>
          <w:szCs w:val="28"/>
          <w:lang w:val="ru-RU"/>
        </w:rPr>
        <w:t>4</w:t>
      </w:r>
      <w:r w:rsidR="00B52E9D" w:rsidRPr="00B52E9D">
        <w:rPr>
          <w:sz w:val="28"/>
          <w:szCs w:val="28"/>
        </w:rPr>
        <w:t xml:space="preserve"> рік надійшло і розглянуто </w:t>
      </w:r>
      <w:r w:rsidR="00B52E9D" w:rsidRPr="00B52E9D">
        <w:rPr>
          <w:sz w:val="28"/>
          <w:szCs w:val="28"/>
          <w:lang w:val="ru-RU"/>
        </w:rPr>
        <w:t>680</w:t>
      </w:r>
      <w:r w:rsidR="00B52E9D" w:rsidRPr="00B52E9D">
        <w:rPr>
          <w:sz w:val="28"/>
          <w:szCs w:val="28"/>
        </w:rPr>
        <w:t xml:space="preserve"> запитів з них 450 соціально-правового характеру, </w:t>
      </w:r>
      <w:r w:rsidR="00B52E9D" w:rsidRPr="00B52E9D">
        <w:rPr>
          <w:sz w:val="28"/>
          <w:szCs w:val="28"/>
          <w:lang w:val="ru-RU"/>
        </w:rPr>
        <w:t xml:space="preserve">230 </w:t>
      </w:r>
      <w:r w:rsidR="00B52E9D" w:rsidRPr="00B52E9D">
        <w:rPr>
          <w:sz w:val="28"/>
          <w:szCs w:val="28"/>
        </w:rPr>
        <w:t>майнового характеру, з них виконано  з позитивним результатом 660, 20 надіслано з рекомендацією звернутися за місцем знаходженням документів в інші підприємства, установи та організації.</w:t>
      </w:r>
    </w:p>
    <w:p w:rsidR="00B52E9D" w:rsidRPr="00B52E9D" w:rsidRDefault="001A64F5" w:rsidP="001A64F5">
      <w:pPr>
        <w:pStyle w:val="a7"/>
        <w:tabs>
          <w:tab w:val="left" w:pos="567"/>
        </w:tabs>
        <w:jc w:val="both"/>
        <w:rPr>
          <w:sz w:val="28"/>
          <w:szCs w:val="28"/>
        </w:rPr>
      </w:pPr>
      <w:r>
        <w:rPr>
          <w:sz w:val="28"/>
          <w:szCs w:val="28"/>
        </w:rPr>
        <w:t xml:space="preserve">        </w:t>
      </w:r>
      <w:r w:rsidR="00B52E9D" w:rsidRPr="00B52E9D">
        <w:rPr>
          <w:sz w:val="28"/>
          <w:szCs w:val="28"/>
        </w:rPr>
        <w:t>Також надавалась практична та методична допомога територіальним громадам, установам, організаціям щодо впорядкування  документів (НАФ).</w:t>
      </w:r>
    </w:p>
    <w:p w:rsidR="00B52E9D" w:rsidRPr="00B52E9D" w:rsidRDefault="001A64F5" w:rsidP="00B52E9D">
      <w:pPr>
        <w:pStyle w:val="a7"/>
        <w:jc w:val="both"/>
        <w:rPr>
          <w:rFonts w:ascii="Verdana" w:hAnsi="Verdana"/>
          <w:color w:val="000000"/>
          <w:sz w:val="28"/>
          <w:szCs w:val="28"/>
        </w:rPr>
      </w:pPr>
      <w:r>
        <w:rPr>
          <w:sz w:val="28"/>
          <w:szCs w:val="28"/>
        </w:rPr>
        <w:t xml:space="preserve">         </w:t>
      </w:r>
      <w:r w:rsidR="00B52E9D" w:rsidRPr="00B52E9D">
        <w:rPr>
          <w:sz w:val="28"/>
          <w:szCs w:val="28"/>
        </w:rPr>
        <w:t xml:space="preserve">Необхідним додатковим джерелом фінансування архівного відділу залишаються спецкошти. </w:t>
      </w:r>
      <w:r>
        <w:rPr>
          <w:sz w:val="28"/>
          <w:szCs w:val="28"/>
        </w:rPr>
        <w:t xml:space="preserve">   </w:t>
      </w:r>
      <w:r w:rsidR="00B52E9D" w:rsidRPr="00B52E9D">
        <w:rPr>
          <w:sz w:val="28"/>
          <w:szCs w:val="28"/>
        </w:rPr>
        <w:t>Архівний відділ виконує такі платні послуги:</w:t>
      </w:r>
    </w:p>
    <w:p w:rsidR="00B52E9D" w:rsidRPr="00B52E9D" w:rsidRDefault="001A64F5" w:rsidP="00B52E9D">
      <w:pPr>
        <w:pStyle w:val="a7"/>
        <w:jc w:val="both"/>
        <w:rPr>
          <w:color w:val="000000"/>
          <w:sz w:val="28"/>
          <w:szCs w:val="28"/>
        </w:rPr>
      </w:pPr>
      <w:r>
        <w:rPr>
          <w:color w:val="000000"/>
          <w:sz w:val="28"/>
          <w:szCs w:val="28"/>
        </w:rPr>
        <w:t>- п</w:t>
      </w:r>
      <w:r w:rsidR="00B52E9D" w:rsidRPr="00B52E9D">
        <w:rPr>
          <w:color w:val="000000"/>
          <w:sz w:val="28"/>
          <w:szCs w:val="28"/>
        </w:rPr>
        <w:t>риймання на постійне зберігання документів ліквідованих установ, підприємств  784</w:t>
      </w:r>
      <w:r w:rsidR="00F22317">
        <w:rPr>
          <w:color w:val="000000"/>
          <w:sz w:val="28"/>
          <w:szCs w:val="28"/>
        </w:rPr>
        <w:t>,35 грн</w:t>
      </w:r>
      <w:r w:rsidR="00B52E9D" w:rsidRPr="00B52E9D">
        <w:rPr>
          <w:color w:val="000000"/>
          <w:sz w:val="28"/>
          <w:szCs w:val="28"/>
        </w:rPr>
        <w:t xml:space="preserve"> за одиницю;</w:t>
      </w:r>
    </w:p>
    <w:p w:rsidR="00CD6523" w:rsidRDefault="001A64F5" w:rsidP="00B52E9D">
      <w:pPr>
        <w:pStyle w:val="a7"/>
        <w:jc w:val="both"/>
        <w:rPr>
          <w:color w:val="000000"/>
          <w:sz w:val="28"/>
          <w:szCs w:val="28"/>
        </w:rPr>
      </w:pPr>
      <w:r>
        <w:rPr>
          <w:color w:val="000000"/>
          <w:sz w:val="28"/>
          <w:szCs w:val="28"/>
        </w:rPr>
        <w:t>- в</w:t>
      </w:r>
      <w:r w:rsidR="00B52E9D" w:rsidRPr="00B52E9D">
        <w:rPr>
          <w:color w:val="000000"/>
          <w:sz w:val="28"/>
          <w:szCs w:val="28"/>
        </w:rPr>
        <w:t>иконання довідок майнового характеру, тематичного запиту про вста</w:t>
      </w:r>
      <w:r>
        <w:rPr>
          <w:color w:val="000000"/>
          <w:sz w:val="28"/>
          <w:szCs w:val="28"/>
        </w:rPr>
        <w:t xml:space="preserve">новлення окремих фактів, подій  </w:t>
      </w:r>
      <w:r w:rsidR="00B52E9D" w:rsidRPr="00B52E9D">
        <w:rPr>
          <w:color w:val="000000"/>
          <w:sz w:val="28"/>
          <w:szCs w:val="28"/>
        </w:rPr>
        <w:t>395</w:t>
      </w:r>
      <w:r w:rsidR="00F22317">
        <w:rPr>
          <w:color w:val="000000"/>
          <w:sz w:val="28"/>
          <w:szCs w:val="28"/>
        </w:rPr>
        <w:t>,94</w:t>
      </w:r>
      <w:r w:rsidR="00B52E9D" w:rsidRPr="00B52E9D">
        <w:rPr>
          <w:color w:val="000000"/>
          <w:sz w:val="28"/>
          <w:szCs w:val="28"/>
        </w:rPr>
        <w:t xml:space="preserve"> грн. </w:t>
      </w:r>
    </w:p>
    <w:p w:rsidR="00F22317" w:rsidRPr="00B52E9D" w:rsidRDefault="00F22317" w:rsidP="00B52E9D">
      <w:pPr>
        <w:pStyle w:val="a7"/>
        <w:jc w:val="both"/>
        <w:rPr>
          <w:sz w:val="28"/>
          <w:szCs w:val="28"/>
        </w:rPr>
      </w:pPr>
    </w:p>
    <w:p w:rsidR="00F51265" w:rsidRPr="008576A6" w:rsidRDefault="00F51265" w:rsidP="00F51265">
      <w:pPr>
        <w:pStyle w:val="1"/>
        <w:jc w:val="center"/>
        <w:rPr>
          <w:rFonts w:ascii="Times New Roman" w:hAnsi="Times New Roman" w:cs="Times New Roman"/>
          <w:b/>
          <w:sz w:val="28"/>
          <w:szCs w:val="28"/>
          <w:lang w:val="uk-UA"/>
        </w:rPr>
      </w:pPr>
      <w:r w:rsidRPr="008576A6">
        <w:rPr>
          <w:rFonts w:ascii="Times New Roman" w:hAnsi="Times New Roman" w:cs="Times New Roman"/>
          <w:b/>
          <w:sz w:val="28"/>
          <w:szCs w:val="28"/>
        </w:rPr>
        <w:t xml:space="preserve">Відділ ведення Державного реєстру </w:t>
      </w:r>
    </w:p>
    <w:p w:rsidR="00947754" w:rsidRPr="00367063" w:rsidRDefault="00F51265" w:rsidP="00367063">
      <w:pPr>
        <w:pStyle w:val="1"/>
        <w:jc w:val="center"/>
        <w:rPr>
          <w:rFonts w:ascii="Times New Roman" w:hAnsi="Times New Roman" w:cs="Times New Roman"/>
          <w:b/>
          <w:sz w:val="28"/>
          <w:szCs w:val="28"/>
          <w:lang w:val="uk-UA"/>
        </w:rPr>
      </w:pPr>
      <w:r w:rsidRPr="008576A6">
        <w:rPr>
          <w:rFonts w:ascii="Times New Roman" w:hAnsi="Times New Roman" w:cs="Times New Roman"/>
          <w:b/>
          <w:sz w:val="28"/>
          <w:szCs w:val="28"/>
        </w:rPr>
        <w:t>виборців апарату райдержадміністрації</w:t>
      </w:r>
    </w:p>
    <w:p w:rsidR="000C0BF9" w:rsidRPr="007F0011" w:rsidRDefault="00CE2B1C" w:rsidP="007F0011">
      <w:pPr>
        <w:pStyle w:val="a7"/>
        <w:tabs>
          <w:tab w:val="left" w:pos="567"/>
        </w:tabs>
        <w:jc w:val="both"/>
        <w:rPr>
          <w:rFonts w:cs="Times New Roman"/>
          <w:sz w:val="28"/>
          <w:szCs w:val="28"/>
        </w:rPr>
      </w:pPr>
      <w:r w:rsidRPr="006D0F49">
        <w:rPr>
          <w:rFonts w:cs="Times New Roman"/>
          <w:sz w:val="24"/>
          <w:szCs w:val="24"/>
        </w:rPr>
        <w:tab/>
      </w:r>
      <w:r w:rsidR="00DF195F" w:rsidRPr="007F0011">
        <w:rPr>
          <w:rFonts w:cs="Times New Roman"/>
          <w:sz w:val="28"/>
          <w:szCs w:val="28"/>
        </w:rPr>
        <w:t xml:space="preserve">У </w:t>
      </w:r>
      <w:r w:rsidR="000C0BF9" w:rsidRPr="007F0011">
        <w:rPr>
          <w:rFonts w:cs="Times New Roman"/>
          <w:sz w:val="28"/>
          <w:szCs w:val="28"/>
        </w:rPr>
        <w:t>відділі ведення Державного реєстру виборців апарату райдержадміністрації в системі АІКС «Державн</w:t>
      </w:r>
      <w:r w:rsidR="007F0011" w:rsidRPr="007F0011">
        <w:rPr>
          <w:rFonts w:cs="Times New Roman"/>
          <w:sz w:val="28"/>
          <w:szCs w:val="28"/>
        </w:rPr>
        <w:t>ий реєстр виборців» станом на 10.01.2025 року є записів 94095, виборців 86984</w:t>
      </w:r>
      <w:r w:rsidR="000C0BF9" w:rsidRPr="007F0011">
        <w:rPr>
          <w:rFonts w:cs="Times New Roman"/>
          <w:sz w:val="28"/>
          <w:szCs w:val="28"/>
        </w:rPr>
        <w:t>, в тому числі,</w:t>
      </w:r>
      <w:r w:rsidR="007F0011" w:rsidRPr="007F0011">
        <w:rPr>
          <w:rFonts w:cs="Times New Roman"/>
          <w:sz w:val="28"/>
          <w:szCs w:val="28"/>
        </w:rPr>
        <w:t xml:space="preserve"> що мають виборчу адресу - 85447</w:t>
      </w:r>
      <w:r w:rsidR="000C0BF9" w:rsidRPr="007F0011">
        <w:rPr>
          <w:rFonts w:cs="Times New Roman"/>
          <w:sz w:val="28"/>
          <w:szCs w:val="28"/>
        </w:rPr>
        <w:t>, б</w:t>
      </w:r>
      <w:r w:rsidR="007F0011" w:rsidRPr="007F0011">
        <w:rPr>
          <w:rFonts w:cs="Times New Roman"/>
          <w:sz w:val="28"/>
          <w:szCs w:val="28"/>
        </w:rPr>
        <w:t>ез виборчої адреси (вибулі) 1537</w:t>
      </w:r>
      <w:r w:rsidR="000C0BF9" w:rsidRPr="007F0011">
        <w:rPr>
          <w:rFonts w:cs="Times New Roman"/>
          <w:sz w:val="28"/>
          <w:szCs w:val="28"/>
        </w:rPr>
        <w:t>.</w:t>
      </w:r>
    </w:p>
    <w:p w:rsidR="000C0BF9" w:rsidRPr="007F0011" w:rsidRDefault="000C0BF9" w:rsidP="007F0011">
      <w:pPr>
        <w:pStyle w:val="a7"/>
        <w:tabs>
          <w:tab w:val="left" w:pos="567"/>
        </w:tabs>
        <w:jc w:val="both"/>
        <w:rPr>
          <w:rFonts w:cs="Times New Roman"/>
          <w:sz w:val="28"/>
          <w:szCs w:val="28"/>
        </w:rPr>
      </w:pPr>
      <w:r w:rsidRPr="007F0011">
        <w:rPr>
          <w:rFonts w:cs="Times New Roman"/>
          <w:sz w:val="28"/>
          <w:szCs w:val="28"/>
        </w:rPr>
        <w:t xml:space="preserve">       Визнані судом недіє</w:t>
      </w:r>
      <w:r w:rsidR="007F0011" w:rsidRPr="007F0011">
        <w:rPr>
          <w:rFonts w:cs="Times New Roman"/>
          <w:sz w:val="28"/>
          <w:szCs w:val="28"/>
        </w:rPr>
        <w:t>здатними -68</w:t>
      </w:r>
      <w:r w:rsidRPr="007F0011">
        <w:rPr>
          <w:rFonts w:cs="Times New Roman"/>
          <w:sz w:val="28"/>
          <w:szCs w:val="28"/>
        </w:rPr>
        <w:t xml:space="preserve">. </w:t>
      </w:r>
    </w:p>
    <w:p w:rsidR="00387014" w:rsidRPr="007F0011" w:rsidRDefault="007F0011" w:rsidP="007F0011">
      <w:pPr>
        <w:pStyle w:val="a7"/>
        <w:tabs>
          <w:tab w:val="left" w:pos="567"/>
        </w:tabs>
        <w:jc w:val="both"/>
        <w:rPr>
          <w:rFonts w:cs="Times New Roman"/>
          <w:sz w:val="28"/>
          <w:szCs w:val="28"/>
        </w:rPr>
      </w:pPr>
      <w:r>
        <w:rPr>
          <w:rFonts w:cs="Times New Roman"/>
          <w:sz w:val="28"/>
          <w:szCs w:val="28"/>
        </w:rPr>
        <w:t xml:space="preserve">       </w:t>
      </w:r>
      <w:r w:rsidR="000C0BF9" w:rsidRPr="007F0011">
        <w:rPr>
          <w:rFonts w:cs="Times New Roman"/>
          <w:sz w:val="28"/>
          <w:szCs w:val="28"/>
        </w:rPr>
        <w:t>Не зда</w:t>
      </w:r>
      <w:r w:rsidRPr="007F0011">
        <w:rPr>
          <w:rFonts w:cs="Times New Roman"/>
          <w:sz w:val="28"/>
          <w:szCs w:val="28"/>
        </w:rPr>
        <w:t>тні самостійно пересуватися -558</w:t>
      </w:r>
      <w:r w:rsidR="000C0BF9" w:rsidRPr="007F0011">
        <w:rPr>
          <w:rFonts w:cs="Times New Roman"/>
          <w:sz w:val="28"/>
          <w:szCs w:val="28"/>
        </w:rPr>
        <w:t xml:space="preserve">. </w:t>
      </w:r>
    </w:p>
    <w:p w:rsidR="00387014" w:rsidRPr="007F0011" w:rsidRDefault="007F0011" w:rsidP="007F0011">
      <w:pPr>
        <w:pStyle w:val="a7"/>
        <w:tabs>
          <w:tab w:val="left" w:pos="567"/>
          <w:tab w:val="left" w:pos="851"/>
        </w:tabs>
        <w:jc w:val="both"/>
        <w:rPr>
          <w:rFonts w:cs="Times New Roman"/>
          <w:sz w:val="28"/>
          <w:szCs w:val="28"/>
        </w:rPr>
      </w:pPr>
      <w:r>
        <w:rPr>
          <w:rFonts w:cs="Times New Roman"/>
          <w:sz w:val="28"/>
          <w:szCs w:val="28"/>
        </w:rPr>
        <w:t xml:space="preserve">       </w:t>
      </w:r>
      <w:r w:rsidR="000C0BF9" w:rsidRPr="007F0011">
        <w:rPr>
          <w:rFonts w:cs="Times New Roman"/>
          <w:sz w:val="28"/>
          <w:szCs w:val="28"/>
        </w:rPr>
        <w:t>Вулиць</w:t>
      </w:r>
      <w:r w:rsidRPr="007F0011">
        <w:rPr>
          <w:rFonts w:cs="Times New Roman"/>
          <w:sz w:val="28"/>
          <w:szCs w:val="28"/>
        </w:rPr>
        <w:t xml:space="preserve"> в населених пунктах району -749</w:t>
      </w:r>
      <w:r w:rsidR="000C0BF9" w:rsidRPr="007F0011">
        <w:rPr>
          <w:rFonts w:cs="Times New Roman"/>
          <w:sz w:val="28"/>
          <w:szCs w:val="28"/>
        </w:rPr>
        <w:t>, будинків -</w:t>
      </w:r>
      <w:r w:rsidRPr="007F0011">
        <w:rPr>
          <w:rFonts w:cs="Times New Roman"/>
          <w:sz w:val="28"/>
          <w:szCs w:val="28"/>
        </w:rPr>
        <w:t xml:space="preserve"> 40837</w:t>
      </w:r>
      <w:r w:rsidR="000C0BF9" w:rsidRPr="007F0011">
        <w:rPr>
          <w:rFonts w:cs="Times New Roman"/>
          <w:sz w:val="28"/>
          <w:szCs w:val="28"/>
        </w:rPr>
        <w:t>.</w:t>
      </w:r>
    </w:p>
    <w:p w:rsidR="002B3089" w:rsidRPr="007F0011" w:rsidRDefault="007F0011" w:rsidP="007F0011">
      <w:pPr>
        <w:pStyle w:val="a7"/>
        <w:tabs>
          <w:tab w:val="left" w:pos="567"/>
          <w:tab w:val="left" w:pos="709"/>
          <w:tab w:val="left" w:pos="851"/>
        </w:tabs>
        <w:jc w:val="both"/>
        <w:rPr>
          <w:rFonts w:cs="Times New Roman"/>
          <w:sz w:val="28"/>
          <w:szCs w:val="28"/>
        </w:rPr>
      </w:pPr>
      <w:r>
        <w:rPr>
          <w:rFonts w:cs="Times New Roman"/>
          <w:sz w:val="28"/>
          <w:szCs w:val="28"/>
        </w:rPr>
        <w:t xml:space="preserve">        </w:t>
      </w:r>
      <w:r w:rsidR="000C0BF9" w:rsidRPr="007F0011">
        <w:rPr>
          <w:rFonts w:cs="Times New Roman"/>
          <w:sz w:val="28"/>
          <w:szCs w:val="28"/>
        </w:rPr>
        <w:t>Постійно діючих виборчих дільниць -</w:t>
      </w:r>
      <w:r w:rsidR="001A2619" w:rsidRPr="007F0011">
        <w:rPr>
          <w:rFonts w:cs="Times New Roman"/>
          <w:sz w:val="28"/>
          <w:szCs w:val="28"/>
        </w:rPr>
        <w:t xml:space="preserve"> </w:t>
      </w:r>
      <w:r w:rsidR="000C0BF9" w:rsidRPr="007F0011">
        <w:rPr>
          <w:rFonts w:cs="Times New Roman"/>
          <w:sz w:val="28"/>
          <w:szCs w:val="28"/>
        </w:rPr>
        <w:t xml:space="preserve">67, в тому числі 66 звичайних, </w:t>
      </w:r>
      <w:r w:rsidR="00EA190D" w:rsidRPr="007F0011">
        <w:rPr>
          <w:rFonts w:cs="Times New Roman"/>
          <w:sz w:val="28"/>
          <w:szCs w:val="28"/>
        </w:rPr>
        <w:t xml:space="preserve">       </w:t>
      </w:r>
      <w:r w:rsidRPr="007F0011">
        <w:rPr>
          <w:rFonts w:cs="Times New Roman"/>
          <w:sz w:val="28"/>
          <w:szCs w:val="28"/>
        </w:rPr>
        <w:t>1 спецдільниця.</w:t>
      </w:r>
      <w:r w:rsidR="000C0BF9" w:rsidRPr="007F0011">
        <w:rPr>
          <w:rFonts w:cs="Times New Roman"/>
          <w:sz w:val="28"/>
          <w:szCs w:val="28"/>
        </w:rPr>
        <w:t xml:space="preserve"> </w:t>
      </w:r>
    </w:p>
    <w:p w:rsidR="007F0011" w:rsidRDefault="007F0011" w:rsidP="007F0011">
      <w:pPr>
        <w:pStyle w:val="Standard"/>
        <w:jc w:val="both"/>
      </w:pPr>
      <w:r>
        <w:rPr>
          <w:rFonts w:ascii="Times New Roman" w:hAnsi="Times New Roman"/>
          <w:color w:val="000000"/>
          <w:sz w:val="28"/>
          <w:szCs w:val="28"/>
        </w:rPr>
        <w:t xml:space="preserve">        Орган ведення Реєстру здійснює щомісяця поновлення бази даних Реєстру відповідно до статті 22 Закону України “Про Державний реєстр виборців”, передбачені цією статтею відомості подаються суб’єктами подання згідно з цією статтею до відповідного органу ведення Реєстру - щомісяця до 5 числа.</w:t>
      </w:r>
    </w:p>
    <w:p w:rsidR="007F0011" w:rsidRPr="00367063" w:rsidRDefault="007F0011" w:rsidP="00367063">
      <w:pPr>
        <w:pStyle w:val="1"/>
        <w:jc w:val="both"/>
        <w:rPr>
          <w:rFonts w:ascii="Times New Roman" w:hAnsi="Times New Roman" w:cs="Times New Roman"/>
          <w:sz w:val="28"/>
          <w:szCs w:val="28"/>
          <w:lang w:val="uk-UA"/>
        </w:rPr>
      </w:pPr>
      <w:r w:rsidRPr="00487CC1">
        <w:rPr>
          <w:rFonts w:ascii="Times New Roman" w:hAnsi="Times New Roman" w:cs="Times New Roman"/>
          <w:sz w:val="28"/>
          <w:szCs w:val="28"/>
          <w:lang w:val="uk-UA"/>
        </w:rPr>
        <w:t xml:space="preserve">       </w:t>
      </w:r>
      <w:r w:rsidRPr="00677608">
        <w:rPr>
          <w:rFonts w:ascii="Times New Roman" w:hAnsi="Times New Roman" w:cs="Times New Roman"/>
          <w:sz w:val="28"/>
          <w:szCs w:val="28"/>
        </w:rPr>
        <w:t xml:space="preserve">На протязі 2024 року відділом зроблено 420 змін у поданих відомостях періодичного поновлення суб’єктами подання, опрацьовано 260 кратних включень. Опрацьовано у відомостях періодичного поновлення 24756 рядків, </w:t>
      </w:r>
      <w:r w:rsidRPr="00677608">
        <w:rPr>
          <w:rFonts w:ascii="Times New Roman" w:hAnsi="Times New Roman" w:cs="Times New Roman"/>
          <w:sz w:val="28"/>
          <w:szCs w:val="28"/>
        </w:rPr>
        <w:lastRenderedPageBreak/>
        <w:t>проведено наказів керівника відділу 1778, внесено будинків 1154, занесено в систему</w:t>
      </w:r>
      <w:proofErr w:type="gramStart"/>
      <w:r w:rsidRPr="00677608">
        <w:rPr>
          <w:rFonts w:ascii="Times New Roman" w:hAnsi="Times New Roman" w:cs="Times New Roman"/>
          <w:sz w:val="28"/>
          <w:szCs w:val="28"/>
        </w:rPr>
        <w:t xml:space="preserve"> А</w:t>
      </w:r>
      <w:proofErr w:type="gramEnd"/>
      <w:r w:rsidRPr="00677608">
        <w:rPr>
          <w:rFonts w:ascii="Times New Roman" w:hAnsi="Times New Roman" w:cs="Times New Roman"/>
          <w:sz w:val="28"/>
          <w:szCs w:val="28"/>
        </w:rPr>
        <w:t>ІКС Реєстру перейменування вулиць у населених пунктах району.</w:t>
      </w:r>
    </w:p>
    <w:p w:rsidR="00367063" w:rsidRDefault="00367063" w:rsidP="00DD0D7A">
      <w:pPr>
        <w:pStyle w:val="1"/>
        <w:jc w:val="center"/>
        <w:rPr>
          <w:rFonts w:ascii="Times New Roman" w:hAnsi="Times New Roman" w:cs="Times New Roman"/>
          <w:b/>
          <w:bCs/>
          <w:sz w:val="28"/>
          <w:szCs w:val="28"/>
          <w:lang w:val="uk-UA"/>
        </w:rPr>
      </w:pPr>
    </w:p>
    <w:p w:rsidR="00677608" w:rsidRDefault="00DD0D7A" w:rsidP="00DD0D7A">
      <w:pPr>
        <w:pStyle w:val="1"/>
        <w:jc w:val="center"/>
        <w:rPr>
          <w:rFonts w:ascii="Times New Roman" w:hAnsi="Times New Roman" w:cs="Times New Roman"/>
          <w:b/>
          <w:bCs/>
          <w:sz w:val="28"/>
          <w:szCs w:val="28"/>
          <w:lang w:val="uk-UA"/>
        </w:rPr>
      </w:pPr>
      <w:r w:rsidRPr="0077430A">
        <w:rPr>
          <w:rFonts w:ascii="Times New Roman" w:hAnsi="Times New Roman" w:cs="Times New Roman"/>
          <w:b/>
          <w:bCs/>
          <w:sz w:val="28"/>
          <w:szCs w:val="28"/>
          <w:lang w:val="uk-UA"/>
        </w:rPr>
        <w:t>Робота</w:t>
      </w:r>
      <w:r w:rsidRPr="00DD0D7A">
        <w:rPr>
          <w:rFonts w:ascii="Times New Roman" w:hAnsi="Times New Roman" w:cs="Times New Roman"/>
          <w:b/>
          <w:bCs/>
          <w:sz w:val="28"/>
          <w:szCs w:val="28"/>
          <w:lang w:val="uk-UA"/>
        </w:rPr>
        <w:t xml:space="preserve"> сектору інформаційної діяльності</w:t>
      </w:r>
    </w:p>
    <w:p w:rsidR="00DD0D7A" w:rsidRPr="00677608" w:rsidRDefault="00DD0D7A" w:rsidP="00677608">
      <w:pPr>
        <w:pStyle w:val="1"/>
        <w:jc w:val="center"/>
        <w:rPr>
          <w:rFonts w:ascii="Times New Roman" w:hAnsi="Times New Roman" w:cs="Times New Roman"/>
          <w:b/>
          <w:sz w:val="28"/>
          <w:szCs w:val="28"/>
          <w:lang w:val="uk-UA"/>
        </w:rPr>
      </w:pPr>
      <w:r w:rsidRPr="00DD0D7A">
        <w:rPr>
          <w:rFonts w:ascii="Times New Roman" w:hAnsi="Times New Roman" w:cs="Times New Roman"/>
          <w:b/>
          <w:bCs/>
          <w:sz w:val="28"/>
          <w:szCs w:val="28"/>
          <w:lang w:val="uk-UA"/>
        </w:rPr>
        <w:t xml:space="preserve"> та комунікацій з громадськістю райдержадміністрації</w:t>
      </w:r>
    </w:p>
    <w:p w:rsidR="00DD0D7A" w:rsidRPr="00677608" w:rsidRDefault="00677608" w:rsidP="0067760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Робота сектору інформаційної діяльності та комунікацій з громадськістю направлена на </w:t>
      </w:r>
      <w:r w:rsidR="00DD0D7A" w:rsidRPr="00677608">
        <w:rPr>
          <w:rFonts w:ascii="Times New Roman" w:eastAsia="Calibri" w:hAnsi="Times New Roman" w:cs="Times New Roman"/>
          <w:sz w:val="28"/>
          <w:szCs w:val="28"/>
          <w:lang w:val="uk-UA"/>
        </w:rPr>
        <w:t xml:space="preserve">сприяння </w:t>
      </w:r>
      <w:r w:rsidR="00DD0D7A" w:rsidRPr="00677608">
        <w:rPr>
          <w:rFonts w:ascii="Times New Roman" w:hAnsi="Times New Roman" w:cs="Times New Roman"/>
          <w:sz w:val="28"/>
          <w:szCs w:val="28"/>
          <w:lang w:val="uk-UA"/>
        </w:rPr>
        <w:t>розвитку національного  інформаційного простору, безперешкодній діяльності медіа усіх форм власності та утвердженню свободи слова в районі.</w:t>
      </w:r>
    </w:p>
    <w:p w:rsidR="00DD0D7A" w:rsidRPr="00677608" w:rsidRDefault="00677608" w:rsidP="0067760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Активно працювали дві інформаційні платформи: офіційний сайт Надвірнянської  райдержадмінінстації та офіційна сторінка у соціальній мережі </w:t>
      </w:r>
      <w:r w:rsidR="00DD0D7A" w:rsidRPr="00DD0D7A">
        <w:rPr>
          <w:rFonts w:ascii="Times New Roman" w:hAnsi="Times New Roman" w:cs="Times New Roman"/>
          <w:sz w:val="28"/>
          <w:szCs w:val="28"/>
        </w:rPr>
        <w:t>Fac</w:t>
      </w:r>
      <w:r w:rsidR="00DD0D7A" w:rsidRPr="00DD0D7A">
        <w:rPr>
          <w:rFonts w:ascii="Times New Roman" w:hAnsi="Times New Roman" w:cs="Times New Roman"/>
          <w:sz w:val="28"/>
          <w:szCs w:val="28"/>
          <w:lang w:val="en-US"/>
        </w:rPr>
        <w:t>e</w:t>
      </w:r>
      <w:r w:rsidR="00DD0D7A" w:rsidRPr="00DD0D7A">
        <w:rPr>
          <w:rFonts w:ascii="Times New Roman" w:hAnsi="Times New Roman" w:cs="Times New Roman"/>
          <w:sz w:val="28"/>
          <w:szCs w:val="28"/>
        </w:rPr>
        <w:t>book</w:t>
      </w:r>
      <w:r w:rsidR="00DD0D7A" w:rsidRPr="00677608">
        <w:rPr>
          <w:rFonts w:ascii="Times New Roman" w:hAnsi="Times New Roman" w:cs="Times New Roman"/>
          <w:sz w:val="28"/>
          <w:szCs w:val="28"/>
          <w:lang w:val="uk-UA"/>
        </w:rPr>
        <w:t xml:space="preserve"> із загальною кількістю спостерігачів 3,8 тисяч осіб. Сторінка Надвірнянської РДА адмініструється працівниками сектору, наповнюються новинами, актуальною інформацією, афішами з анонсами заходів, зокрема на вебсайті райдержадміністрації було розміщено понад 900 інформацій (новини, оголошення, вітання з професійними та дер</w:t>
      </w:r>
      <w:r w:rsidRPr="00677608">
        <w:rPr>
          <w:rFonts w:ascii="Times New Roman" w:hAnsi="Times New Roman" w:cs="Times New Roman"/>
          <w:sz w:val="28"/>
          <w:szCs w:val="28"/>
          <w:lang w:val="uk-UA"/>
        </w:rPr>
        <w:t>жавними святами тощо), з них 8</w:t>
      </w:r>
      <w:r>
        <w:rPr>
          <w:rFonts w:ascii="Times New Roman" w:hAnsi="Times New Roman" w:cs="Times New Roman"/>
          <w:sz w:val="28"/>
          <w:szCs w:val="28"/>
          <w:lang w:val="uk-UA"/>
        </w:rPr>
        <w:t>0 відс.</w:t>
      </w:r>
      <w:r w:rsidR="00DD0D7A" w:rsidRPr="00677608">
        <w:rPr>
          <w:rFonts w:ascii="Times New Roman" w:hAnsi="Times New Roman" w:cs="Times New Roman"/>
          <w:sz w:val="28"/>
          <w:szCs w:val="28"/>
          <w:lang w:val="uk-UA"/>
        </w:rPr>
        <w:t xml:space="preserve"> інформації було підготовлено працівниками сектору</w:t>
      </w:r>
      <w:r>
        <w:rPr>
          <w:rFonts w:ascii="Times New Roman" w:hAnsi="Times New Roman" w:cs="Times New Roman"/>
          <w:sz w:val="28"/>
          <w:szCs w:val="28"/>
          <w:lang w:val="uk-UA"/>
        </w:rPr>
        <w:t xml:space="preserve">, а 20 відс. </w:t>
      </w:r>
      <w:r w:rsidR="00DD0D7A" w:rsidRPr="00677608">
        <w:rPr>
          <w:rFonts w:ascii="Times New Roman" w:hAnsi="Times New Roman" w:cs="Times New Roman"/>
          <w:sz w:val="28"/>
          <w:szCs w:val="28"/>
          <w:lang w:val="uk-UA"/>
        </w:rPr>
        <w:t xml:space="preserve"> надійшло для розміщення від інших державних, соціальних та правозахисних служб. </w:t>
      </w:r>
      <w:r w:rsidR="00DD0D7A" w:rsidRPr="00DD0D7A">
        <w:rPr>
          <w:rFonts w:ascii="Times New Roman" w:hAnsi="Times New Roman" w:cs="Times New Roman"/>
          <w:sz w:val="28"/>
          <w:szCs w:val="28"/>
        </w:rPr>
        <w:t xml:space="preserve">Також працівники сектору забезпечено  розповсюдження матеріалів на сторонніх ресурсах у </w:t>
      </w:r>
      <w:proofErr w:type="gramStart"/>
      <w:r w:rsidR="00DD0D7A" w:rsidRPr="00DD0D7A">
        <w:rPr>
          <w:rFonts w:ascii="Times New Roman" w:hAnsi="Times New Roman" w:cs="Times New Roman"/>
          <w:sz w:val="28"/>
          <w:szCs w:val="28"/>
        </w:rPr>
        <w:t>соц</w:t>
      </w:r>
      <w:proofErr w:type="gramEnd"/>
      <w:r w:rsidR="00DD0D7A" w:rsidRPr="00DD0D7A">
        <w:rPr>
          <w:rFonts w:ascii="Times New Roman" w:hAnsi="Times New Roman" w:cs="Times New Roman"/>
          <w:sz w:val="28"/>
          <w:szCs w:val="28"/>
        </w:rPr>
        <w:t xml:space="preserve">іальних мережах за допомогою репостів. </w:t>
      </w:r>
    </w:p>
    <w:p w:rsidR="00DD0D7A" w:rsidRPr="00DD0D7A" w:rsidRDefault="00677608" w:rsidP="00677608">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В рамках реалізації інформаційної політики на території району проводилась взаємодія </w:t>
      </w:r>
      <w:r>
        <w:rPr>
          <w:rFonts w:ascii="Times New Roman" w:hAnsi="Times New Roman" w:cs="Times New Roman"/>
          <w:sz w:val="28"/>
          <w:szCs w:val="28"/>
        </w:rPr>
        <w:t xml:space="preserve"> з друкованими виданнями </w:t>
      </w:r>
      <w:r>
        <w:rPr>
          <w:rFonts w:ascii="Times New Roman" w:hAnsi="Times New Roman" w:cs="Times New Roman"/>
          <w:sz w:val="28"/>
          <w:szCs w:val="28"/>
          <w:lang w:val="uk-UA"/>
        </w:rPr>
        <w:t>«</w:t>
      </w:r>
      <w:r>
        <w:rPr>
          <w:rFonts w:ascii="Times New Roman" w:hAnsi="Times New Roman" w:cs="Times New Roman"/>
          <w:sz w:val="28"/>
          <w:szCs w:val="28"/>
        </w:rPr>
        <w:t>Народна Воля</w:t>
      </w: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 і «Життя Прикарпаття». Протягом року здійснювався моніторинг </w:t>
      </w:r>
      <w:proofErr w:type="gramStart"/>
      <w:r w:rsidR="00DD0D7A" w:rsidRPr="00DD0D7A">
        <w:rPr>
          <w:rFonts w:ascii="Times New Roman" w:hAnsi="Times New Roman" w:cs="Times New Roman"/>
          <w:sz w:val="28"/>
          <w:szCs w:val="28"/>
        </w:rPr>
        <w:t>соц</w:t>
      </w:r>
      <w:proofErr w:type="gramEnd"/>
      <w:r w:rsidR="00DD0D7A" w:rsidRPr="00DD0D7A">
        <w:rPr>
          <w:rFonts w:ascii="Times New Roman" w:hAnsi="Times New Roman" w:cs="Times New Roman"/>
          <w:sz w:val="28"/>
          <w:szCs w:val="28"/>
        </w:rPr>
        <w:t xml:space="preserve">іальних мереж, електронних та друкованих медіа з метою аналізу інформаційного простору на території Надвірнянського району. </w:t>
      </w:r>
    </w:p>
    <w:p w:rsidR="00DD0D7A" w:rsidRPr="00677608" w:rsidRDefault="00677608" w:rsidP="0067760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Працівники сектору супроводжували заходи за участі керівництва району, здійснювали фото і, за необхідності, відеозйомку, збирали та акумулювали інформацію для написання </w:t>
      </w:r>
      <w:proofErr w:type="gramStart"/>
      <w:r w:rsidR="00DD0D7A" w:rsidRPr="00DD0D7A">
        <w:rPr>
          <w:rFonts w:ascii="Times New Roman" w:hAnsi="Times New Roman" w:cs="Times New Roman"/>
          <w:sz w:val="28"/>
          <w:szCs w:val="28"/>
        </w:rPr>
        <w:t>матер</w:t>
      </w:r>
      <w:proofErr w:type="gramEnd"/>
      <w:r w:rsidR="00DD0D7A" w:rsidRPr="00DD0D7A">
        <w:rPr>
          <w:rFonts w:ascii="Times New Roman" w:hAnsi="Times New Roman" w:cs="Times New Roman"/>
          <w:sz w:val="28"/>
          <w:szCs w:val="28"/>
        </w:rPr>
        <w:t>іалів.</w:t>
      </w:r>
    </w:p>
    <w:p w:rsidR="00DD0D7A" w:rsidRPr="00DD0D7A" w:rsidRDefault="00677608" w:rsidP="00677608">
      <w:pPr>
        <w:pStyle w:val="1"/>
        <w:tabs>
          <w:tab w:val="left" w:pos="567"/>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Незважаючи на складнощі воєнного часу, протягом  2024 року сектором інформаційної діяльності на належному </w:t>
      </w:r>
      <w:proofErr w:type="gramStart"/>
      <w:r w:rsidR="00DD0D7A" w:rsidRPr="00DD0D7A">
        <w:rPr>
          <w:rFonts w:ascii="Times New Roman" w:hAnsi="Times New Roman" w:cs="Times New Roman"/>
          <w:sz w:val="28"/>
          <w:szCs w:val="28"/>
        </w:rPr>
        <w:t>р</w:t>
      </w:r>
      <w:proofErr w:type="gramEnd"/>
      <w:r w:rsidR="00DD0D7A" w:rsidRPr="00DD0D7A">
        <w:rPr>
          <w:rFonts w:ascii="Times New Roman" w:hAnsi="Times New Roman" w:cs="Times New Roman"/>
          <w:sz w:val="28"/>
          <w:szCs w:val="28"/>
        </w:rPr>
        <w:t xml:space="preserve">івні проводилась робота щодо розвитку інформаційного простору. Постійно здійснювався </w:t>
      </w:r>
      <w:r w:rsidR="00DD0D7A" w:rsidRPr="00DD0D7A">
        <w:rPr>
          <w:rFonts w:ascii="Times New Roman" w:hAnsi="Times New Roman" w:cs="Times New Roman"/>
          <w:bCs/>
          <w:sz w:val="28"/>
          <w:szCs w:val="28"/>
        </w:rPr>
        <w:t>аналіз і прогнозування суспільно-політичних процесі</w:t>
      </w:r>
      <w:proofErr w:type="gramStart"/>
      <w:r w:rsidR="00DD0D7A" w:rsidRPr="00DD0D7A">
        <w:rPr>
          <w:rFonts w:ascii="Times New Roman" w:hAnsi="Times New Roman" w:cs="Times New Roman"/>
          <w:bCs/>
          <w:sz w:val="28"/>
          <w:szCs w:val="28"/>
        </w:rPr>
        <w:t>в</w:t>
      </w:r>
      <w:proofErr w:type="gramEnd"/>
      <w:r w:rsidR="00DD0D7A" w:rsidRPr="00DD0D7A">
        <w:rPr>
          <w:rFonts w:ascii="Times New Roman" w:hAnsi="Times New Roman" w:cs="Times New Roman"/>
          <w:bCs/>
          <w:sz w:val="28"/>
          <w:szCs w:val="28"/>
        </w:rPr>
        <w:t xml:space="preserve"> </w:t>
      </w:r>
      <w:proofErr w:type="gramStart"/>
      <w:r w:rsidR="00DD0D7A" w:rsidRPr="00DD0D7A">
        <w:rPr>
          <w:rFonts w:ascii="Times New Roman" w:hAnsi="Times New Roman" w:cs="Times New Roman"/>
          <w:bCs/>
          <w:sz w:val="28"/>
          <w:szCs w:val="28"/>
        </w:rPr>
        <w:t>у</w:t>
      </w:r>
      <w:proofErr w:type="gramEnd"/>
      <w:r w:rsidR="00DD0D7A" w:rsidRPr="00DD0D7A">
        <w:rPr>
          <w:rFonts w:ascii="Times New Roman" w:hAnsi="Times New Roman" w:cs="Times New Roman"/>
          <w:bCs/>
          <w:sz w:val="28"/>
          <w:szCs w:val="28"/>
        </w:rPr>
        <w:t xml:space="preserve"> районі, з</w:t>
      </w:r>
      <w:r w:rsidR="00DD0D7A" w:rsidRPr="00DD0D7A">
        <w:rPr>
          <w:rFonts w:ascii="Times New Roman" w:hAnsi="Times New Roman" w:cs="Times New Roman"/>
          <w:sz w:val="28"/>
          <w:szCs w:val="28"/>
        </w:rPr>
        <w:t>абезпечено взаємодію із медіа,</w:t>
      </w:r>
      <w:r w:rsidR="00DD0D7A" w:rsidRPr="00DD0D7A">
        <w:rPr>
          <w:rFonts w:ascii="Times New Roman" w:hAnsi="Times New Roman" w:cs="Times New Roman"/>
          <w:bCs/>
          <w:sz w:val="28"/>
          <w:szCs w:val="28"/>
        </w:rPr>
        <w:t xml:space="preserve"> розвиток зв’язків з громадськими організаціями. </w:t>
      </w:r>
    </w:p>
    <w:p w:rsidR="00DD0D7A" w:rsidRPr="00DD0D7A" w:rsidRDefault="00DD0D7A" w:rsidP="00677608">
      <w:pPr>
        <w:pStyle w:val="1"/>
        <w:jc w:val="both"/>
        <w:rPr>
          <w:rFonts w:ascii="Times New Roman" w:hAnsi="Times New Roman" w:cs="Times New Roman"/>
          <w:sz w:val="28"/>
          <w:szCs w:val="28"/>
          <w:lang w:val="uk-UA"/>
        </w:rPr>
      </w:pPr>
      <w:r w:rsidRPr="00DD0D7A">
        <w:rPr>
          <w:rFonts w:ascii="Times New Roman" w:hAnsi="Times New Roman" w:cs="Times New Roman"/>
          <w:sz w:val="28"/>
          <w:szCs w:val="28"/>
          <w:lang w:val="uk-UA"/>
        </w:rPr>
        <w:t xml:space="preserve">Райдержадміністрацією спільно з органами місцевого самоврядування району були вжиті заходи щодо об’єднання громадськості навколо спільних історичних, культурних, </w:t>
      </w:r>
      <w:r w:rsidR="00677608">
        <w:rPr>
          <w:rFonts w:ascii="Times New Roman" w:hAnsi="Times New Roman" w:cs="Times New Roman"/>
          <w:sz w:val="28"/>
          <w:szCs w:val="28"/>
          <w:lang w:val="uk-UA"/>
        </w:rPr>
        <w:t xml:space="preserve"> </w:t>
      </w:r>
      <w:r w:rsidRPr="00DD0D7A">
        <w:rPr>
          <w:rFonts w:ascii="Times New Roman" w:hAnsi="Times New Roman" w:cs="Times New Roman"/>
          <w:sz w:val="28"/>
          <w:szCs w:val="28"/>
          <w:lang w:val="uk-UA"/>
        </w:rPr>
        <w:t>державницьких цінностей та розв’язання актуальних соціально-економічних проблем. З цією метою забезпечено проведення заходів із відзначення державних свят і пам’ятних дат з залученням населення, громадських організацій різного спрямування та релігійних конфесій.</w:t>
      </w:r>
      <w:r w:rsidR="00677608">
        <w:rPr>
          <w:rFonts w:ascii="Times New Roman" w:hAnsi="Times New Roman" w:cs="Times New Roman"/>
          <w:sz w:val="28"/>
          <w:szCs w:val="28"/>
          <w:lang w:val="uk-UA"/>
        </w:rPr>
        <w:t xml:space="preserve">     </w:t>
      </w:r>
    </w:p>
    <w:p w:rsidR="00DD0D7A" w:rsidRPr="00677608" w:rsidRDefault="00677608" w:rsidP="0067760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Взаємодія між організаціями громадянського суспільства, органами влади й місцевого самоврядування, правоохоронними органами, бізнесом, донорськими організаціями, медіа дало можливість залучити якомога більше необхідних ресурсів, а отже – охопити широкий спектр соціальних, економічних, інформаційно-комунікаційних та інших завдань, подолати умовні та реальні бар’єри й ефективно вирішувати важливі суспільні завдання. </w:t>
      </w:r>
      <w:r w:rsidR="00DD0D7A" w:rsidRPr="00DD0D7A">
        <w:rPr>
          <w:rFonts w:ascii="Times New Roman" w:hAnsi="Times New Roman" w:cs="Times New Roman"/>
          <w:sz w:val="28"/>
          <w:szCs w:val="28"/>
        </w:rPr>
        <w:t>Вперше на Надвірнянщині відбувся процес об’єднання волонтері</w:t>
      </w:r>
      <w:proofErr w:type="gramStart"/>
      <w:r w:rsidR="00DD0D7A" w:rsidRPr="00DD0D7A">
        <w:rPr>
          <w:rFonts w:ascii="Times New Roman" w:hAnsi="Times New Roman" w:cs="Times New Roman"/>
          <w:sz w:val="28"/>
          <w:szCs w:val="28"/>
        </w:rPr>
        <w:t>в</w:t>
      </w:r>
      <w:proofErr w:type="gramEnd"/>
      <w:r w:rsidR="00DD0D7A" w:rsidRPr="00DD0D7A">
        <w:rPr>
          <w:rFonts w:ascii="Times New Roman" w:hAnsi="Times New Roman" w:cs="Times New Roman"/>
          <w:sz w:val="28"/>
          <w:szCs w:val="28"/>
        </w:rPr>
        <w:t>, які єдиним фронтом працюють на Перемогу.</w:t>
      </w: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При райдержадміністрації створена </w:t>
      </w:r>
      <w:r w:rsidR="00DD0D7A" w:rsidRPr="00DD0D7A">
        <w:rPr>
          <w:rFonts w:ascii="Times New Roman" w:hAnsi="Times New Roman" w:cs="Times New Roman"/>
          <w:sz w:val="28"/>
          <w:szCs w:val="28"/>
        </w:rPr>
        <w:lastRenderedPageBreak/>
        <w:t>Координаційна рада волонтерських організацій Надвірнянського району, яку очолив голова БО «Янголи миру та добра» Володимир Попович.</w:t>
      </w: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У цей надзвичайно складний період саме волонтерський рух об’єднав суспільство, створив дієву структуру громадських організацій, груп людей, які взяли на себе вирішення нагальних і болючих проблем.</w:t>
      </w:r>
      <w:r>
        <w:rPr>
          <w:rFonts w:ascii="Times New Roman" w:hAnsi="Times New Roman" w:cs="Times New Roman"/>
          <w:sz w:val="28"/>
          <w:szCs w:val="28"/>
          <w:lang w:val="uk-UA"/>
        </w:rPr>
        <w:t xml:space="preserve"> </w:t>
      </w:r>
    </w:p>
    <w:p w:rsidR="00DD0D7A" w:rsidRPr="00677608" w:rsidRDefault="00677608" w:rsidP="0067760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Проводились інформаційні кампанії за темами - «Пліч-опліч», </w:t>
      </w:r>
      <w:r w:rsidR="00DD0D7A" w:rsidRPr="00DD0D7A">
        <w:rPr>
          <w:rFonts w:ascii="Times New Roman" w:hAnsi="Times New Roman" w:cs="Times New Roman"/>
          <w:sz w:val="28"/>
          <w:szCs w:val="28"/>
        </w:rPr>
        <w:fldChar w:fldCharType="begin"/>
      </w:r>
      <w:r w:rsidR="00DD0D7A" w:rsidRPr="00677608">
        <w:rPr>
          <w:rFonts w:ascii="Times New Roman" w:hAnsi="Times New Roman" w:cs="Times New Roman"/>
          <w:sz w:val="28"/>
          <w:szCs w:val="28"/>
          <w:lang w:val="uk-UA"/>
        </w:rPr>
        <w:instrText xml:space="preserve"> </w:instrText>
      </w:r>
      <w:r w:rsidR="00DD0D7A" w:rsidRPr="00DD0D7A">
        <w:rPr>
          <w:rFonts w:ascii="Times New Roman" w:hAnsi="Times New Roman" w:cs="Times New Roman"/>
          <w:sz w:val="28"/>
          <w:szCs w:val="28"/>
        </w:rPr>
        <w:instrText>HYPERLINK</w:instrText>
      </w:r>
      <w:r w:rsidR="00DD0D7A" w:rsidRPr="00677608">
        <w:rPr>
          <w:rFonts w:ascii="Times New Roman" w:hAnsi="Times New Roman" w:cs="Times New Roman"/>
          <w:sz w:val="28"/>
          <w:szCs w:val="28"/>
          <w:lang w:val="uk-UA"/>
        </w:rPr>
        <w:instrText xml:space="preserve"> "</w:instrText>
      </w:r>
      <w:r w:rsidR="00DD0D7A" w:rsidRPr="00DD0D7A">
        <w:rPr>
          <w:rFonts w:ascii="Times New Roman" w:hAnsi="Times New Roman" w:cs="Times New Roman"/>
          <w:sz w:val="28"/>
          <w:szCs w:val="28"/>
        </w:rPr>
        <w:instrText>https</w:instrText>
      </w:r>
      <w:r w:rsidR="00DD0D7A" w:rsidRPr="00677608">
        <w:rPr>
          <w:rFonts w:ascii="Times New Roman" w:hAnsi="Times New Roman" w:cs="Times New Roman"/>
          <w:sz w:val="28"/>
          <w:szCs w:val="28"/>
          <w:lang w:val="uk-UA"/>
        </w:rPr>
        <w:instrText>://</w:instrText>
      </w:r>
      <w:r w:rsidR="00DD0D7A" w:rsidRPr="00DD0D7A">
        <w:rPr>
          <w:rFonts w:ascii="Times New Roman" w:hAnsi="Times New Roman" w:cs="Times New Roman"/>
          <w:sz w:val="28"/>
          <w:szCs w:val="28"/>
        </w:rPr>
        <w:instrText>storm</w:instrText>
      </w:r>
      <w:r w:rsidR="00DD0D7A" w:rsidRPr="00677608">
        <w:rPr>
          <w:rFonts w:ascii="Times New Roman" w:hAnsi="Times New Roman" w:cs="Times New Roman"/>
          <w:sz w:val="28"/>
          <w:szCs w:val="28"/>
          <w:lang w:val="uk-UA"/>
        </w:rPr>
        <w:instrText>.</w:instrText>
      </w:r>
      <w:r w:rsidR="00DD0D7A" w:rsidRPr="00DD0D7A">
        <w:rPr>
          <w:rFonts w:ascii="Times New Roman" w:hAnsi="Times New Roman" w:cs="Times New Roman"/>
          <w:sz w:val="28"/>
          <w:szCs w:val="28"/>
        </w:rPr>
        <w:instrText>mvs</w:instrText>
      </w:r>
      <w:r w:rsidR="00DD0D7A" w:rsidRPr="00677608">
        <w:rPr>
          <w:rFonts w:ascii="Times New Roman" w:hAnsi="Times New Roman" w:cs="Times New Roman"/>
          <w:sz w:val="28"/>
          <w:szCs w:val="28"/>
          <w:lang w:val="uk-UA"/>
        </w:rPr>
        <w:instrText>.</w:instrText>
      </w:r>
      <w:r w:rsidR="00DD0D7A" w:rsidRPr="00DD0D7A">
        <w:rPr>
          <w:rFonts w:ascii="Times New Roman" w:hAnsi="Times New Roman" w:cs="Times New Roman"/>
          <w:sz w:val="28"/>
          <w:szCs w:val="28"/>
        </w:rPr>
        <w:instrText>gov</w:instrText>
      </w:r>
      <w:r w:rsidR="00DD0D7A" w:rsidRPr="00677608">
        <w:rPr>
          <w:rFonts w:ascii="Times New Roman" w:hAnsi="Times New Roman" w:cs="Times New Roman"/>
          <w:sz w:val="28"/>
          <w:szCs w:val="28"/>
          <w:lang w:val="uk-UA"/>
        </w:rPr>
        <w:instrText>.</w:instrText>
      </w:r>
      <w:r w:rsidR="00DD0D7A" w:rsidRPr="00DD0D7A">
        <w:rPr>
          <w:rFonts w:ascii="Times New Roman" w:hAnsi="Times New Roman" w:cs="Times New Roman"/>
          <w:sz w:val="28"/>
          <w:szCs w:val="28"/>
        </w:rPr>
        <w:instrText>ua</w:instrText>
      </w:r>
      <w:r w:rsidR="00DD0D7A" w:rsidRPr="00677608">
        <w:rPr>
          <w:rFonts w:ascii="Times New Roman" w:hAnsi="Times New Roman" w:cs="Times New Roman"/>
          <w:sz w:val="28"/>
          <w:szCs w:val="28"/>
          <w:lang w:val="uk-UA"/>
        </w:rPr>
        <w:instrText xml:space="preserve">/" </w:instrText>
      </w:r>
      <w:r w:rsidR="00DD0D7A" w:rsidRPr="00DD0D7A">
        <w:rPr>
          <w:rFonts w:ascii="Times New Roman" w:hAnsi="Times New Roman" w:cs="Times New Roman"/>
          <w:sz w:val="28"/>
          <w:szCs w:val="28"/>
        </w:rPr>
        <w:fldChar w:fldCharType="separate"/>
      </w:r>
      <w:r w:rsidR="00DD0D7A" w:rsidRPr="00677608">
        <w:rPr>
          <w:rFonts w:ascii="Times New Roman" w:hAnsi="Times New Roman" w:cs="Times New Roman"/>
          <w:sz w:val="28"/>
          <w:szCs w:val="28"/>
          <w:lang w:val="uk-UA"/>
        </w:rPr>
        <w:t>Гвардія наступу, Всеукраїнської програми ментального здоров’я «Ти як?», «Оновлюй дані в ТЦК», «Місто-герой України», онлайн-ресурсу «Гід з державних послуг», «Україна для кожної дитини», «Національний кешбек» та інші.</w:t>
      </w:r>
    </w:p>
    <w:p w:rsidR="00DD0D7A" w:rsidRPr="00677608" w:rsidRDefault="00DD0D7A" w:rsidP="00677608">
      <w:pPr>
        <w:pStyle w:val="1"/>
        <w:jc w:val="both"/>
        <w:rPr>
          <w:rFonts w:ascii="Times New Roman" w:hAnsi="Times New Roman" w:cs="Times New Roman"/>
          <w:sz w:val="28"/>
          <w:szCs w:val="28"/>
          <w:lang w:val="uk-UA"/>
        </w:rPr>
      </w:pPr>
      <w:r w:rsidRPr="00DD0D7A">
        <w:rPr>
          <w:rFonts w:ascii="Times New Roman" w:hAnsi="Times New Roman" w:cs="Times New Roman"/>
          <w:sz w:val="28"/>
          <w:szCs w:val="28"/>
        </w:rPr>
        <w:fldChar w:fldCharType="end"/>
      </w:r>
      <w:r w:rsidRPr="00677608">
        <w:rPr>
          <w:rFonts w:ascii="Times New Roman" w:hAnsi="Times New Roman" w:cs="Times New Roman"/>
          <w:sz w:val="28"/>
          <w:szCs w:val="28"/>
          <w:lang w:val="uk-UA"/>
        </w:rPr>
        <w:t>Постійно здійснювався моніторинг чинного законодавства з метою виявлення змін та попередження допущення порушень законодавства, функціонує розділ «</w:t>
      </w:r>
      <w:hyperlink r:id="rId11" w:history="1">
        <w:r w:rsidRPr="00677608">
          <w:rPr>
            <w:rFonts w:ascii="Times New Roman" w:hAnsi="Times New Roman" w:cs="Times New Roman"/>
            <w:sz w:val="28"/>
            <w:szCs w:val="28"/>
            <w:lang w:val="uk-UA"/>
          </w:rPr>
          <w:t>АНТИКОРУПЦІЙНЕ ЗАКОНОДАВСТВО</w:t>
        </w:r>
      </w:hyperlink>
      <w:r w:rsidRPr="00677608">
        <w:rPr>
          <w:rFonts w:ascii="Times New Roman" w:hAnsi="Times New Roman" w:cs="Times New Roman"/>
          <w:sz w:val="28"/>
          <w:szCs w:val="28"/>
          <w:lang w:val="uk-UA"/>
        </w:rPr>
        <w:t xml:space="preserve">», та створено зворотній зв’язок «електронна пошта» для здійснення повідомлень.   </w:t>
      </w:r>
    </w:p>
    <w:p w:rsidR="00DD0D7A" w:rsidRPr="00677608" w:rsidRDefault="00677608" w:rsidP="00677608">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виконання Закону України  «</w:t>
      </w:r>
      <w:r w:rsidR="00DD0D7A" w:rsidRPr="00677608">
        <w:rPr>
          <w:rFonts w:ascii="Times New Roman" w:hAnsi="Times New Roman" w:cs="Times New Roman"/>
          <w:sz w:val="28"/>
          <w:szCs w:val="28"/>
          <w:lang w:val="uk-UA"/>
        </w:rPr>
        <w:t>Про доступ до публічної інформа</w:t>
      </w:r>
      <w:r>
        <w:rPr>
          <w:rFonts w:ascii="Times New Roman" w:hAnsi="Times New Roman" w:cs="Times New Roman"/>
          <w:sz w:val="28"/>
          <w:szCs w:val="28"/>
          <w:lang w:val="uk-UA"/>
        </w:rPr>
        <w:t xml:space="preserve">ції» </w:t>
      </w:r>
      <w:r w:rsidR="00DD0D7A" w:rsidRPr="00677608">
        <w:rPr>
          <w:rFonts w:ascii="Times New Roman" w:hAnsi="Times New Roman" w:cs="Times New Roman"/>
          <w:sz w:val="28"/>
          <w:szCs w:val="28"/>
          <w:lang w:val="uk-UA"/>
        </w:rPr>
        <w:t xml:space="preserve"> протягом звітного періоду  забезпечено право кожного на доступ до інформації, що знаходиться у володінні суб’єктів владних повноважень, інших розпорядників публічної інформації та інформації, що становить суспільний інтерес, здійснювався контроль щодо кількості, характеру запитів на інформацію та оприлюднення зазначеної інформації. </w:t>
      </w: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За цей час до райдержадміністрації надійшов  21  інформаційний запит. Усі запити були розглянуті, запитувачам ґрунтовні відповіді надано своєчасно. </w:t>
      </w:r>
    </w:p>
    <w:p w:rsidR="00DD0D7A" w:rsidRDefault="00677608" w:rsidP="00B377E4">
      <w:pPr>
        <w:pStyle w:val="1"/>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677608">
        <w:rPr>
          <w:rFonts w:ascii="Times New Roman" w:hAnsi="Times New Roman" w:cs="Times New Roman"/>
          <w:sz w:val="28"/>
          <w:szCs w:val="28"/>
          <w:lang w:val="uk-UA"/>
        </w:rPr>
        <w:t xml:space="preserve">Окрім того, сектором інформаційної діяльності  організовано зустріч та запис відеосюжету з представниками іноземних медіа (Нідерланди). </w:t>
      </w:r>
      <w:r w:rsidR="00DD0D7A" w:rsidRPr="00DD0D7A">
        <w:rPr>
          <w:rFonts w:ascii="Times New Roman" w:hAnsi="Times New Roman" w:cs="Times New Roman"/>
          <w:sz w:val="28"/>
          <w:szCs w:val="28"/>
        </w:rPr>
        <w:t xml:space="preserve">Постійно готувались інформаційні матеріали для формування </w:t>
      </w:r>
      <w:proofErr w:type="gramStart"/>
      <w:r w:rsidR="00DD0D7A" w:rsidRPr="00DD0D7A">
        <w:rPr>
          <w:rFonts w:ascii="Times New Roman" w:hAnsi="Times New Roman" w:cs="Times New Roman"/>
          <w:sz w:val="28"/>
          <w:szCs w:val="28"/>
        </w:rPr>
        <w:t>позитивного</w:t>
      </w:r>
      <w:proofErr w:type="gramEnd"/>
      <w:r w:rsidR="00DD0D7A" w:rsidRPr="00DD0D7A">
        <w:rPr>
          <w:rFonts w:ascii="Times New Roman" w:hAnsi="Times New Roman" w:cs="Times New Roman"/>
          <w:sz w:val="28"/>
          <w:szCs w:val="28"/>
        </w:rPr>
        <w:t xml:space="preserve"> іміджу Збройних Сил України.</w:t>
      </w:r>
    </w:p>
    <w:p w:rsidR="00B377E4" w:rsidRPr="00B377E4" w:rsidRDefault="00B377E4" w:rsidP="00B377E4">
      <w:pPr>
        <w:pStyle w:val="1"/>
        <w:tabs>
          <w:tab w:val="left" w:pos="567"/>
        </w:tabs>
        <w:jc w:val="both"/>
        <w:rPr>
          <w:rFonts w:ascii="Times New Roman" w:hAnsi="Times New Roman" w:cs="Times New Roman"/>
          <w:sz w:val="28"/>
          <w:szCs w:val="28"/>
          <w:lang w:val="uk-UA"/>
        </w:rPr>
      </w:pPr>
    </w:p>
    <w:p w:rsidR="00B377E4" w:rsidRDefault="00B377E4" w:rsidP="00DE0EC8">
      <w:pPr>
        <w:pStyle w:val="1"/>
        <w:jc w:val="center"/>
        <w:rPr>
          <w:rFonts w:ascii="Times New Roman" w:hAnsi="Times New Roman" w:cs="Times New Roman"/>
          <w:b/>
          <w:sz w:val="28"/>
          <w:szCs w:val="28"/>
          <w:lang w:val="uk-UA"/>
        </w:rPr>
      </w:pPr>
      <w:r>
        <w:rPr>
          <w:rFonts w:ascii="Times New Roman" w:hAnsi="Times New Roman" w:cs="Times New Roman"/>
          <w:b/>
          <w:bCs/>
          <w:sz w:val="28"/>
          <w:szCs w:val="28"/>
          <w:lang w:val="uk-UA"/>
        </w:rPr>
        <w:t>Робота</w:t>
      </w:r>
      <w:r w:rsidR="00DD0D7A" w:rsidRPr="00DD0D7A">
        <w:rPr>
          <w:rFonts w:ascii="Times New Roman" w:hAnsi="Times New Roman" w:cs="Times New Roman"/>
          <w:b/>
          <w:bCs/>
          <w:sz w:val="28"/>
          <w:szCs w:val="28"/>
          <w:lang w:val="uk-UA"/>
        </w:rPr>
        <w:t xml:space="preserve"> відділу цифрового розвитку, цифрових трансформацій, організації діяльності центрів надання адміністративних послуг та державної реєстрації </w:t>
      </w:r>
      <w:r>
        <w:rPr>
          <w:rFonts w:ascii="Times New Roman" w:hAnsi="Times New Roman" w:cs="Times New Roman"/>
          <w:b/>
          <w:bCs/>
          <w:sz w:val="28"/>
          <w:szCs w:val="28"/>
          <w:lang w:val="uk-UA"/>
        </w:rPr>
        <w:t xml:space="preserve"> рай</w:t>
      </w:r>
      <w:r>
        <w:rPr>
          <w:rFonts w:ascii="Times New Roman" w:hAnsi="Times New Roman" w:cs="Times New Roman"/>
          <w:b/>
          <w:sz w:val="28"/>
          <w:szCs w:val="28"/>
          <w:lang w:val="uk-UA"/>
        </w:rPr>
        <w:t>держ</w:t>
      </w:r>
      <w:r w:rsidR="00DD0D7A" w:rsidRPr="00DD0D7A">
        <w:rPr>
          <w:rFonts w:ascii="Times New Roman" w:hAnsi="Times New Roman" w:cs="Times New Roman"/>
          <w:b/>
          <w:sz w:val="28"/>
          <w:szCs w:val="28"/>
          <w:lang w:val="uk-UA"/>
        </w:rPr>
        <w:t>адміністрації</w:t>
      </w:r>
    </w:p>
    <w:p w:rsidR="002F009A" w:rsidRPr="00DE0EC8" w:rsidRDefault="002F009A" w:rsidP="00DE0EC8">
      <w:pPr>
        <w:pStyle w:val="1"/>
        <w:jc w:val="center"/>
        <w:rPr>
          <w:rFonts w:ascii="Times New Roman" w:hAnsi="Times New Roman" w:cs="Times New Roman"/>
          <w:b/>
          <w:sz w:val="28"/>
          <w:szCs w:val="28"/>
          <w:lang w:val="uk-UA"/>
        </w:rPr>
      </w:pPr>
    </w:p>
    <w:p w:rsidR="00DD0D7A" w:rsidRPr="00DD0D7A" w:rsidRDefault="00B377E4" w:rsidP="00DE0EC8">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Основним завданням</w:t>
      </w:r>
      <w:proofErr w:type="gramStart"/>
      <w:r w:rsidR="00DD0D7A" w:rsidRPr="00DD0D7A">
        <w:rPr>
          <w:rFonts w:ascii="Times New Roman" w:hAnsi="Times New Roman" w:cs="Times New Roman"/>
          <w:sz w:val="28"/>
          <w:szCs w:val="28"/>
        </w:rPr>
        <w:t xml:space="preserve"> В</w:t>
      </w:r>
      <w:proofErr w:type="gramEnd"/>
      <w:r w:rsidR="00DD0D7A" w:rsidRPr="00DD0D7A">
        <w:rPr>
          <w:rFonts w:ascii="Times New Roman" w:hAnsi="Times New Roman" w:cs="Times New Roman"/>
          <w:sz w:val="28"/>
          <w:szCs w:val="28"/>
        </w:rPr>
        <w:t>ідділу є забезпечення на території району реалізації державної політики у сфері:</w:t>
      </w:r>
    </w:p>
    <w:p w:rsidR="00DD0D7A" w:rsidRPr="00DD0D7A" w:rsidRDefault="00DD0D7A" w:rsidP="00DE0EC8">
      <w:pPr>
        <w:pStyle w:val="1"/>
        <w:jc w:val="both"/>
        <w:rPr>
          <w:rFonts w:ascii="Times New Roman" w:hAnsi="Times New Roman" w:cs="Times New Roman"/>
          <w:sz w:val="28"/>
          <w:szCs w:val="28"/>
        </w:rPr>
      </w:pPr>
      <w:r w:rsidRPr="00DD0D7A">
        <w:rPr>
          <w:rFonts w:ascii="Times New Roman" w:hAnsi="Times New Roman" w:cs="Times New Roman"/>
          <w:sz w:val="28"/>
          <w:szCs w:val="28"/>
        </w:rPr>
        <w:t>1)</w:t>
      </w:r>
      <w:r w:rsidR="00B377E4">
        <w:rPr>
          <w:rFonts w:ascii="Times New Roman" w:hAnsi="Times New Roman" w:cs="Times New Roman"/>
          <w:sz w:val="28"/>
          <w:szCs w:val="28"/>
          <w:lang w:val="uk-UA"/>
        </w:rPr>
        <w:t xml:space="preserve"> </w:t>
      </w:r>
      <w:r w:rsidRPr="00DD0D7A">
        <w:rPr>
          <w:rFonts w:ascii="Times New Roman" w:hAnsi="Times New Roman" w:cs="Times New Roman"/>
          <w:sz w:val="28"/>
          <w:szCs w:val="28"/>
        </w:rPr>
        <w:t>цифровізації, цифрового розвитку;</w:t>
      </w:r>
    </w:p>
    <w:p w:rsidR="00DD0D7A" w:rsidRPr="00B377E4" w:rsidRDefault="00B377E4" w:rsidP="00DE0EC8">
      <w:pPr>
        <w:pStyle w:val="1"/>
        <w:jc w:val="both"/>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 xml:space="preserve"> </w:t>
      </w:r>
      <w:r>
        <w:rPr>
          <w:rFonts w:ascii="Times New Roman" w:hAnsi="Times New Roman" w:cs="Times New Roman"/>
          <w:sz w:val="28"/>
          <w:szCs w:val="28"/>
        </w:rPr>
        <w:t>цифрових трансформацій;</w:t>
      </w:r>
    </w:p>
    <w:p w:rsidR="00DD0D7A" w:rsidRPr="00DD0D7A" w:rsidRDefault="00DD0D7A" w:rsidP="00DE0EC8">
      <w:pPr>
        <w:pStyle w:val="1"/>
        <w:jc w:val="both"/>
        <w:rPr>
          <w:rFonts w:ascii="Times New Roman" w:hAnsi="Times New Roman" w:cs="Times New Roman"/>
          <w:sz w:val="28"/>
          <w:szCs w:val="28"/>
        </w:rPr>
      </w:pPr>
      <w:r w:rsidRPr="00DD0D7A">
        <w:rPr>
          <w:rFonts w:ascii="Times New Roman" w:hAnsi="Times New Roman" w:cs="Times New Roman"/>
          <w:sz w:val="28"/>
          <w:szCs w:val="28"/>
        </w:rPr>
        <w:t>3)</w:t>
      </w:r>
      <w:r w:rsidR="00B377E4">
        <w:rPr>
          <w:rFonts w:ascii="Times New Roman" w:hAnsi="Times New Roman" w:cs="Times New Roman"/>
          <w:sz w:val="28"/>
          <w:szCs w:val="28"/>
          <w:lang w:val="uk-UA"/>
        </w:rPr>
        <w:t xml:space="preserve"> </w:t>
      </w:r>
      <w:r w:rsidRPr="00DD0D7A">
        <w:rPr>
          <w:rFonts w:ascii="Times New Roman" w:hAnsi="Times New Roman" w:cs="Times New Roman"/>
          <w:bCs/>
          <w:sz w:val="28"/>
          <w:szCs w:val="28"/>
        </w:rPr>
        <w:t xml:space="preserve">організації діяльності центрів надання </w:t>
      </w:r>
      <w:proofErr w:type="gramStart"/>
      <w:r w:rsidRPr="00DD0D7A">
        <w:rPr>
          <w:rFonts w:ascii="Times New Roman" w:hAnsi="Times New Roman" w:cs="Times New Roman"/>
          <w:bCs/>
          <w:sz w:val="28"/>
          <w:szCs w:val="28"/>
        </w:rPr>
        <w:t>адм</w:t>
      </w:r>
      <w:proofErr w:type="gramEnd"/>
      <w:r w:rsidRPr="00DD0D7A">
        <w:rPr>
          <w:rFonts w:ascii="Times New Roman" w:hAnsi="Times New Roman" w:cs="Times New Roman"/>
          <w:bCs/>
          <w:sz w:val="28"/>
          <w:szCs w:val="28"/>
        </w:rPr>
        <w:t>іністративних послуг та державної реєстрації</w:t>
      </w:r>
      <w:r w:rsidRPr="00DD0D7A">
        <w:rPr>
          <w:rFonts w:ascii="Times New Roman" w:hAnsi="Times New Roman" w:cs="Times New Roman"/>
          <w:sz w:val="28"/>
          <w:szCs w:val="28"/>
        </w:rPr>
        <w:t>;</w:t>
      </w:r>
    </w:p>
    <w:p w:rsidR="00DD0D7A" w:rsidRPr="00487CC1" w:rsidRDefault="00B377E4" w:rsidP="00DE0EC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487CC1">
        <w:rPr>
          <w:rFonts w:ascii="Times New Roman" w:hAnsi="Times New Roman" w:cs="Times New Roman"/>
          <w:sz w:val="28"/>
          <w:szCs w:val="28"/>
          <w:lang w:val="uk-UA"/>
        </w:rPr>
        <w:t>Відділ організовує роботу з укомплектування, зберігання, обліку та використання архівних документів та реєстраційних справ, відповідно до Законів України «Про державну реєстрацію речових прав на нерухоме майно та їх обтяжень» та «Про державну реєстрацію, юридичних осіб, фізичних осіб- підприємців та громадських формувань».</w:t>
      </w:r>
    </w:p>
    <w:p w:rsidR="00DD0D7A" w:rsidRPr="00B377E4" w:rsidRDefault="00B377E4" w:rsidP="00DE0EC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0D7A" w:rsidRPr="00B377E4">
        <w:rPr>
          <w:rFonts w:ascii="Times New Roman" w:hAnsi="Times New Roman" w:cs="Times New Roman"/>
          <w:sz w:val="28"/>
          <w:szCs w:val="28"/>
          <w:lang w:val="uk-UA"/>
        </w:rPr>
        <w:t xml:space="preserve">Протягом 2024 року близько  </w:t>
      </w:r>
      <w:r w:rsidRPr="00B377E4">
        <w:rPr>
          <w:rFonts w:ascii="Times New Roman" w:hAnsi="Times New Roman" w:cs="Times New Roman"/>
          <w:sz w:val="28"/>
          <w:szCs w:val="28"/>
          <w:lang w:val="uk-UA"/>
        </w:rPr>
        <w:t>30</w:t>
      </w:r>
      <w:r>
        <w:rPr>
          <w:rFonts w:ascii="Times New Roman" w:hAnsi="Times New Roman" w:cs="Times New Roman"/>
          <w:sz w:val="28"/>
          <w:szCs w:val="28"/>
          <w:lang w:val="uk-UA"/>
        </w:rPr>
        <w:t xml:space="preserve"> відс. </w:t>
      </w:r>
      <w:r w:rsidR="00DD0D7A" w:rsidRPr="00B377E4">
        <w:rPr>
          <w:rFonts w:ascii="Times New Roman" w:hAnsi="Times New Roman" w:cs="Times New Roman"/>
          <w:sz w:val="28"/>
          <w:szCs w:val="28"/>
          <w:lang w:val="uk-UA"/>
        </w:rPr>
        <w:t xml:space="preserve"> роботи було спрямовано на роботу з укомплектування, зберігання, обліку та використання архівних документів та реєстраційних справ юридичних осіб, фізичних осіб- підприємців та громадськи</w:t>
      </w:r>
      <w:r w:rsidR="002C027B">
        <w:rPr>
          <w:rFonts w:ascii="Times New Roman" w:hAnsi="Times New Roman" w:cs="Times New Roman"/>
          <w:sz w:val="28"/>
          <w:szCs w:val="28"/>
          <w:lang w:val="uk-UA"/>
        </w:rPr>
        <w:t>х формувань. Таким чином за 2024</w:t>
      </w:r>
      <w:bookmarkStart w:id="22" w:name="_GoBack"/>
      <w:bookmarkEnd w:id="22"/>
      <w:r w:rsidR="00DD0D7A" w:rsidRPr="00B377E4">
        <w:rPr>
          <w:rFonts w:ascii="Times New Roman" w:hAnsi="Times New Roman" w:cs="Times New Roman"/>
          <w:sz w:val="28"/>
          <w:szCs w:val="28"/>
          <w:lang w:val="uk-UA"/>
        </w:rPr>
        <w:t xml:space="preserve"> рік зареєстровано 825 реєстраційних справ, з них: </w:t>
      </w:r>
      <w:r>
        <w:rPr>
          <w:rFonts w:ascii="Times New Roman" w:hAnsi="Times New Roman" w:cs="Times New Roman"/>
          <w:sz w:val="28"/>
          <w:szCs w:val="28"/>
          <w:lang w:val="uk-UA"/>
        </w:rPr>
        <w:t>625</w:t>
      </w:r>
      <w:r w:rsidR="00DD0D7A" w:rsidRPr="00DD0D7A">
        <w:rPr>
          <w:rFonts w:ascii="Times New Roman" w:hAnsi="Times New Roman" w:cs="Times New Roman"/>
          <w:sz w:val="28"/>
          <w:szCs w:val="28"/>
          <w:lang w:val="uk-UA"/>
        </w:rPr>
        <w:t>реєстраційні справи фізичних осіб- підприємців;</w:t>
      </w:r>
      <w:r>
        <w:rPr>
          <w:rFonts w:ascii="Times New Roman" w:hAnsi="Times New Roman" w:cs="Times New Roman"/>
          <w:sz w:val="28"/>
          <w:szCs w:val="28"/>
          <w:lang w:val="uk-UA"/>
        </w:rPr>
        <w:t xml:space="preserve"> </w:t>
      </w:r>
      <w:r w:rsidR="00DD0D7A" w:rsidRPr="00B377E4">
        <w:rPr>
          <w:rFonts w:ascii="Times New Roman" w:hAnsi="Times New Roman" w:cs="Times New Roman"/>
          <w:sz w:val="28"/>
          <w:szCs w:val="28"/>
          <w:lang w:val="uk-UA"/>
        </w:rPr>
        <w:t>200</w:t>
      </w:r>
      <w:r w:rsidR="00DD0D7A" w:rsidRPr="00DD0D7A">
        <w:rPr>
          <w:rFonts w:ascii="Times New Roman" w:hAnsi="Times New Roman" w:cs="Times New Roman"/>
          <w:b/>
          <w:sz w:val="28"/>
          <w:szCs w:val="28"/>
          <w:lang w:val="uk-UA"/>
        </w:rPr>
        <w:t xml:space="preserve"> </w:t>
      </w:r>
      <w:r w:rsidR="00DD0D7A" w:rsidRPr="00B377E4">
        <w:rPr>
          <w:rFonts w:ascii="Times New Roman" w:hAnsi="Times New Roman" w:cs="Times New Roman"/>
          <w:sz w:val="28"/>
          <w:szCs w:val="28"/>
          <w:lang w:val="uk-UA"/>
        </w:rPr>
        <w:t>реєстраційні справи</w:t>
      </w:r>
      <w:r>
        <w:rPr>
          <w:rFonts w:ascii="Times New Roman" w:hAnsi="Times New Roman" w:cs="Times New Roman"/>
          <w:sz w:val="28"/>
          <w:szCs w:val="28"/>
          <w:lang w:val="uk-UA"/>
        </w:rPr>
        <w:t xml:space="preserve"> </w:t>
      </w:r>
      <w:r w:rsidRPr="00B377E4">
        <w:rPr>
          <w:rFonts w:ascii="Times New Roman" w:hAnsi="Times New Roman" w:cs="Times New Roman"/>
          <w:sz w:val="28"/>
          <w:szCs w:val="28"/>
          <w:lang w:val="uk-UA"/>
        </w:rPr>
        <w:t>юридичних осіб</w:t>
      </w:r>
      <w:r>
        <w:rPr>
          <w:rFonts w:ascii="Times New Roman" w:hAnsi="Times New Roman" w:cs="Times New Roman"/>
          <w:sz w:val="28"/>
          <w:szCs w:val="28"/>
          <w:lang w:val="uk-UA"/>
        </w:rPr>
        <w:t>.</w:t>
      </w:r>
    </w:p>
    <w:p w:rsidR="00DD0D7A" w:rsidRPr="00DD0D7A" w:rsidRDefault="00B377E4" w:rsidP="00DE0EC8">
      <w:pPr>
        <w:pStyle w:val="1"/>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DD0D7A" w:rsidRPr="00B377E4">
        <w:rPr>
          <w:rFonts w:ascii="Times New Roman" w:hAnsi="Times New Roman" w:cs="Times New Roman"/>
          <w:sz w:val="28"/>
          <w:szCs w:val="28"/>
          <w:lang w:val="uk-UA"/>
        </w:rPr>
        <w:t>У зв’язку із припиненням діяльності</w:t>
      </w:r>
      <w:r w:rsidR="00DE0EC8">
        <w:rPr>
          <w:rFonts w:ascii="Times New Roman" w:hAnsi="Times New Roman" w:cs="Times New Roman"/>
          <w:sz w:val="28"/>
          <w:szCs w:val="28"/>
          <w:lang w:val="uk-UA"/>
        </w:rPr>
        <w:t xml:space="preserve">  </w:t>
      </w:r>
      <w:r w:rsidR="00DD0D7A" w:rsidRPr="00B377E4">
        <w:rPr>
          <w:rFonts w:ascii="Times New Roman" w:hAnsi="Times New Roman" w:cs="Times New Roman"/>
          <w:sz w:val="28"/>
          <w:szCs w:val="28"/>
          <w:lang w:val="uk-UA"/>
        </w:rPr>
        <w:t>юридичних осіб,  фізичних осіб- підприємців, до архіву підготовлено 55 реєстраційних справ.</w:t>
      </w:r>
      <w:r>
        <w:rPr>
          <w:rFonts w:ascii="Times New Roman" w:hAnsi="Times New Roman" w:cs="Times New Roman"/>
          <w:sz w:val="28"/>
          <w:szCs w:val="28"/>
          <w:lang w:val="uk-UA"/>
        </w:rPr>
        <w:t xml:space="preserve"> </w:t>
      </w:r>
      <w:r>
        <w:rPr>
          <w:rFonts w:ascii="Times New Roman" w:hAnsi="Times New Roman" w:cs="Times New Roman"/>
          <w:sz w:val="28"/>
          <w:szCs w:val="28"/>
        </w:rPr>
        <w:t>Також протягом 2024 року</w:t>
      </w: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 </w:t>
      </w:r>
      <w:r>
        <w:rPr>
          <w:rFonts w:ascii="Times New Roman" w:hAnsi="Times New Roman" w:cs="Times New Roman"/>
          <w:sz w:val="28"/>
          <w:szCs w:val="28"/>
          <w:lang w:val="uk-UA"/>
        </w:rPr>
        <w:t>в</w:t>
      </w:r>
      <w:r w:rsidR="00DD0D7A" w:rsidRPr="00DD0D7A">
        <w:rPr>
          <w:rFonts w:ascii="Times New Roman" w:hAnsi="Times New Roman" w:cs="Times New Roman"/>
          <w:sz w:val="28"/>
          <w:szCs w:val="28"/>
        </w:rPr>
        <w:t>ідділом готувалась та надавалась необхідна інформація, відповіді на листи, пакети документів на вимогу правоохоронних органів за Ухвалами суді</w:t>
      </w:r>
      <w:proofErr w:type="gramStart"/>
      <w:r w:rsidR="00DD0D7A" w:rsidRPr="00DD0D7A">
        <w:rPr>
          <w:rFonts w:ascii="Times New Roman" w:hAnsi="Times New Roman" w:cs="Times New Roman"/>
          <w:sz w:val="28"/>
          <w:szCs w:val="28"/>
        </w:rPr>
        <w:t>в</w:t>
      </w:r>
      <w:proofErr w:type="gramEnd"/>
      <w:r w:rsidR="00DD0D7A" w:rsidRPr="00DD0D7A">
        <w:rPr>
          <w:rFonts w:ascii="Times New Roman" w:hAnsi="Times New Roman" w:cs="Times New Roman"/>
          <w:sz w:val="28"/>
          <w:szCs w:val="28"/>
        </w:rPr>
        <w:t>.</w:t>
      </w:r>
    </w:p>
    <w:p w:rsidR="00DD0D7A" w:rsidRPr="00DE0EC8" w:rsidRDefault="00B377E4" w:rsidP="00DE0EC8">
      <w:pPr>
        <w:pStyle w:val="1"/>
        <w:jc w:val="both"/>
        <w:rPr>
          <w:rFonts w:ascii="Times New Roman" w:hAnsi="Times New Roman" w:cs="Times New Roman"/>
          <w:sz w:val="28"/>
          <w:szCs w:val="28"/>
          <w:lang w:val="uk-UA"/>
        </w:rPr>
      </w:pPr>
      <w:r w:rsidRPr="00F54F66">
        <w:rPr>
          <w:rFonts w:ascii="Times New Roman" w:hAnsi="Times New Roman" w:cs="Times New Roman"/>
          <w:b/>
          <w:sz w:val="28"/>
          <w:szCs w:val="28"/>
          <w:lang w:val="uk-UA"/>
        </w:rPr>
        <w:t xml:space="preserve">          </w:t>
      </w:r>
      <w:r w:rsidR="00DD0D7A" w:rsidRPr="00487CC1">
        <w:rPr>
          <w:rFonts w:ascii="Times New Roman" w:hAnsi="Times New Roman" w:cs="Times New Roman"/>
          <w:sz w:val="28"/>
          <w:szCs w:val="28"/>
          <w:lang w:val="uk-UA"/>
        </w:rPr>
        <w:t xml:space="preserve">Щодо реалізації державної політики у сфері цифровізації, цифрового розвитку, </w:t>
      </w:r>
      <w:r w:rsidR="00DD0D7A" w:rsidRPr="00487CC1">
        <w:rPr>
          <w:rFonts w:ascii="Times New Roman" w:hAnsi="Times New Roman" w:cs="Times New Roman"/>
          <w:bCs/>
          <w:sz w:val="28"/>
          <w:szCs w:val="28"/>
          <w:lang w:val="uk-UA"/>
        </w:rPr>
        <w:t>організації діяльності центрів надання адміністративних послуг</w:t>
      </w:r>
      <w:r w:rsidR="00F54F66" w:rsidRPr="00F54F66">
        <w:rPr>
          <w:rFonts w:ascii="Times New Roman" w:hAnsi="Times New Roman" w:cs="Times New Roman"/>
          <w:sz w:val="28"/>
          <w:szCs w:val="28"/>
          <w:lang w:val="uk-UA"/>
        </w:rPr>
        <w:t xml:space="preserve"> </w:t>
      </w:r>
      <w:r w:rsidR="00DD0D7A" w:rsidRPr="00487CC1">
        <w:rPr>
          <w:rFonts w:ascii="Times New Roman" w:hAnsi="Times New Roman" w:cs="Times New Roman"/>
          <w:sz w:val="28"/>
          <w:szCs w:val="28"/>
          <w:lang w:val="uk-UA"/>
        </w:rPr>
        <w:t xml:space="preserve">на території району, то протягом 2024 року, основнуувагу було спрямовано на роботу з оприлюднення та завантаження публічної інформації у формі </w:t>
      </w:r>
      <w:r w:rsidR="00DD0D7A" w:rsidRPr="00487CC1">
        <w:rPr>
          <w:rFonts w:ascii="Times New Roman" w:hAnsi="Times New Roman" w:cs="Times New Roman"/>
          <w:bCs/>
          <w:sz w:val="28"/>
          <w:szCs w:val="28"/>
          <w:lang w:val="uk-UA"/>
        </w:rPr>
        <w:t>відкритих даних</w:t>
      </w:r>
      <w:r w:rsidR="00DD0D7A" w:rsidRPr="00487CC1">
        <w:rPr>
          <w:rFonts w:ascii="Times New Roman" w:hAnsi="Times New Roman" w:cs="Times New Roman"/>
          <w:sz w:val="28"/>
          <w:szCs w:val="28"/>
          <w:lang w:val="uk-UA"/>
        </w:rPr>
        <w:t xml:space="preserve"> на </w:t>
      </w:r>
      <w:r w:rsidR="00DD0D7A" w:rsidRPr="00487CC1">
        <w:rPr>
          <w:rFonts w:ascii="Times New Roman" w:hAnsi="Times New Roman" w:cs="Times New Roman"/>
          <w:bCs/>
          <w:sz w:val="28"/>
          <w:szCs w:val="28"/>
          <w:lang w:val="uk-UA"/>
        </w:rPr>
        <w:t>Єдиному державному веб-порталі відкритих даних.</w:t>
      </w:r>
    </w:p>
    <w:p w:rsidR="00DD0D7A" w:rsidRPr="00DD0D7A" w:rsidRDefault="00F54F66" w:rsidP="00DE0EC8">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24 січня 2024 року проведено засідання круглого столу за участю представників органів місцевого самоврядування Надвірнянського району та структурних </w:t>
      </w:r>
      <w:proofErr w:type="gramStart"/>
      <w:r w:rsidR="00DD0D7A" w:rsidRPr="00DD0D7A">
        <w:rPr>
          <w:rFonts w:ascii="Times New Roman" w:hAnsi="Times New Roman" w:cs="Times New Roman"/>
          <w:sz w:val="28"/>
          <w:szCs w:val="28"/>
        </w:rPr>
        <w:t>п</w:t>
      </w:r>
      <w:proofErr w:type="gramEnd"/>
      <w:r w:rsidR="00DD0D7A" w:rsidRPr="00DD0D7A">
        <w:rPr>
          <w:rFonts w:ascii="Times New Roman" w:hAnsi="Times New Roman" w:cs="Times New Roman"/>
          <w:sz w:val="28"/>
          <w:szCs w:val="28"/>
        </w:rPr>
        <w:t>ідрозділів районної державної адміністрації. На даному заході обговорювалось питання реєстрації територіальних громад на Порталі відкритих даних та усі проблемні питання щодо оприлюднення інформації у формі відкритих даних.</w:t>
      </w:r>
    </w:p>
    <w:p w:rsidR="00DD0D7A" w:rsidRPr="00DD0D7A" w:rsidRDefault="00F54F66" w:rsidP="00DE0EC8">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D0D7A" w:rsidRPr="00DD0D7A">
        <w:rPr>
          <w:rFonts w:ascii="Times New Roman" w:hAnsi="Times New Roman" w:cs="Times New Roman"/>
          <w:sz w:val="28"/>
          <w:szCs w:val="28"/>
        </w:rPr>
        <w:t xml:space="preserve">Також протягом 2024 року проводилось навчання, консультації з відповідальними особами структурних </w:t>
      </w:r>
      <w:proofErr w:type="gramStart"/>
      <w:r w:rsidR="00DD0D7A" w:rsidRPr="00DD0D7A">
        <w:rPr>
          <w:rFonts w:ascii="Times New Roman" w:hAnsi="Times New Roman" w:cs="Times New Roman"/>
          <w:sz w:val="28"/>
          <w:szCs w:val="28"/>
        </w:rPr>
        <w:t>п</w:t>
      </w:r>
      <w:proofErr w:type="gramEnd"/>
      <w:r w:rsidR="00DD0D7A" w:rsidRPr="00DD0D7A">
        <w:rPr>
          <w:rFonts w:ascii="Times New Roman" w:hAnsi="Times New Roman" w:cs="Times New Roman"/>
          <w:sz w:val="28"/>
          <w:szCs w:val="28"/>
        </w:rPr>
        <w:t xml:space="preserve">ідрозділів райдержадміністрації. </w:t>
      </w:r>
    </w:p>
    <w:p w:rsidR="00DD0D7A" w:rsidRPr="00DD0D7A" w:rsidRDefault="00DD0D7A" w:rsidP="00DE0EC8">
      <w:pPr>
        <w:pStyle w:val="1"/>
        <w:jc w:val="both"/>
        <w:rPr>
          <w:rFonts w:ascii="Times New Roman" w:hAnsi="Times New Roman" w:cs="Times New Roman"/>
          <w:sz w:val="28"/>
          <w:szCs w:val="28"/>
        </w:rPr>
      </w:pPr>
      <w:r w:rsidRPr="00DD0D7A">
        <w:rPr>
          <w:rFonts w:ascii="Times New Roman" w:hAnsi="Times New Roman" w:cs="Times New Roman"/>
          <w:sz w:val="28"/>
          <w:szCs w:val="28"/>
        </w:rPr>
        <w:t>Відділом розроблено проєкт розпорядження «Про проведення інформаційного аудиту», розроблено Положення, створено робочу групу для проведення інформаційного аудиту. Протягом вересня-листопада 2024 року проведено інформаційний аудит. Надалі триває робота із оновлення та створення нових наборів даних на Порталі відкритих даних.</w:t>
      </w:r>
    </w:p>
    <w:p w:rsidR="00F54F66" w:rsidRDefault="00F54F66" w:rsidP="00DE0EC8">
      <w:pPr>
        <w:pStyle w:val="a7"/>
        <w:ind w:firstLine="708"/>
        <w:jc w:val="both"/>
        <w:rPr>
          <w:rFonts w:cs="Times New Roman"/>
          <w:b/>
          <w:sz w:val="24"/>
          <w:szCs w:val="24"/>
        </w:rPr>
      </w:pPr>
    </w:p>
    <w:sectPr w:rsidR="00F54F66" w:rsidSect="00CE0F7B">
      <w:pgSz w:w="11906" w:h="16838"/>
      <w:pgMar w:top="850" w:right="850" w:bottom="85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90" w:rsidRDefault="00963490" w:rsidP="00D401E0">
      <w:pPr>
        <w:spacing w:after="0" w:line="240" w:lineRule="auto"/>
      </w:pPr>
      <w:r>
        <w:separator/>
      </w:r>
    </w:p>
  </w:endnote>
  <w:endnote w:type="continuationSeparator" w:id="0">
    <w:p w:rsidR="00963490" w:rsidRDefault="00963490" w:rsidP="00D4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90" w:rsidRDefault="00963490" w:rsidP="00D401E0">
      <w:pPr>
        <w:spacing w:after="0" w:line="240" w:lineRule="auto"/>
      </w:pPr>
      <w:r>
        <w:separator/>
      </w:r>
    </w:p>
  </w:footnote>
  <w:footnote w:type="continuationSeparator" w:id="0">
    <w:p w:rsidR="00963490" w:rsidRDefault="00963490" w:rsidP="00D40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06C22"/>
    <w:multiLevelType w:val="multilevel"/>
    <w:tmpl w:val="02F06C22"/>
    <w:lvl w:ilvl="0">
      <w:numFmt w:val="bullet"/>
      <w:lvlText w:val="-"/>
      <w:lvlJc w:val="left"/>
      <w:pPr>
        <w:tabs>
          <w:tab w:val="left" w:pos="11340"/>
        </w:tabs>
        <w:ind w:left="11340" w:hanging="360"/>
      </w:pPr>
      <w:rPr>
        <w:rFonts w:ascii="Times New Roman" w:eastAsia="Times New Roman" w:hAnsi="Times New Roman" w:cs="Times New Roman" w:hint="default"/>
      </w:rPr>
    </w:lvl>
    <w:lvl w:ilvl="1">
      <w:start w:val="1"/>
      <w:numFmt w:val="bullet"/>
      <w:lvlText w:val="o"/>
      <w:lvlJc w:val="left"/>
      <w:pPr>
        <w:tabs>
          <w:tab w:val="left" w:pos="12060"/>
        </w:tabs>
        <w:ind w:left="12060" w:hanging="360"/>
      </w:pPr>
      <w:rPr>
        <w:rFonts w:ascii="Courier New" w:hAnsi="Courier New" w:cs="Courier New" w:hint="default"/>
      </w:rPr>
    </w:lvl>
    <w:lvl w:ilvl="2">
      <w:start w:val="1"/>
      <w:numFmt w:val="bullet"/>
      <w:lvlText w:val=""/>
      <w:lvlJc w:val="left"/>
      <w:pPr>
        <w:tabs>
          <w:tab w:val="left" w:pos="12780"/>
        </w:tabs>
        <w:ind w:left="12780" w:hanging="360"/>
      </w:pPr>
      <w:rPr>
        <w:rFonts w:ascii="Wingdings" w:hAnsi="Wingdings" w:hint="default"/>
      </w:rPr>
    </w:lvl>
    <w:lvl w:ilvl="3">
      <w:start w:val="1"/>
      <w:numFmt w:val="bullet"/>
      <w:lvlText w:val=""/>
      <w:lvlJc w:val="left"/>
      <w:pPr>
        <w:tabs>
          <w:tab w:val="left" w:pos="13500"/>
        </w:tabs>
        <w:ind w:left="13500" w:hanging="360"/>
      </w:pPr>
      <w:rPr>
        <w:rFonts w:ascii="Symbol" w:hAnsi="Symbol" w:hint="default"/>
      </w:rPr>
    </w:lvl>
    <w:lvl w:ilvl="4">
      <w:start w:val="1"/>
      <w:numFmt w:val="bullet"/>
      <w:lvlText w:val="o"/>
      <w:lvlJc w:val="left"/>
      <w:pPr>
        <w:tabs>
          <w:tab w:val="left" w:pos="14220"/>
        </w:tabs>
        <w:ind w:left="14220" w:hanging="360"/>
      </w:pPr>
      <w:rPr>
        <w:rFonts w:ascii="Courier New" w:hAnsi="Courier New" w:cs="Courier New" w:hint="default"/>
      </w:rPr>
    </w:lvl>
    <w:lvl w:ilvl="5">
      <w:start w:val="1"/>
      <w:numFmt w:val="bullet"/>
      <w:lvlText w:val=""/>
      <w:lvlJc w:val="left"/>
      <w:pPr>
        <w:tabs>
          <w:tab w:val="left" w:pos="14940"/>
        </w:tabs>
        <w:ind w:left="14940" w:hanging="360"/>
      </w:pPr>
      <w:rPr>
        <w:rFonts w:ascii="Wingdings" w:hAnsi="Wingdings" w:hint="default"/>
      </w:rPr>
    </w:lvl>
    <w:lvl w:ilvl="6">
      <w:start w:val="1"/>
      <w:numFmt w:val="bullet"/>
      <w:lvlText w:val=""/>
      <w:lvlJc w:val="left"/>
      <w:pPr>
        <w:tabs>
          <w:tab w:val="left" w:pos="15660"/>
        </w:tabs>
        <w:ind w:left="15660" w:hanging="360"/>
      </w:pPr>
      <w:rPr>
        <w:rFonts w:ascii="Symbol" w:hAnsi="Symbol" w:hint="default"/>
      </w:rPr>
    </w:lvl>
    <w:lvl w:ilvl="7">
      <w:start w:val="1"/>
      <w:numFmt w:val="bullet"/>
      <w:lvlText w:val="o"/>
      <w:lvlJc w:val="left"/>
      <w:pPr>
        <w:tabs>
          <w:tab w:val="left" w:pos="16380"/>
        </w:tabs>
        <w:ind w:left="16380" w:hanging="360"/>
      </w:pPr>
      <w:rPr>
        <w:rFonts w:ascii="Courier New" w:hAnsi="Courier New" w:cs="Courier New" w:hint="default"/>
      </w:rPr>
    </w:lvl>
    <w:lvl w:ilvl="8">
      <w:start w:val="1"/>
      <w:numFmt w:val="bullet"/>
      <w:lvlText w:val=""/>
      <w:lvlJc w:val="left"/>
      <w:pPr>
        <w:tabs>
          <w:tab w:val="left" w:pos="17100"/>
        </w:tabs>
        <w:ind w:left="17100" w:hanging="360"/>
      </w:pPr>
      <w:rPr>
        <w:rFonts w:ascii="Wingdings" w:hAnsi="Wingdings" w:hint="default"/>
      </w:rPr>
    </w:lvl>
  </w:abstractNum>
  <w:abstractNum w:abstractNumId="2">
    <w:nsid w:val="089F659C"/>
    <w:multiLevelType w:val="hybridMultilevel"/>
    <w:tmpl w:val="AC303CBE"/>
    <w:lvl w:ilvl="0" w:tplc="B4687B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A02A73"/>
    <w:multiLevelType w:val="hybridMultilevel"/>
    <w:tmpl w:val="BCAC9D6A"/>
    <w:lvl w:ilvl="0" w:tplc="AB4606D6">
      <w:numFmt w:val="bullet"/>
      <w:lvlText w:val="-"/>
      <w:lvlJc w:val="left"/>
      <w:pPr>
        <w:ind w:left="960" w:hanging="360"/>
      </w:pPr>
      <w:rPr>
        <w:rFonts w:ascii="Times New Roman" w:eastAsia="Times New Roman" w:hAnsi="Times New Roman" w:cs="Times New Roman" w:hint="default"/>
      </w:rPr>
    </w:lvl>
    <w:lvl w:ilvl="1" w:tplc="04220003">
      <w:start w:val="1"/>
      <w:numFmt w:val="bullet"/>
      <w:lvlText w:val="o"/>
      <w:lvlJc w:val="left"/>
      <w:pPr>
        <w:ind w:left="1680" w:hanging="360"/>
      </w:pPr>
      <w:rPr>
        <w:rFonts w:ascii="Courier New" w:hAnsi="Courier New" w:cs="Times New Roman" w:hint="default"/>
      </w:rPr>
    </w:lvl>
    <w:lvl w:ilvl="2" w:tplc="04220005">
      <w:start w:val="1"/>
      <w:numFmt w:val="bullet"/>
      <w:lvlText w:val=""/>
      <w:lvlJc w:val="left"/>
      <w:pPr>
        <w:ind w:left="2400" w:hanging="360"/>
      </w:pPr>
      <w:rPr>
        <w:rFonts w:ascii="Wingdings" w:hAnsi="Wingdings" w:hint="default"/>
      </w:rPr>
    </w:lvl>
    <w:lvl w:ilvl="3" w:tplc="04220001">
      <w:start w:val="1"/>
      <w:numFmt w:val="bullet"/>
      <w:lvlText w:val=""/>
      <w:lvlJc w:val="left"/>
      <w:pPr>
        <w:ind w:left="3120" w:hanging="360"/>
      </w:pPr>
      <w:rPr>
        <w:rFonts w:ascii="Symbol" w:hAnsi="Symbol" w:hint="default"/>
      </w:rPr>
    </w:lvl>
    <w:lvl w:ilvl="4" w:tplc="04220003">
      <w:start w:val="1"/>
      <w:numFmt w:val="bullet"/>
      <w:lvlText w:val="o"/>
      <w:lvlJc w:val="left"/>
      <w:pPr>
        <w:ind w:left="3840" w:hanging="360"/>
      </w:pPr>
      <w:rPr>
        <w:rFonts w:ascii="Courier New" w:hAnsi="Courier New" w:cs="Times New Roman" w:hint="default"/>
      </w:rPr>
    </w:lvl>
    <w:lvl w:ilvl="5" w:tplc="04220005">
      <w:start w:val="1"/>
      <w:numFmt w:val="bullet"/>
      <w:lvlText w:val=""/>
      <w:lvlJc w:val="left"/>
      <w:pPr>
        <w:ind w:left="4560" w:hanging="360"/>
      </w:pPr>
      <w:rPr>
        <w:rFonts w:ascii="Wingdings" w:hAnsi="Wingdings" w:hint="default"/>
      </w:rPr>
    </w:lvl>
    <w:lvl w:ilvl="6" w:tplc="04220001">
      <w:start w:val="1"/>
      <w:numFmt w:val="bullet"/>
      <w:lvlText w:val=""/>
      <w:lvlJc w:val="left"/>
      <w:pPr>
        <w:ind w:left="5280" w:hanging="360"/>
      </w:pPr>
      <w:rPr>
        <w:rFonts w:ascii="Symbol" w:hAnsi="Symbol" w:hint="default"/>
      </w:rPr>
    </w:lvl>
    <w:lvl w:ilvl="7" w:tplc="04220003">
      <w:start w:val="1"/>
      <w:numFmt w:val="bullet"/>
      <w:lvlText w:val="o"/>
      <w:lvlJc w:val="left"/>
      <w:pPr>
        <w:ind w:left="6000" w:hanging="360"/>
      </w:pPr>
      <w:rPr>
        <w:rFonts w:ascii="Courier New" w:hAnsi="Courier New" w:cs="Times New Roman" w:hint="default"/>
      </w:rPr>
    </w:lvl>
    <w:lvl w:ilvl="8" w:tplc="04220005">
      <w:start w:val="1"/>
      <w:numFmt w:val="bullet"/>
      <w:lvlText w:val=""/>
      <w:lvlJc w:val="left"/>
      <w:pPr>
        <w:ind w:left="6720" w:hanging="360"/>
      </w:pPr>
      <w:rPr>
        <w:rFonts w:ascii="Wingdings" w:hAnsi="Wingdings" w:hint="default"/>
      </w:rPr>
    </w:lvl>
  </w:abstractNum>
  <w:abstractNum w:abstractNumId="4">
    <w:nsid w:val="0C3449BD"/>
    <w:multiLevelType w:val="hybridMultilevel"/>
    <w:tmpl w:val="6366C8DE"/>
    <w:lvl w:ilvl="0" w:tplc="38625C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F3923D4"/>
    <w:multiLevelType w:val="hybridMultilevel"/>
    <w:tmpl w:val="24703110"/>
    <w:lvl w:ilvl="0" w:tplc="939437E4">
      <w:start w:val="1"/>
      <w:numFmt w:val="decimal"/>
      <w:lvlText w:val="%1."/>
      <w:lvlJc w:val="left"/>
      <w:pPr>
        <w:ind w:left="924" w:hanging="360"/>
      </w:pPr>
      <w:rPr>
        <w:rFonts w:ascii="Times New Roman" w:hAnsi="Times New Roman" w:cs="Times New Roman" w:hint="default"/>
        <w:b w:val="0"/>
        <w:bCs/>
        <w:sz w:val="24"/>
        <w:szCs w:val="24"/>
      </w:r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6">
    <w:nsid w:val="102755EE"/>
    <w:multiLevelType w:val="hybridMultilevel"/>
    <w:tmpl w:val="9398D7F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7">
    <w:nsid w:val="14577BA6"/>
    <w:multiLevelType w:val="hybridMultilevel"/>
    <w:tmpl w:val="D2441994"/>
    <w:lvl w:ilvl="0" w:tplc="42FADEDA">
      <w:start w:val="202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5453123"/>
    <w:multiLevelType w:val="hybridMultilevel"/>
    <w:tmpl w:val="70C49030"/>
    <w:lvl w:ilvl="0" w:tplc="BB7ADAE8">
      <w:start w:val="2"/>
      <w:numFmt w:val="bullet"/>
      <w:lvlText w:val="-"/>
      <w:lvlJc w:val="left"/>
      <w:pPr>
        <w:tabs>
          <w:tab w:val="num" w:pos="1684"/>
        </w:tabs>
        <w:ind w:left="1684" w:hanging="97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74A0314"/>
    <w:multiLevelType w:val="hybridMultilevel"/>
    <w:tmpl w:val="0DAE43F0"/>
    <w:lvl w:ilvl="0" w:tplc="F9389274">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0">
    <w:nsid w:val="2DA372EE"/>
    <w:multiLevelType w:val="hybridMultilevel"/>
    <w:tmpl w:val="7E6ECBC2"/>
    <w:lvl w:ilvl="0" w:tplc="8048CBF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nsid w:val="306E3B92"/>
    <w:multiLevelType w:val="hybridMultilevel"/>
    <w:tmpl w:val="055268EC"/>
    <w:lvl w:ilvl="0" w:tplc="259A0BA6">
      <w:numFmt w:val="bullet"/>
      <w:lvlText w:val="-"/>
      <w:lvlJc w:val="left"/>
      <w:pPr>
        <w:tabs>
          <w:tab w:val="num" w:pos="1070"/>
        </w:tabs>
        <w:ind w:left="107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E17A69"/>
    <w:multiLevelType w:val="hybridMultilevel"/>
    <w:tmpl w:val="A252B7E8"/>
    <w:lvl w:ilvl="0" w:tplc="6BF873A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3">
    <w:nsid w:val="372C5775"/>
    <w:multiLevelType w:val="hybridMultilevel"/>
    <w:tmpl w:val="99C8F512"/>
    <w:lvl w:ilvl="0" w:tplc="C2CA781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nsid w:val="3F461D53"/>
    <w:multiLevelType w:val="hybridMultilevel"/>
    <w:tmpl w:val="8AA8FA56"/>
    <w:lvl w:ilvl="0" w:tplc="31C82534">
      <w:start w:val="4"/>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495A3EBF"/>
    <w:multiLevelType w:val="hybridMultilevel"/>
    <w:tmpl w:val="E10AF666"/>
    <w:lvl w:ilvl="0" w:tplc="7AF8E3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F1A672D"/>
    <w:multiLevelType w:val="hybridMultilevel"/>
    <w:tmpl w:val="01DCB8C6"/>
    <w:lvl w:ilvl="0" w:tplc="01B85656">
      <w:numFmt w:val="bullet"/>
      <w:lvlText w:val="-"/>
      <w:lvlJc w:val="left"/>
      <w:pPr>
        <w:ind w:left="142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7">
    <w:nsid w:val="55CE08F2"/>
    <w:multiLevelType w:val="hybridMultilevel"/>
    <w:tmpl w:val="131C79CE"/>
    <w:lvl w:ilvl="0" w:tplc="F6B2AC56">
      <w:numFmt w:val="bullet"/>
      <w:lvlText w:val="-"/>
      <w:lvlJc w:val="left"/>
      <w:pPr>
        <w:tabs>
          <w:tab w:val="num" w:pos="660"/>
        </w:tabs>
        <w:ind w:left="660" w:hanging="360"/>
      </w:pPr>
      <w:rPr>
        <w:rFonts w:ascii="Times New Roman" w:eastAsia="Times New Roman" w:hAnsi="Times New Roman" w:hint="default"/>
      </w:rPr>
    </w:lvl>
    <w:lvl w:ilvl="1" w:tplc="04220003" w:tentative="1">
      <w:start w:val="1"/>
      <w:numFmt w:val="bullet"/>
      <w:lvlText w:val="o"/>
      <w:lvlJc w:val="left"/>
      <w:pPr>
        <w:tabs>
          <w:tab w:val="num" w:pos="1380"/>
        </w:tabs>
        <w:ind w:left="1380" w:hanging="360"/>
      </w:pPr>
      <w:rPr>
        <w:rFonts w:ascii="Courier New" w:hAnsi="Courier New" w:hint="default"/>
      </w:rPr>
    </w:lvl>
    <w:lvl w:ilvl="2" w:tplc="04220005" w:tentative="1">
      <w:start w:val="1"/>
      <w:numFmt w:val="bullet"/>
      <w:lvlText w:val=""/>
      <w:lvlJc w:val="left"/>
      <w:pPr>
        <w:tabs>
          <w:tab w:val="num" w:pos="2100"/>
        </w:tabs>
        <w:ind w:left="2100" w:hanging="360"/>
      </w:pPr>
      <w:rPr>
        <w:rFonts w:ascii="Wingdings" w:hAnsi="Wingdings" w:hint="default"/>
      </w:rPr>
    </w:lvl>
    <w:lvl w:ilvl="3" w:tplc="04220001" w:tentative="1">
      <w:start w:val="1"/>
      <w:numFmt w:val="bullet"/>
      <w:lvlText w:val=""/>
      <w:lvlJc w:val="left"/>
      <w:pPr>
        <w:tabs>
          <w:tab w:val="num" w:pos="2820"/>
        </w:tabs>
        <w:ind w:left="2820" w:hanging="360"/>
      </w:pPr>
      <w:rPr>
        <w:rFonts w:ascii="Symbol" w:hAnsi="Symbol" w:hint="default"/>
      </w:rPr>
    </w:lvl>
    <w:lvl w:ilvl="4" w:tplc="04220003" w:tentative="1">
      <w:start w:val="1"/>
      <w:numFmt w:val="bullet"/>
      <w:lvlText w:val="o"/>
      <w:lvlJc w:val="left"/>
      <w:pPr>
        <w:tabs>
          <w:tab w:val="num" w:pos="3540"/>
        </w:tabs>
        <w:ind w:left="3540" w:hanging="360"/>
      </w:pPr>
      <w:rPr>
        <w:rFonts w:ascii="Courier New" w:hAnsi="Courier New" w:hint="default"/>
      </w:rPr>
    </w:lvl>
    <w:lvl w:ilvl="5" w:tplc="04220005" w:tentative="1">
      <w:start w:val="1"/>
      <w:numFmt w:val="bullet"/>
      <w:lvlText w:val=""/>
      <w:lvlJc w:val="left"/>
      <w:pPr>
        <w:tabs>
          <w:tab w:val="num" w:pos="4260"/>
        </w:tabs>
        <w:ind w:left="4260" w:hanging="360"/>
      </w:pPr>
      <w:rPr>
        <w:rFonts w:ascii="Wingdings" w:hAnsi="Wingdings" w:hint="default"/>
      </w:rPr>
    </w:lvl>
    <w:lvl w:ilvl="6" w:tplc="04220001" w:tentative="1">
      <w:start w:val="1"/>
      <w:numFmt w:val="bullet"/>
      <w:lvlText w:val=""/>
      <w:lvlJc w:val="left"/>
      <w:pPr>
        <w:tabs>
          <w:tab w:val="num" w:pos="4980"/>
        </w:tabs>
        <w:ind w:left="4980" w:hanging="360"/>
      </w:pPr>
      <w:rPr>
        <w:rFonts w:ascii="Symbol" w:hAnsi="Symbol" w:hint="default"/>
      </w:rPr>
    </w:lvl>
    <w:lvl w:ilvl="7" w:tplc="04220003" w:tentative="1">
      <w:start w:val="1"/>
      <w:numFmt w:val="bullet"/>
      <w:lvlText w:val="o"/>
      <w:lvlJc w:val="left"/>
      <w:pPr>
        <w:tabs>
          <w:tab w:val="num" w:pos="5700"/>
        </w:tabs>
        <w:ind w:left="5700" w:hanging="360"/>
      </w:pPr>
      <w:rPr>
        <w:rFonts w:ascii="Courier New" w:hAnsi="Courier New" w:hint="default"/>
      </w:rPr>
    </w:lvl>
    <w:lvl w:ilvl="8" w:tplc="04220005" w:tentative="1">
      <w:start w:val="1"/>
      <w:numFmt w:val="bullet"/>
      <w:lvlText w:val=""/>
      <w:lvlJc w:val="left"/>
      <w:pPr>
        <w:tabs>
          <w:tab w:val="num" w:pos="6420"/>
        </w:tabs>
        <w:ind w:left="6420" w:hanging="360"/>
      </w:pPr>
      <w:rPr>
        <w:rFonts w:ascii="Wingdings" w:hAnsi="Wingdings" w:hint="default"/>
      </w:rPr>
    </w:lvl>
  </w:abstractNum>
  <w:abstractNum w:abstractNumId="18">
    <w:nsid w:val="56140001"/>
    <w:multiLevelType w:val="multilevel"/>
    <w:tmpl w:val="C09482B4"/>
    <w:styleLink w:val="WW8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5D1075E2"/>
    <w:multiLevelType w:val="hybridMultilevel"/>
    <w:tmpl w:val="4BB4BB14"/>
    <w:lvl w:ilvl="0" w:tplc="184684DC">
      <w:start w:val="281"/>
      <w:numFmt w:val="bullet"/>
      <w:lvlText w:val="-"/>
      <w:lvlJc w:val="left"/>
      <w:pPr>
        <w:ind w:left="1065" w:hanging="360"/>
      </w:pPr>
      <w:rPr>
        <w:rFonts w:ascii="Times New Roman" w:eastAsia="Calibri" w:hAnsi="Times New Roman" w:cs="Times New Roman"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hint="default"/>
      </w:rPr>
    </w:lvl>
    <w:lvl w:ilvl="3" w:tplc="04220001">
      <w:start w:val="1"/>
      <w:numFmt w:val="bullet"/>
      <w:lvlText w:val=""/>
      <w:lvlJc w:val="left"/>
      <w:pPr>
        <w:ind w:left="3225" w:hanging="360"/>
      </w:pPr>
      <w:rPr>
        <w:rFonts w:ascii="Symbol" w:hAnsi="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hint="default"/>
      </w:rPr>
    </w:lvl>
    <w:lvl w:ilvl="6" w:tplc="04220001">
      <w:start w:val="1"/>
      <w:numFmt w:val="bullet"/>
      <w:lvlText w:val=""/>
      <w:lvlJc w:val="left"/>
      <w:pPr>
        <w:ind w:left="5385" w:hanging="360"/>
      </w:pPr>
      <w:rPr>
        <w:rFonts w:ascii="Symbol" w:hAnsi="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hint="default"/>
      </w:rPr>
    </w:lvl>
  </w:abstractNum>
  <w:abstractNum w:abstractNumId="20">
    <w:nsid w:val="629C5106"/>
    <w:multiLevelType w:val="hybridMultilevel"/>
    <w:tmpl w:val="1CC40AAC"/>
    <w:lvl w:ilvl="0" w:tplc="C8621214">
      <w:start w:val="1"/>
      <w:numFmt w:val="bullet"/>
      <w:lvlText w:val="-"/>
      <w:lvlJc w:val="left"/>
      <w:pPr>
        <w:tabs>
          <w:tab w:val="num" w:pos="720"/>
        </w:tabs>
        <w:ind w:left="720" w:hanging="360"/>
      </w:pPr>
      <w:rPr>
        <w:rFonts w:ascii="Times New Roman" w:hAnsi="Times New Roman" w:hint="default"/>
      </w:rPr>
    </w:lvl>
    <w:lvl w:ilvl="1" w:tplc="EA541BDA" w:tentative="1">
      <w:start w:val="1"/>
      <w:numFmt w:val="bullet"/>
      <w:lvlText w:val="-"/>
      <w:lvlJc w:val="left"/>
      <w:pPr>
        <w:tabs>
          <w:tab w:val="num" w:pos="1440"/>
        </w:tabs>
        <w:ind w:left="1440" w:hanging="360"/>
      </w:pPr>
      <w:rPr>
        <w:rFonts w:ascii="Times New Roman" w:hAnsi="Times New Roman" w:hint="default"/>
      </w:rPr>
    </w:lvl>
    <w:lvl w:ilvl="2" w:tplc="CD3AB830" w:tentative="1">
      <w:start w:val="1"/>
      <w:numFmt w:val="bullet"/>
      <w:lvlText w:val="-"/>
      <w:lvlJc w:val="left"/>
      <w:pPr>
        <w:tabs>
          <w:tab w:val="num" w:pos="2160"/>
        </w:tabs>
        <w:ind w:left="2160" w:hanging="360"/>
      </w:pPr>
      <w:rPr>
        <w:rFonts w:ascii="Times New Roman" w:hAnsi="Times New Roman" w:hint="default"/>
      </w:rPr>
    </w:lvl>
    <w:lvl w:ilvl="3" w:tplc="7AC69AFC" w:tentative="1">
      <w:start w:val="1"/>
      <w:numFmt w:val="bullet"/>
      <w:lvlText w:val="-"/>
      <w:lvlJc w:val="left"/>
      <w:pPr>
        <w:tabs>
          <w:tab w:val="num" w:pos="2880"/>
        </w:tabs>
        <w:ind w:left="2880" w:hanging="360"/>
      </w:pPr>
      <w:rPr>
        <w:rFonts w:ascii="Times New Roman" w:hAnsi="Times New Roman" w:hint="default"/>
      </w:rPr>
    </w:lvl>
    <w:lvl w:ilvl="4" w:tplc="3C3ADA34" w:tentative="1">
      <w:start w:val="1"/>
      <w:numFmt w:val="bullet"/>
      <w:lvlText w:val="-"/>
      <w:lvlJc w:val="left"/>
      <w:pPr>
        <w:tabs>
          <w:tab w:val="num" w:pos="3600"/>
        </w:tabs>
        <w:ind w:left="3600" w:hanging="360"/>
      </w:pPr>
      <w:rPr>
        <w:rFonts w:ascii="Times New Roman" w:hAnsi="Times New Roman" w:hint="default"/>
      </w:rPr>
    </w:lvl>
    <w:lvl w:ilvl="5" w:tplc="BE8A38F2" w:tentative="1">
      <w:start w:val="1"/>
      <w:numFmt w:val="bullet"/>
      <w:lvlText w:val="-"/>
      <w:lvlJc w:val="left"/>
      <w:pPr>
        <w:tabs>
          <w:tab w:val="num" w:pos="4320"/>
        </w:tabs>
        <w:ind w:left="4320" w:hanging="360"/>
      </w:pPr>
      <w:rPr>
        <w:rFonts w:ascii="Times New Roman" w:hAnsi="Times New Roman" w:hint="default"/>
      </w:rPr>
    </w:lvl>
    <w:lvl w:ilvl="6" w:tplc="144E74C2" w:tentative="1">
      <w:start w:val="1"/>
      <w:numFmt w:val="bullet"/>
      <w:lvlText w:val="-"/>
      <w:lvlJc w:val="left"/>
      <w:pPr>
        <w:tabs>
          <w:tab w:val="num" w:pos="5040"/>
        </w:tabs>
        <w:ind w:left="5040" w:hanging="360"/>
      </w:pPr>
      <w:rPr>
        <w:rFonts w:ascii="Times New Roman" w:hAnsi="Times New Roman" w:hint="default"/>
      </w:rPr>
    </w:lvl>
    <w:lvl w:ilvl="7" w:tplc="A5C8674C" w:tentative="1">
      <w:start w:val="1"/>
      <w:numFmt w:val="bullet"/>
      <w:lvlText w:val="-"/>
      <w:lvlJc w:val="left"/>
      <w:pPr>
        <w:tabs>
          <w:tab w:val="num" w:pos="5760"/>
        </w:tabs>
        <w:ind w:left="5760" w:hanging="360"/>
      </w:pPr>
      <w:rPr>
        <w:rFonts w:ascii="Times New Roman" w:hAnsi="Times New Roman" w:hint="default"/>
      </w:rPr>
    </w:lvl>
    <w:lvl w:ilvl="8" w:tplc="490CCB7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8820DC"/>
    <w:multiLevelType w:val="hybridMultilevel"/>
    <w:tmpl w:val="1FB843E4"/>
    <w:lvl w:ilvl="0" w:tplc="4EDCCB6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65023EEB"/>
    <w:multiLevelType w:val="hybridMultilevel"/>
    <w:tmpl w:val="79AAD9F0"/>
    <w:lvl w:ilvl="0" w:tplc="C73CE3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56C2D5E"/>
    <w:multiLevelType w:val="hybridMultilevel"/>
    <w:tmpl w:val="55A403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D73BB1"/>
    <w:multiLevelType w:val="multilevel"/>
    <w:tmpl w:val="7C184CB6"/>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F82119F"/>
    <w:multiLevelType w:val="hybridMultilevel"/>
    <w:tmpl w:val="802443A6"/>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6">
    <w:nsid w:val="767B1428"/>
    <w:multiLevelType w:val="hybridMultilevel"/>
    <w:tmpl w:val="E084E546"/>
    <w:lvl w:ilvl="0" w:tplc="24BA3DF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2"/>
  </w:num>
  <w:num w:numId="4">
    <w:abstractNumId w:val="10"/>
  </w:num>
  <w:num w:numId="5">
    <w:abstractNumId w:val="22"/>
  </w:num>
  <w:num w:numId="6">
    <w:abstractNumId w:val="16"/>
  </w:num>
  <w:num w:numId="7">
    <w:abstractNumId w:val="9"/>
  </w:num>
  <w:num w:numId="8">
    <w:abstractNumId w:val="3"/>
  </w:num>
  <w:num w:numId="9">
    <w:abstractNumId w:val="17"/>
  </w:num>
  <w:num w:numId="10">
    <w:abstractNumId w:val="14"/>
  </w:num>
  <w:num w:numId="11">
    <w:abstractNumId w:val="13"/>
  </w:num>
  <w:num w:numId="12">
    <w:abstractNumId w:val="26"/>
  </w:num>
  <w:num w:numId="13">
    <w:abstractNumId w:val="4"/>
  </w:num>
  <w:num w:numId="14">
    <w:abstractNumId w:val="15"/>
  </w:num>
  <w:num w:numId="15">
    <w:abstractNumId w:val="2"/>
  </w:num>
  <w:num w:numId="16">
    <w:abstractNumId w:val="21"/>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19"/>
  </w:num>
  <w:num w:numId="25">
    <w:abstractNumId w:val="18"/>
  </w:num>
  <w:num w:numId="26">
    <w:abstractNumId w:val="24"/>
  </w:num>
  <w:num w:numId="27">
    <w:abstractNumId w:val="18"/>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54"/>
    <w:rsid w:val="00036FDD"/>
    <w:rsid w:val="00046C97"/>
    <w:rsid w:val="00067BA1"/>
    <w:rsid w:val="00070468"/>
    <w:rsid w:val="000710FE"/>
    <w:rsid w:val="000724BB"/>
    <w:rsid w:val="000801C1"/>
    <w:rsid w:val="0008759E"/>
    <w:rsid w:val="00091A0B"/>
    <w:rsid w:val="000B596D"/>
    <w:rsid w:val="000C0BF9"/>
    <w:rsid w:val="000C1734"/>
    <w:rsid w:val="000C61C5"/>
    <w:rsid w:val="000F2BA5"/>
    <w:rsid w:val="001004C0"/>
    <w:rsid w:val="001065BB"/>
    <w:rsid w:val="0012667F"/>
    <w:rsid w:val="00143B7B"/>
    <w:rsid w:val="0014798E"/>
    <w:rsid w:val="0015528C"/>
    <w:rsid w:val="0015560A"/>
    <w:rsid w:val="00163035"/>
    <w:rsid w:val="00177547"/>
    <w:rsid w:val="001863EE"/>
    <w:rsid w:val="001879B4"/>
    <w:rsid w:val="001963FF"/>
    <w:rsid w:val="001A2619"/>
    <w:rsid w:val="001A534A"/>
    <w:rsid w:val="001A64F5"/>
    <w:rsid w:val="001C18AB"/>
    <w:rsid w:val="001C2748"/>
    <w:rsid w:val="001C7E90"/>
    <w:rsid w:val="001E4EAB"/>
    <w:rsid w:val="00210610"/>
    <w:rsid w:val="00233962"/>
    <w:rsid w:val="002413DA"/>
    <w:rsid w:val="002522AF"/>
    <w:rsid w:val="00264D8D"/>
    <w:rsid w:val="002B0A4E"/>
    <w:rsid w:val="002B3089"/>
    <w:rsid w:val="002C027B"/>
    <w:rsid w:val="002F009A"/>
    <w:rsid w:val="002F68DE"/>
    <w:rsid w:val="00300CCB"/>
    <w:rsid w:val="00305B19"/>
    <w:rsid w:val="00306A5C"/>
    <w:rsid w:val="00317035"/>
    <w:rsid w:val="00321171"/>
    <w:rsid w:val="00322577"/>
    <w:rsid w:val="003235F7"/>
    <w:rsid w:val="00324441"/>
    <w:rsid w:val="00324A21"/>
    <w:rsid w:val="00335570"/>
    <w:rsid w:val="00336728"/>
    <w:rsid w:val="003536E6"/>
    <w:rsid w:val="00367063"/>
    <w:rsid w:val="00372137"/>
    <w:rsid w:val="003728DE"/>
    <w:rsid w:val="00373233"/>
    <w:rsid w:val="00387014"/>
    <w:rsid w:val="00393EB4"/>
    <w:rsid w:val="003A6BE5"/>
    <w:rsid w:val="003B0D02"/>
    <w:rsid w:val="003B2FF9"/>
    <w:rsid w:val="003B71CF"/>
    <w:rsid w:val="004046F6"/>
    <w:rsid w:val="00410593"/>
    <w:rsid w:val="00414697"/>
    <w:rsid w:val="00414A78"/>
    <w:rsid w:val="004454E3"/>
    <w:rsid w:val="0045691C"/>
    <w:rsid w:val="00473119"/>
    <w:rsid w:val="00473979"/>
    <w:rsid w:val="00486A06"/>
    <w:rsid w:val="004878E6"/>
    <w:rsid w:val="00487CC1"/>
    <w:rsid w:val="004C4B17"/>
    <w:rsid w:val="004C6D1D"/>
    <w:rsid w:val="004C7EFF"/>
    <w:rsid w:val="004D0728"/>
    <w:rsid w:val="004D5111"/>
    <w:rsid w:val="004F738A"/>
    <w:rsid w:val="005111CD"/>
    <w:rsid w:val="00516CDB"/>
    <w:rsid w:val="00525FB5"/>
    <w:rsid w:val="00532FDE"/>
    <w:rsid w:val="00552E33"/>
    <w:rsid w:val="0056188B"/>
    <w:rsid w:val="0056237E"/>
    <w:rsid w:val="00573C35"/>
    <w:rsid w:val="00575345"/>
    <w:rsid w:val="00584999"/>
    <w:rsid w:val="005C07FF"/>
    <w:rsid w:val="005C3B44"/>
    <w:rsid w:val="005D1C06"/>
    <w:rsid w:val="005E0B98"/>
    <w:rsid w:val="005E1B67"/>
    <w:rsid w:val="005F3818"/>
    <w:rsid w:val="006054B0"/>
    <w:rsid w:val="00621131"/>
    <w:rsid w:val="00622250"/>
    <w:rsid w:val="006250F3"/>
    <w:rsid w:val="00651D5F"/>
    <w:rsid w:val="00652084"/>
    <w:rsid w:val="00655311"/>
    <w:rsid w:val="00666441"/>
    <w:rsid w:val="00666EDB"/>
    <w:rsid w:val="00672F3B"/>
    <w:rsid w:val="00673D0F"/>
    <w:rsid w:val="00674B02"/>
    <w:rsid w:val="00677608"/>
    <w:rsid w:val="00686FFB"/>
    <w:rsid w:val="00694B2D"/>
    <w:rsid w:val="006D0F49"/>
    <w:rsid w:val="006D5321"/>
    <w:rsid w:val="006D70E2"/>
    <w:rsid w:val="006E765E"/>
    <w:rsid w:val="0070341E"/>
    <w:rsid w:val="00703B16"/>
    <w:rsid w:val="00714AC1"/>
    <w:rsid w:val="0072165D"/>
    <w:rsid w:val="00724BED"/>
    <w:rsid w:val="007268C5"/>
    <w:rsid w:val="00752631"/>
    <w:rsid w:val="00757D08"/>
    <w:rsid w:val="00760E2E"/>
    <w:rsid w:val="00765F48"/>
    <w:rsid w:val="00767916"/>
    <w:rsid w:val="0077430A"/>
    <w:rsid w:val="007B0267"/>
    <w:rsid w:val="007B36B0"/>
    <w:rsid w:val="007B4A69"/>
    <w:rsid w:val="007B55F0"/>
    <w:rsid w:val="007E2313"/>
    <w:rsid w:val="007E30BC"/>
    <w:rsid w:val="007F0011"/>
    <w:rsid w:val="008148DA"/>
    <w:rsid w:val="00816A05"/>
    <w:rsid w:val="0082129D"/>
    <w:rsid w:val="008218B9"/>
    <w:rsid w:val="00822A97"/>
    <w:rsid w:val="00825325"/>
    <w:rsid w:val="008362C6"/>
    <w:rsid w:val="008576A6"/>
    <w:rsid w:val="0086106D"/>
    <w:rsid w:val="0087244A"/>
    <w:rsid w:val="008827EA"/>
    <w:rsid w:val="00884EED"/>
    <w:rsid w:val="008A4004"/>
    <w:rsid w:val="008C1533"/>
    <w:rsid w:val="008C6691"/>
    <w:rsid w:val="008D35EF"/>
    <w:rsid w:val="008D742A"/>
    <w:rsid w:val="008E226B"/>
    <w:rsid w:val="008F5902"/>
    <w:rsid w:val="009015AB"/>
    <w:rsid w:val="00901EE9"/>
    <w:rsid w:val="00915159"/>
    <w:rsid w:val="0093500F"/>
    <w:rsid w:val="0093648B"/>
    <w:rsid w:val="00946BCD"/>
    <w:rsid w:val="00947754"/>
    <w:rsid w:val="009602EA"/>
    <w:rsid w:val="009621EF"/>
    <w:rsid w:val="00963490"/>
    <w:rsid w:val="00965954"/>
    <w:rsid w:val="00980DAF"/>
    <w:rsid w:val="009815AA"/>
    <w:rsid w:val="0098241A"/>
    <w:rsid w:val="00985C86"/>
    <w:rsid w:val="00987AA8"/>
    <w:rsid w:val="00991D51"/>
    <w:rsid w:val="00993B11"/>
    <w:rsid w:val="009B507D"/>
    <w:rsid w:val="009B5378"/>
    <w:rsid w:val="009C7745"/>
    <w:rsid w:val="009D1A2E"/>
    <w:rsid w:val="009D5F55"/>
    <w:rsid w:val="009E5CF2"/>
    <w:rsid w:val="009E6637"/>
    <w:rsid w:val="009F5FC7"/>
    <w:rsid w:val="00A03F08"/>
    <w:rsid w:val="00A11609"/>
    <w:rsid w:val="00A20AD2"/>
    <w:rsid w:val="00A219FD"/>
    <w:rsid w:val="00A26EC8"/>
    <w:rsid w:val="00A36E1D"/>
    <w:rsid w:val="00A6048A"/>
    <w:rsid w:val="00A74F29"/>
    <w:rsid w:val="00A86A57"/>
    <w:rsid w:val="00AA1165"/>
    <w:rsid w:val="00AA3399"/>
    <w:rsid w:val="00AA4F25"/>
    <w:rsid w:val="00AB325B"/>
    <w:rsid w:val="00AC10CF"/>
    <w:rsid w:val="00AC2BD2"/>
    <w:rsid w:val="00AD2E44"/>
    <w:rsid w:val="00AE5C8A"/>
    <w:rsid w:val="00AF1D05"/>
    <w:rsid w:val="00B012F9"/>
    <w:rsid w:val="00B111EB"/>
    <w:rsid w:val="00B133BB"/>
    <w:rsid w:val="00B25075"/>
    <w:rsid w:val="00B3093A"/>
    <w:rsid w:val="00B377E4"/>
    <w:rsid w:val="00B43407"/>
    <w:rsid w:val="00B44203"/>
    <w:rsid w:val="00B513A6"/>
    <w:rsid w:val="00B52E9D"/>
    <w:rsid w:val="00B67647"/>
    <w:rsid w:val="00B8248A"/>
    <w:rsid w:val="00B9428A"/>
    <w:rsid w:val="00B97A05"/>
    <w:rsid w:val="00B97A49"/>
    <w:rsid w:val="00BB4138"/>
    <w:rsid w:val="00BB5367"/>
    <w:rsid w:val="00BC0743"/>
    <w:rsid w:val="00BC2A8B"/>
    <w:rsid w:val="00BD6CAE"/>
    <w:rsid w:val="00BE5928"/>
    <w:rsid w:val="00BF7F68"/>
    <w:rsid w:val="00C0054C"/>
    <w:rsid w:val="00C04A5E"/>
    <w:rsid w:val="00C250DD"/>
    <w:rsid w:val="00C349B7"/>
    <w:rsid w:val="00C3542E"/>
    <w:rsid w:val="00C46F7B"/>
    <w:rsid w:val="00C61107"/>
    <w:rsid w:val="00C65F06"/>
    <w:rsid w:val="00C7444D"/>
    <w:rsid w:val="00C82177"/>
    <w:rsid w:val="00C86CC6"/>
    <w:rsid w:val="00C94A36"/>
    <w:rsid w:val="00C9758C"/>
    <w:rsid w:val="00CB51BC"/>
    <w:rsid w:val="00CB593C"/>
    <w:rsid w:val="00CC3CE1"/>
    <w:rsid w:val="00CC4937"/>
    <w:rsid w:val="00CD6523"/>
    <w:rsid w:val="00CE0F7B"/>
    <w:rsid w:val="00CE2B1C"/>
    <w:rsid w:val="00CE451F"/>
    <w:rsid w:val="00CF16CA"/>
    <w:rsid w:val="00CF60B3"/>
    <w:rsid w:val="00CF7177"/>
    <w:rsid w:val="00D016C7"/>
    <w:rsid w:val="00D401E0"/>
    <w:rsid w:val="00D43980"/>
    <w:rsid w:val="00D45BC4"/>
    <w:rsid w:val="00D509BA"/>
    <w:rsid w:val="00D60ECB"/>
    <w:rsid w:val="00D63365"/>
    <w:rsid w:val="00D818C6"/>
    <w:rsid w:val="00D86CFB"/>
    <w:rsid w:val="00DA7C9B"/>
    <w:rsid w:val="00DB5AFA"/>
    <w:rsid w:val="00DD0D7A"/>
    <w:rsid w:val="00DE0EC8"/>
    <w:rsid w:val="00DE3F9D"/>
    <w:rsid w:val="00DF195F"/>
    <w:rsid w:val="00DF2931"/>
    <w:rsid w:val="00E05723"/>
    <w:rsid w:val="00E2431D"/>
    <w:rsid w:val="00E25DA2"/>
    <w:rsid w:val="00E35542"/>
    <w:rsid w:val="00E44E08"/>
    <w:rsid w:val="00E640B4"/>
    <w:rsid w:val="00E82DB9"/>
    <w:rsid w:val="00EA190D"/>
    <w:rsid w:val="00EA74A3"/>
    <w:rsid w:val="00EB0AC6"/>
    <w:rsid w:val="00EB3C21"/>
    <w:rsid w:val="00EB5460"/>
    <w:rsid w:val="00EE53C1"/>
    <w:rsid w:val="00F00776"/>
    <w:rsid w:val="00F06F05"/>
    <w:rsid w:val="00F22317"/>
    <w:rsid w:val="00F31418"/>
    <w:rsid w:val="00F327F7"/>
    <w:rsid w:val="00F34CB0"/>
    <w:rsid w:val="00F51265"/>
    <w:rsid w:val="00F54F66"/>
    <w:rsid w:val="00F54F94"/>
    <w:rsid w:val="00F57B06"/>
    <w:rsid w:val="00F77CCE"/>
    <w:rsid w:val="00F974AE"/>
    <w:rsid w:val="00FA751C"/>
    <w:rsid w:val="00FB76D8"/>
    <w:rsid w:val="00FD0D6B"/>
    <w:rsid w:val="00FD2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9"/>
    <w:rPr>
      <w:rFonts w:ascii="Times New Roman" w:hAnsi="Times New Roman"/>
    </w:rPr>
  </w:style>
  <w:style w:type="paragraph" w:styleId="3">
    <w:name w:val="heading 3"/>
    <w:basedOn w:val="a"/>
    <w:link w:val="30"/>
    <w:uiPriority w:val="9"/>
    <w:qFormat/>
    <w:rsid w:val="005F3818"/>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54"/>
    <w:pPr>
      <w:ind w:left="720"/>
      <w:contextualSpacing/>
    </w:pPr>
    <w:rPr>
      <w:rFonts w:ascii="Calibri" w:eastAsia="Calibri" w:hAnsi="Calibri" w:cs="Times New Roman"/>
      <w:lang w:val="ru-RU"/>
    </w:rPr>
  </w:style>
  <w:style w:type="paragraph" w:customStyle="1" w:styleId="a4">
    <w:name w:val="Обычный (веб) Знак Знак"/>
    <w:aliases w:val="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
    <w:basedOn w:val="a"/>
    <w:next w:val="a5"/>
    <w:link w:val="a6"/>
    <w:rsid w:val="000801C1"/>
    <w:pPr>
      <w:spacing w:before="100" w:beforeAutospacing="1" w:after="100" w:afterAutospacing="1" w:line="240" w:lineRule="auto"/>
    </w:pPr>
    <w:rPr>
      <w:rFonts w:eastAsia="Times New Roman" w:cs="Times New Roman"/>
      <w:sz w:val="24"/>
      <w:szCs w:val="24"/>
      <w:lang w:val="ru-RU" w:eastAsia="ru-RU"/>
    </w:rPr>
  </w:style>
  <w:style w:type="character" w:customStyle="1" w:styleId="a6">
    <w:name w:val="Обычный (Интернет) Знак"/>
    <w:aliases w:val="Обычный (веб) Знак Знак Знак1,Обычный (веб) Знак Знак1,Обычный (веб) Знак Знак Знак Знак,Обычный (веб) Знак2 Знак1,Обычный (веб) Знак1 Знак1 Знак Знак Знак Знак,Обычный (веб) Знак1 Знак1 Знак Знак Знак Знак Знак Знак,Знак Знак"/>
    <w:link w:val="a4"/>
    <w:uiPriority w:val="99"/>
    <w:locked/>
    <w:rsid w:val="000801C1"/>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0801C1"/>
    <w:rPr>
      <w:sz w:val="28"/>
      <w:shd w:val="clear" w:color="auto" w:fill="FFFFFF"/>
    </w:rPr>
  </w:style>
  <w:style w:type="paragraph" w:customStyle="1" w:styleId="20">
    <w:name w:val="Основной текст (2)"/>
    <w:basedOn w:val="a"/>
    <w:link w:val="2"/>
    <w:rsid w:val="000801C1"/>
    <w:pPr>
      <w:widowControl w:val="0"/>
      <w:shd w:val="clear" w:color="auto" w:fill="FFFFFF"/>
      <w:spacing w:before="360" w:after="0" w:line="322" w:lineRule="exact"/>
      <w:jc w:val="both"/>
    </w:pPr>
    <w:rPr>
      <w:rFonts w:asciiTheme="minorHAnsi" w:hAnsiTheme="minorHAnsi"/>
      <w:sz w:val="28"/>
      <w:shd w:val="clear" w:color="auto" w:fill="FFFFFF"/>
    </w:rPr>
  </w:style>
  <w:style w:type="paragraph" w:styleId="a5">
    <w:name w:val="Normal (Web)"/>
    <w:aliases w:val="Знак1 Знак,Знак1,Обычный (веб) Знак1 Знак,Знак Знак1 Знак,Знак1 Знак1 Знак,Знак1 Знак Знак1,Знак1 Знак2,Знак2,Знак21,Обычный (Web),Знак3,Знак11"/>
    <w:basedOn w:val="a"/>
    <w:uiPriority w:val="99"/>
    <w:unhideWhenUsed/>
    <w:qFormat/>
    <w:rsid w:val="000801C1"/>
    <w:rPr>
      <w:rFonts w:cs="Times New Roman"/>
      <w:sz w:val="24"/>
      <w:szCs w:val="24"/>
    </w:rPr>
  </w:style>
  <w:style w:type="character" w:customStyle="1" w:styleId="apple-style-span">
    <w:name w:val="apple-style-span"/>
    <w:basedOn w:val="a0"/>
    <w:rsid w:val="001C2748"/>
  </w:style>
  <w:style w:type="paragraph" w:styleId="a7">
    <w:name w:val="No Spacing"/>
    <w:uiPriority w:val="1"/>
    <w:qFormat/>
    <w:rsid w:val="001C2748"/>
    <w:pPr>
      <w:spacing w:after="0" w:line="240" w:lineRule="auto"/>
    </w:pPr>
    <w:rPr>
      <w:rFonts w:ascii="Times New Roman" w:hAnsi="Times New Roman"/>
    </w:rPr>
  </w:style>
  <w:style w:type="paragraph" w:customStyle="1" w:styleId="docdata">
    <w:name w:val="docdata"/>
    <w:basedOn w:val="a"/>
    <w:rsid w:val="004D0728"/>
    <w:pPr>
      <w:spacing w:before="100" w:beforeAutospacing="1" w:after="100" w:afterAutospacing="1" w:line="240" w:lineRule="auto"/>
    </w:pPr>
    <w:rPr>
      <w:rFonts w:eastAsia="Times New Roman" w:cs="Times New Roman"/>
      <w:sz w:val="24"/>
      <w:szCs w:val="24"/>
      <w:lang w:eastAsia="uk-UA"/>
    </w:rPr>
  </w:style>
  <w:style w:type="character" w:customStyle="1" w:styleId="NoSpacingChar1">
    <w:name w:val="No Spacing Char1"/>
    <w:link w:val="1"/>
    <w:locked/>
    <w:rsid w:val="00317035"/>
    <w:rPr>
      <w:rFonts w:ascii="Calibri" w:hAnsi="Calibri"/>
      <w:lang w:val="ru-RU"/>
    </w:rPr>
  </w:style>
  <w:style w:type="paragraph" w:customStyle="1" w:styleId="1">
    <w:name w:val="Без интервала1"/>
    <w:link w:val="NoSpacingChar1"/>
    <w:qFormat/>
    <w:rsid w:val="00317035"/>
    <w:pPr>
      <w:spacing w:after="0" w:line="240" w:lineRule="auto"/>
    </w:pPr>
    <w:rPr>
      <w:rFonts w:ascii="Calibri" w:hAnsi="Calibri"/>
      <w:lang w:val="ru-RU"/>
    </w:rPr>
  </w:style>
  <w:style w:type="paragraph" w:styleId="a8">
    <w:name w:val="Body Text"/>
    <w:basedOn w:val="a"/>
    <w:link w:val="a9"/>
    <w:unhideWhenUsed/>
    <w:rsid w:val="00CF7177"/>
    <w:pPr>
      <w:spacing w:after="120" w:line="240" w:lineRule="auto"/>
    </w:pPr>
    <w:rPr>
      <w:rFonts w:eastAsia="Times New Roman" w:cs="Times New Roman"/>
      <w:sz w:val="24"/>
      <w:szCs w:val="24"/>
      <w:lang w:eastAsia="ru-RU"/>
    </w:rPr>
  </w:style>
  <w:style w:type="character" w:customStyle="1" w:styleId="a9">
    <w:name w:val="Основной текст Знак"/>
    <w:basedOn w:val="a0"/>
    <w:link w:val="a8"/>
    <w:rsid w:val="00CF7177"/>
    <w:rPr>
      <w:rFonts w:ascii="Times New Roman" w:eastAsia="Times New Roman" w:hAnsi="Times New Roman" w:cs="Times New Roman"/>
      <w:sz w:val="24"/>
      <w:szCs w:val="24"/>
      <w:lang w:eastAsia="ru-RU"/>
    </w:rPr>
  </w:style>
  <w:style w:type="paragraph" w:customStyle="1" w:styleId="aa">
    <w:name w:val="Нормальний текст"/>
    <w:basedOn w:val="a"/>
    <w:rsid w:val="00CF7177"/>
    <w:pPr>
      <w:spacing w:before="120" w:after="0" w:line="240" w:lineRule="auto"/>
      <w:ind w:firstLine="567"/>
    </w:pPr>
    <w:rPr>
      <w:rFonts w:ascii="Antiqua" w:eastAsia="Times New Roman" w:hAnsi="Antiqua" w:cs="Times New Roman"/>
      <w:sz w:val="26"/>
      <w:szCs w:val="20"/>
      <w:lang w:eastAsia="ru-RU"/>
    </w:rPr>
  </w:style>
  <w:style w:type="character" w:customStyle="1" w:styleId="WW8Num1z0">
    <w:name w:val="WW8Num1z0"/>
    <w:rsid w:val="00CF7177"/>
    <w:rPr>
      <w:rFonts w:ascii="Times New Roman" w:eastAsia="Times New Roman" w:hAnsi="Times New Roman" w:cs="Times New Roman" w:hint="default"/>
    </w:rPr>
  </w:style>
  <w:style w:type="character" w:styleId="ab">
    <w:name w:val="Strong"/>
    <w:basedOn w:val="a0"/>
    <w:uiPriority w:val="22"/>
    <w:qFormat/>
    <w:rsid w:val="00CF7177"/>
    <w:rPr>
      <w:b/>
      <w:bCs/>
    </w:rPr>
  </w:style>
  <w:style w:type="character" w:styleId="ac">
    <w:name w:val="Emphasis"/>
    <w:basedOn w:val="a0"/>
    <w:uiPriority w:val="20"/>
    <w:qFormat/>
    <w:rsid w:val="00CF7177"/>
    <w:rPr>
      <w:i/>
      <w:iCs/>
    </w:rPr>
  </w:style>
  <w:style w:type="paragraph" w:customStyle="1" w:styleId="rvps2">
    <w:name w:val="rvps2"/>
    <w:basedOn w:val="a"/>
    <w:rsid w:val="005111CD"/>
    <w:pPr>
      <w:spacing w:before="100" w:beforeAutospacing="1" w:after="100" w:afterAutospacing="1" w:line="240" w:lineRule="auto"/>
    </w:pPr>
    <w:rPr>
      <w:rFonts w:eastAsia="Times New Roman" w:cs="Times New Roman"/>
      <w:sz w:val="24"/>
      <w:szCs w:val="24"/>
      <w:lang w:val="ru-RU" w:eastAsia="ru-RU"/>
    </w:rPr>
  </w:style>
  <w:style w:type="paragraph" w:customStyle="1" w:styleId="Style4">
    <w:name w:val="Style4"/>
    <w:basedOn w:val="a"/>
    <w:uiPriority w:val="99"/>
    <w:rsid w:val="005111CD"/>
    <w:pPr>
      <w:widowControl w:val="0"/>
      <w:autoSpaceDE w:val="0"/>
      <w:autoSpaceDN w:val="0"/>
      <w:adjustRightInd w:val="0"/>
      <w:spacing w:after="0" w:line="240" w:lineRule="auto"/>
      <w:jc w:val="both"/>
    </w:pPr>
    <w:rPr>
      <w:rFonts w:eastAsia="Times New Roman" w:cs="Times New Roman"/>
      <w:sz w:val="24"/>
      <w:szCs w:val="24"/>
      <w:lang w:eastAsia="uk-UA"/>
    </w:rPr>
  </w:style>
  <w:style w:type="character" w:customStyle="1" w:styleId="15">
    <w:name w:val="15"/>
    <w:basedOn w:val="a0"/>
    <w:uiPriority w:val="99"/>
    <w:rsid w:val="005111CD"/>
    <w:rPr>
      <w:rFonts w:ascii="Times New Roman" w:hAnsi="Times New Roman" w:cs="Times New Roman" w:hint="default"/>
    </w:rPr>
  </w:style>
  <w:style w:type="character" w:styleId="ad">
    <w:name w:val="Hyperlink"/>
    <w:basedOn w:val="a0"/>
    <w:uiPriority w:val="99"/>
    <w:semiHidden/>
    <w:unhideWhenUsed/>
    <w:rsid w:val="005111CD"/>
    <w:rPr>
      <w:color w:val="0000FF"/>
      <w:u w:val="single"/>
    </w:rPr>
  </w:style>
  <w:style w:type="character" w:customStyle="1" w:styleId="30">
    <w:name w:val="Заголовок 3 Знак"/>
    <w:basedOn w:val="a0"/>
    <w:link w:val="3"/>
    <w:uiPriority w:val="9"/>
    <w:rsid w:val="005F3818"/>
    <w:rPr>
      <w:rFonts w:ascii="Times New Roman" w:eastAsia="Times New Roman" w:hAnsi="Times New Roman" w:cs="Times New Roman"/>
      <w:b/>
      <w:bCs/>
      <w:sz w:val="27"/>
      <w:szCs w:val="27"/>
      <w:lang w:eastAsia="uk-UA"/>
    </w:rPr>
  </w:style>
  <w:style w:type="paragraph" w:styleId="ae">
    <w:name w:val="header"/>
    <w:basedOn w:val="a"/>
    <w:link w:val="af"/>
    <w:uiPriority w:val="99"/>
    <w:unhideWhenUsed/>
    <w:rsid w:val="00D401E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401E0"/>
    <w:rPr>
      <w:rFonts w:ascii="Times New Roman" w:hAnsi="Times New Roman"/>
    </w:rPr>
  </w:style>
  <w:style w:type="paragraph" w:styleId="af0">
    <w:name w:val="footer"/>
    <w:basedOn w:val="a"/>
    <w:link w:val="af1"/>
    <w:uiPriority w:val="99"/>
    <w:unhideWhenUsed/>
    <w:rsid w:val="00D401E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401E0"/>
    <w:rPr>
      <w:rFonts w:ascii="Times New Roman" w:hAnsi="Times New Roman"/>
    </w:rPr>
  </w:style>
  <w:style w:type="character" w:customStyle="1" w:styleId="FontStyle21">
    <w:name w:val="Font Style21"/>
    <w:rsid w:val="008827EA"/>
    <w:rPr>
      <w:rFonts w:ascii="Times New Roman" w:hAnsi="Times New Roman" w:cs="Times New Roman" w:hint="default"/>
      <w:sz w:val="26"/>
      <w:szCs w:val="26"/>
    </w:rPr>
  </w:style>
  <w:style w:type="character" w:customStyle="1" w:styleId="FontStyle23">
    <w:name w:val="Font Style23"/>
    <w:rsid w:val="008827EA"/>
    <w:rPr>
      <w:rFonts w:ascii="Times New Roman" w:hAnsi="Times New Roman" w:cs="Times New Roman"/>
      <w:i/>
      <w:iCs/>
      <w:sz w:val="26"/>
      <w:szCs w:val="26"/>
    </w:rPr>
  </w:style>
  <w:style w:type="character" w:customStyle="1" w:styleId="FontStyle22">
    <w:name w:val="Font Style22"/>
    <w:rsid w:val="008827EA"/>
    <w:rPr>
      <w:rFonts w:ascii="Times New Roman" w:hAnsi="Times New Roman" w:cs="Times New Roman"/>
      <w:b/>
      <w:bCs/>
      <w:sz w:val="26"/>
      <w:szCs w:val="26"/>
    </w:rPr>
  </w:style>
  <w:style w:type="paragraph" w:styleId="af2">
    <w:name w:val="Balloon Text"/>
    <w:basedOn w:val="a"/>
    <w:link w:val="af3"/>
    <w:uiPriority w:val="99"/>
    <w:semiHidden/>
    <w:unhideWhenUsed/>
    <w:rsid w:val="00E640B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640B4"/>
    <w:rPr>
      <w:rFonts w:ascii="Tahoma" w:hAnsi="Tahoma" w:cs="Tahoma"/>
      <w:sz w:val="16"/>
      <w:szCs w:val="16"/>
    </w:rPr>
  </w:style>
  <w:style w:type="paragraph" w:customStyle="1" w:styleId="Standard">
    <w:name w:val="Standard"/>
    <w:rsid w:val="007F001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7F0011"/>
    <w:pPr>
      <w:suppressLineNumbers/>
    </w:pPr>
  </w:style>
  <w:style w:type="paragraph" w:styleId="21">
    <w:name w:val="Body Text 2"/>
    <w:basedOn w:val="a"/>
    <w:link w:val="22"/>
    <w:uiPriority w:val="99"/>
    <w:semiHidden/>
    <w:unhideWhenUsed/>
    <w:rsid w:val="008A4004"/>
    <w:pPr>
      <w:spacing w:after="120" w:line="480" w:lineRule="auto"/>
    </w:pPr>
  </w:style>
  <w:style w:type="character" w:customStyle="1" w:styleId="22">
    <w:name w:val="Основной текст 2 Знак"/>
    <w:basedOn w:val="a0"/>
    <w:link w:val="21"/>
    <w:uiPriority w:val="99"/>
    <w:semiHidden/>
    <w:rsid w:val="008A4004"/>
    <w:rPr>
      <w:rFonts w:ascii="Times New Roman" w:hAnsi="Times New Roman"/>
    </w:rPr>
  </w:style>
  <w:style w:type="character" w:customStyle="1" w:styleId="FontStyle16">
    <w:name w:val="Font Style16"/>
    <w:qFormat/>
    <w:rsid w:val="008A4004"/>
    <w:rPr>
      <w:rFonts w:ascii="Times New Roman" w:hAnsi="Times New Roman" w:cs="Times New Roman" w:hint="default"/>
      <w:sz w:val="22"/>
      <w:szCs w:val="22"/>
    </w:rPr>
  </w:style>
  <w:style w:type="character" w:customStyle="1" w:styleId="st42">
    <w:name w:val="st42"/>
    <w:qFormat/>
    <w:rsid w:val="008A4004"/>
    <w:rPr>
      <w:color w:val="000000"/>
    </w:rPr>
  </w:style>
  <w:style w:type="paragraph" w:customStyle="1" w:styleId="af4">
    <w:name w:val="Без інтервалів"/>
    <w:rsid w:val="00414697"/>
    <w:pPr>
      <w:suppressAutoHyphens/>
      <w:autoSpaceDN w:val="0"/>
      <w:spacing w:after="0" w:line="240" w:lineRule="auto"/>
      <w:textAlignment w:val="baseline"/>
    </w:pPr>
    <w:rPr>
      <w:rFonts w:ascii="Times New Roman" w:eastAsia="Times New Roman" w:hAnsi="Times New Roman" w:cs="Times New Roman"/>
      <w:kern w:val="3"/>
      <w:sz w:val="28"/>
      <w:szCs w:val="28"/>
      <w:lang w:eastAsia="zh-CN"/>
    </w:rPr>
  </w:style>
  <w:style w:type="paragraph" w:customStyle="1" w:styleId="Standarduser">
    <w:name w:val="Standard (user)"/>
    <w:rsid w:val="00414697"/>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af5">
    <w:name w:val="Абзац списку"/>
    <w:basedOn w:val="Standard"/>
    <w:rsid w:val="00414697"/>
    <w:pPr>
      <w:ind w:left="708"/>
    </w:pPr>
    <w:rPr>
      <w:rFonts w:cs="Mangal"/>
    </w:rPr>
  </w:style>
  <w:style w:type="paragraph" w:customStyle="1" w:styleId="tj">
    <w:name w:val="tj"/>
    <w:basedOn w:val="Standard"/>
    <w:rsid w:val="00414697"/>
    <w:pPr>
      <w:spacing w:before="280" w:after="280"/>
    </w:pPr>
    <w:rPr>
      <w:rFonts w:ascii="Times New Roman" w:hAnsi="Times New Roman" w:cs="Mangal"/>
    </w:rPr>
  </w:style>
  <w:style w:type="character" w:customStyle="1" w:styleId="af6">
    <w:name w:val="Шрифт абзацу за замовчуванням"/>
    <w:rsid w:val="00414697"/>
  </w:style>
  <w:style w:type="numbering" w:customStyle="1" w:styleId="WW8Num3">
    <w:name w:val="WW8Num3"/>
    <w:basedOn w:val="a2"/>
    <w:rsid w:val="00414697"/>
    <w:pPr>
      <w:numPr>
        <w:numId w:val="25"/>
      </w:numPr>
    </w:pPr>
  </w:style>
  <w:style w:type="numbering" w:customStyle="1" w:styleId="WW8Num2">
    <w:name w:val="WW8Num2"/>
    <w:basedOn w:val="a2"/>
    <w:rsid w:val="00414697"/>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9"/>
    <w:rPr>
      <w:rFonts w:ascii="Times New Roman" w:hAnsi="Times New Roman"/>
    </w:rPr>
  </w:style>
  <w:style w:type="paragraph" w:styleId="3">
    <w:name w:val="heading 3"/>
    <w:basedOn w:val="a"/>
    <w:link w:val="30"/>
    <w:uiPriority w:val="9"/>
    <w:qFormat/>
    <w:rsid w:val="005F3818"/>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54"/>
    <w:pPr>
      <w:ind w:left="720"/>
      <w:contextualSpacing/>
    </w:pPr>
    <w:rPr>
      <w:rFonts w:ascii="Calibri" w:eastAsia="Calibri" w:hAnsi="Calibri" w:cs="Times New Roman"/>
      <w:lang w:val="ru-RU"/>
    </w:rPr>
  </w:style>
  <w:style w:type="paragraph" w:customStyle="1" w:styleId="a4">
    <w:name w:val="Обычный (веб) Знак Знак"/>
    <w:aliases w:val="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
    <w:basedOn w:val="a"/>
    <w:next w:val="a5"/>
    <w:link w:val="a6"/>
    <w:rsid w:val="000801C1"/>
    <w:pPr>
      <w:spacing w:before="100" w:beforeAutospacing="1" w:after="100" w:afterAutospacing="1" w:line="240" w:lineRule="auto"/>
    </w:pPr>
    <w:rPr>
      <w:rFonts w:eastAsia="Times New Roman" w:cs="Times New Roman"/>
      <w:sz w:val="24"/>
      <w:szCs w:val="24"/>
      <w:lang w:val="ru-RU" w:eastAsia="ru-RU"/>
    </w:rPr>
  </w:style>
  <w:style w:type="character" w:customStyle="1" w:styleId="a6">
    <w:name w:val="Обычный (Интернет) Знак"/>
    <w:aliases w:val="Обычный (веб) Знак Знак Знак1,Обычный (веб) Знак Знак1,Обычный (веб) Знак Знак Знак Знак,Обычный (веб) Знак2 Знак1,Обычный (веб) Знак1 Знак1 Знак Знак Знак Знак,Обычный (веб) Знак1 Знак1 Знак Знак Знак Знак Знак Знак,Знак Знак"/>
    <w:link w:val="a4"/>
    <w:uiPriority w:val="99"/>
    <w:locked/>
    <w:rsid w:val="000801C1"/>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0801C1"/>
    <w:rPr>
      <w:sz w:val="28"/>
      <w:shd w:val="clear" w:color="auto" w:fill="FFFFFF"/>
    </w:rPr>
  </w:style>
  <w:style w:type="paragraph" w:customStyle="1" w:styleId="20">
    <w:name w:val="Основной текст (2)"/>
    <w:basedOn w:val="a"/>
    <w:link w:val="2"/>
    <w:rsid w:val="000801C1"/>
    <w:pPr>
      <w:widowControl w:val="0"/>
      <w:shd w:val="clear" w:color="auto" w:fill="FFFFFF"/>
      <w:spacing w:before="360" w:after="0" w:line="322" w:lineRule="exact"/>
      <w:jc w:val="both"/>
    </w:pPr>
    <w:rPr>
      <w:rFonts w:asciiTheme="minorHAnsi" w:hAnsiTheme="minorHAnsi"/>
      <w:sz w:val="28"/>
      <w:shd w:val="clear" w:color="auto" w:fill="FFFFFF"/>
    </w:rPr>
  </w:style>
  <w:style w:type="paragraph" w:styleId="a5">
    <w:name w:val="Normal (Web)"/>
    <w:aliases w:val="Знак1 Знак,Знак1,Обычный (веб) Знак1 Знак,Знак Знак1 Знак,Знак1 Знак1 Знак,Знак1 Знак Знак1,Знак1 Знак2,Знак2,Знак21,Обычный (Web),Знак3,Знак11"/>
    <w:basedOn w:val="a"/>
    <w:uiPriority w:val="99"/>
    <w:unhideWhenUsed/>
    <w:qFormat/>
    <w:rsid w:val="000801C1"/>
    <w:rPr>
      <w:rFonts w:cs="Times New Roman"/>
      <w:sz w:val="24"/>
      <w:szCs w:val="24"/>
    </w:rPr>
  </w:style>
  <w:style w:type="character" w:customStyle="1" w:styleId="apple-style-span">
    <w:name w:val="apple-style-span"/>
    <w:basedOn w:val="a0"/>
    <w:rsid w:val="001C2748"/>
  </w:style>
  <w:style w:type="paragraph" w:styleId="a7">
    <w:name w:val="No Spacing"/>
    <w:uiPriority w:val="1"/>
    <w:qFormat/>
    <w:rsid w:val="001C2748"/>
    <w:pPr>
      <w:spacing w:after="0" w:line="240" w:lineRule="auto"/>
    </w:pPr>
    <w:rPr>
      <w:rFonts w:ascii="Times New Roman" w:hAnsi="Times New Roman"/>
    </w:rPr>
  </w:style>
  <w:style w:type="paragraph" w:customStyle="1" w:styleId="docdata">
    <w:name w:val="docdata"/>
    <w:basedOn w:val="a"/>
    <w:rsid w:val="004D0728"/>
    <w:pPr>
      <w:spacing w:before="100" w:beforeAutospacing="1" w:after="100" w:afterAutospacing="1" w:line="240" w:lineRule="auto"/>
    </w:pPr>
    <w:rPr>
      <w:rFonts w:eastAsia="Times New Roman" w:cs="Times New Roman"/>
      <w:sz w:val="24"/>
      <w:szCs w:val="24"/>
      <w:lang w:eastAsia="uk-UA"/>
    </w:rPr>
  </w:style>
  <w:style w:type="character" w:customStyle="1" w:styleId="NoSpacingChar1">
    <w:name w:val="No Spacing Char1"/>
    <w:link w:val="1"/>
    <w:locked/>
    <w:rsid w:val="00317035"/>
    <w:rPr>
      <w:rFonts w:ascii="Calibri" w:hAnsi="Calibri"/>
      <w:lang w:val="ru-RU"/>
    </w:rPr>
  </w:style>
  <w:style w:type="paragraph" w:customStyle="1" w:styleId="1">
    <w:name w:val="Без интервала1"/>
    <w:link w:val="NoSpacingChar1"/>
    <w:qFormat/>
    <w:rsid w:val="00317035"/>
    <w:pPr>
      <w:spacing w:after="0" w:line="240" w:lineRule="auto"/>
    </w:pPr>
    <w:rPr>
      <w:rFonts w:ascii="Calibri" w:hAnsi="Calibri"/>
      <w:lang w:val="ru-RU"/>
    </w:rPr>
  </w:style>
  <w:style w:type="paragraph" w:styleId="a8">
    <w:name w:val="Body Text"/>
    <w:basedOn w:val="a"/>
    <w:link w:val="a9"/>
    <w:unhideWhenUsed/>
    <w:rsid w:val="00CF7177"/>
    <w:pPr>
      <w:spacing w:after="120" w:line="240" w:lineRule="auto"/>
    </w:pPr>
    <w:rPr>
      <w:rFonts w:eastAsia="Times New Roman" w:cs="Times New Roman"/>
      <w:sz w:val="24"/>
      <w:szCs w:val="24"/>
      <w:lang w:eastAsia="ru-RU"/>
    </w:rPr>
  </w:style>
  <w:style w:type="character" w:customStyle="1" w:styleId="a9">
    <w:name w:val="Основной текст Знак"/>
    <w:basedOn w:val="a0"/>
    <w:link w:val="a8"/>
    <w:rsid w:val="00CF7177"/>
    <w:rPr>
      <w:rFonts w:ascii="Times New Roman" w:eastAsia="Times New Roman" w:hAnsi="Times New Roman" w:cs="Times New Roman"/>
      <w:sz w:val="24"/>
      <w:szCs w:val="24"/>
      <w:lang w:eastAsia="ru-RU"/>
    </w:rPr>
  </w:style>
  <w:style w:type="paragraph" w:customStyle="1" w:styleId="aa">
    <w:name w:val="Нормальний текст"/>
    <w:basedOn w:val="a"/>
    <w:rsid w:val="00CF7177"/>
    <w:pPr>
      <w:spacing w:before="120" w:after="0" w:line="240" w:lineRule="auto"/>
      <w:ind w:firstLine="567"/>
    </w:pPr>
    <w:rPr>
      <w:rFonts w:ascii="Antiqua" w:eastAsia="Times New Roman" w:hAnsi="Antiqua" w:cs="Times New Roman"/>
      <w:sz w:val="26"/>
      <w:szCs w:val="20"/>
      <w:lang w:eastAsia="ru-RU"/>
    </w:rPr>
  </w:style>
  <w:style w:type="character" w:customStyle="1" w:styleId="WW8Num1z0">
    <w:name w:val="WW8Num1z0"/>
    <w:rsid w:val="00CF7177"/>
    <w:rPr>
      <w:rFonts w:ascii="Times New Roman" w:eastAsia="Times New Roman" w:hAnsi="Times New Roman" w:cs="Times New Roman" w:hint="default"/>
    </w:rPr>
  </w:style>
  <w:style w:type="character" w:styleId="ab">
    <w:name w:val="Strong"/>
    <w:basedOn w:val="a0"/>
    <w:uiPriority w:val="22"/>
    <w:qFormat/>
    <w:rsid w:val="00CF7177"/>
    <w:rPr>
      <w:b/>
      <w:bCs/>
    </w:rPr>
  </w:style>
  <w:style w:type="character" w:styleId="ac">
    <w:name w:val="Emphasis"/>
    <w:basedOn w:val="a0"/>
    <w:uiPriority w:val="20"/>
    <w:qFormat/>
    <w:rsid w:val="00CF7177"/>
    <w:rPr>
      <w:i/>
      <w:iCs/>
    </w:rPr>
  </w:style>
  <w:style w:type="paragraph" w:customStyle="1" w:styleId="rvps2">
    <w:name w:val="rvps2"/>
    <w:basedOn w:val="a"/>
    <w:rsid w:val="005111CD"/>
    <w:pPr>
      <w:spacing w:before="100" w:beforeAutospacing="1" w:after="100" w:afterAutospacing="1" w:line="240" w:lineRule="auto"/>
    </w:pPr>
    <w:rPr>
      <w:rFonts w:eastAsia="Times New Roman" w:cs="Times New Roman"/>
      <w:sz w:val="24"/>
      <w:szCs w:val="24"/>
      <w:lang w:val="ru-RU" w:eastAsia="ru-RU"/>
    </w:rPr>
  </w:style>
  <w:style w:type="paragraph" w:customStyle="1" w:styleId="Style4">
    <w:name w:val="Style4"/>
    <w:basedOn w:val="a"/>
    <w:uiPriority w:val="99"/>
    <w:rsid w:val="005111CD"/>
    <w:pPr>
      <w:widowControl w:val="0"/>
      <w:autoSpaceDE w:val="0"/>
      <w:autoSpaceDN w:val="0"/>
      <w:adjustRightInd w:val="0"/>
      <w:spacing w:after="0" w:line="240" w:lineRule="auto"/>
      <w:jc w:val="both"/>
    </w:pPr>
    <w:rPr>
      <w:rFonts w:eastAsia="Times New Roman" w:cs="Times New Roman"/>
      <w:sz w:val="24"/>
      <w:szCs w:val="24"/>
      <w:lang w:eastAsia="uk-UA"/>
    </w:rPr>
  </w:style>
  <w:style w:type="character" w:customStyle="1" w:styleId="15">
    <w:name w:val="15"/>
    <w:basedOn w:val="a0"/>
    <w:uiPriority w:val="99"/>
    <w:rsid w:val="005111CD"/>
    <w:rPr>
      <w:rFonts w:ascii="Times New Roman" w:hAnsi="Times New Roman" w:cs="Times New Roman" w:hint="default"/>
    </w:rPr>
  </w:style>
  <w:style w:type="character" w:styleId="ad">
    <w:name w:val="Hyperlink"/>
    <w:basedOn w:val="a0"/>
    <w:uiPriority w:val="99"/>
    <w:semiHidden/>
    <w:unhideWhenUsed/>
    <w:rsid w:val="005111CD"/>
    <w:rPr>
      <w:color w:val="0000FF"/>
      <w:u w:val="single"/>
    </w:rPr>
  </w:style>
  <w:style w:type="character" w:customStyle="1" w:styleId="30">
    <w:name w:val="Заголовок 3 Знак"/>
    <w:basedOn w:val="a0"/>
    <w:link w:val="3"/>
    <w:uiPriority w:val="9"/>
    <w:rsid w:val="005F3818"/>
    <w:rPr>
      <w:rFonts w:ascii="Times New Roman" w:eastAsia="Times New Roman" w:hAnsi="Times New Roman" w:cs="Times New Roman"/>
      <w:b/>
      <w:bCs/>
      <w:sz w:val="27"/>
      <w:szCs w:val="27"/>
      <w:lang w:eastAsia="uk-UA"/>
    </w:rPr>
  </w:style>
  <w:style w:type="paragraph" w:styleId="ae">
    <w:name w:val="header"/>
    <w:basedOn w:val="a"/>
    <w:link w:val="af"/>
    <w:uiPriority w:val="99"/>
    <w:unhideWhenUsed/>
    <w:rsid w:val="00D401E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401E0"/>
    <w:rPr>
      <w:rFonts w:ascii="Times New Roman" w:hAnsi="Times New Roman"/>
    </w:rPr>
  </w:style>
  <w:style w:type="paragraph" w:styleId="af0">
    <w:name w:val="footer"/>
    <w:basedOn w:val="a"/>
    <w:link w:val="af1"/>
    <w:uiPriority w:val="99"/>
    <w:unhideWhenUsed/>
    <w:rsid w:val="00D401E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401E0"/>
    <w:rPr>
      <w:rFonts w:ascii="Times New Roman" w:hAnsi="Times New Roman"/>
    </w:rPr>
  </w:style>
  <w:style w:type="character" w:customStyle="1" w:styleId="FontStyle21">
    <w:name w:val="Font Style21"/>
    <w:rsid w:val="008827EA"/>
    <w:rPr>
      <w:rFonts w:ascii="Times New Roman" w:hAnsi="Times New Roman" w:cs="Times New Roman" w:hint="default"/>
      <w:sz w:val="26"/>
      <w:szCs w:val="26"/>
    </w:rPr>
  </w:style>
  <w:style w:type="character" w:customStyle="1" w:styleId="FontStyle23">
    <w:name w:val="Font Style23"/>
    <w:rsid w:val="008827EA"/>
    <w:rPr>
      <w:rFonts w:ascii="Times New Roman" w:hAnsi="Times New Roman" w:cs="Times New Roman"/>
      <w:i/>
      <w:iCs/>
      <w:sz w:val="26"/>
      <w:szCs w:val="26"/>
    </w:rPr>
  </w:style>
  <w:style w:type="character" w:customStyle="1" w:styleId="FontStyle22">
    <w:name w:val="Font Style22"/>
    <w:rsid w:val="008827EA"/>
    <w:rPr>
      <w:rFonts w:ascii="Times New Roman" w:hAnsi="Times New Roman" w:cs="Times New Roman"/>
      <w:b/>
      <w:bCs/>
      <w:sz w:val="26"/>
      <w:szCs w:val="26"/>
    </w:rPr>
  </w:style>
  <w:style w:type="paragraph" w:styleId="af2">
    <w:name w:val="Balloon Text"/>
    <w:basedOn w:val="a"/>
    <w:link w:val="af3"/>
    <w:uiPriority w:val="99"/>
    <w:semiHidden/>
    <w:unhideWhenUsed/>
    <w:rsid w:val="00E640B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640B4"/>
    <w:rPr>
      <w:rFonts w:ascii="Tahoma" w:hAnsi="Tahoma" w:cs="Tahoma"/>
      <w:sz w:val="16"/>
      <w:szCs w:val="16"/>
    </w:rPr>
  </w:style>
  <w:style w:type="paragraph" w:customStyle="1" w:styleId="Standard">
    <w:name w:val="Standard"/>
    <w:rsid w:val="007F001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7F0011"/>
    <w:pPr>
      <w:suppressLineNumbers/>
    </w:pPr>
  </w:style>
  <w:style w:type="paragraph" w:styleId="21">
    <w:name w:val="Body Text 2"/>
    <w:basedOn w:val="a"/>
    <w:link w:val="22"/>
    <w:uiPriority w:val="99"/>
    <w:semiHidden/>
    <w:unhideWhenUsed/>
    <w:rsid w:val="008A4004"/>
    <w:pPr>
      <w:spacing w:after="120" w:line="480" w:lineRule="auto"/>
    </w:pPr>
  </w:style>
  <w:style w:type="character" w:customStyle="1" w:styleId="22">
    <w:name w:val="Основной текст 2 Знак"/>
    <w:basedOn w:val="a0"/>
    <w:link w:val="21"/>
    <w:uiPriority w:val="99"/>
    <w:semiHidden/>
    <w:rsid w:val="008A4004"/>
    <w:rPr>
      <w:rFonts w:ascii="Times New Roman" w:hAnsi="Times New Roman"/>
    </w:rPr>
  </w:style>
  <w:style w:type="character" w:customStyle="1" w:styleId="FontStyle16">
    <w:name w:val="Font Style16"/>
    <w:qFormat/>
    <w:rsid w:val="008A4004"/>
    <w:rPr>
      <w:rFonts w:ascii="Times New Roman" w:hAnsi="Times New Roman" w:cs="Times New Roman" w:hint="default"/>
      <w:sz w:val="22"/>
      <w:szCs w:val="22"/>
    </w:rPr>
  </w:style>
  <w:style w:type="character" w:customStyle="1" w:styleId="st42">
    <w:name w:val="st42"/>
    <w:qFormat/>
    <w:rsid w:val="008A4004"/>
    <w:rPr>
      <w:color w:val="000000"/>
    </w:rPr>
  </w:style>
  <w:style w:type="paragraph" w:customStyle="1" w:styleId="af4">
    <w:name w:val="Без інтервалів"/>
    <w:rsid w:val="00414697"/>
    <w:pPr>
      <w:suppressAutoHyphens/>
      <w:autoSpaceDN w:val="0"/>
      <w:spacing w:after="0" w:line="240" w:lineRule="auto"/>
      <w:textAlignment w:val="baseline"/>
    </w:pPr>
    <w:rPr>
      <w:rFonts w:ascii="Times New Roman" w:eastAsia="Times New Roman" w:hAnsi="Times New Roman" w:cs="Times New Roman"/>
      <w:kern w:val="3"/>
      <w:sz w:val="28"/>
      <w:szCs w:val="28"/>
      <w:lang w:eastAsia="zh-CN"/>
    </w:rPr>
  </w:style>
  <w:style w:type="paragraph" w:customStyle="1" w:styleId="Standarduser">
    <w:name w:val="Standard (user)"/>
    <w:rsid w:val="00414697"/>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af5">
    <w:name w:val="Абзац списку"/>
    <w:basedOn w:val="Standard"/>
    <w:rsid w:val="00414697"/>
    <w:pPr>
      <w:ind w:left="708"/>
    </w:pPr>
    <w:rPr>
      <w:rFonts w:cs="Mangal"/>
    </w:rPr>
  </w:style>
  <w:style w:type="paragraph" w:customStyle="1" w:styleId="tj">
    <w:name w:val="tj"/>
    <w:basedOn w:val="Standard"/>
    <w:rsid w:val="00414697"/>
    <w:pPr>
      <w:spacing w:before="280" w:after="280"/>
    </w:pPr>
    <w:rPr>
      <w:rFonts w:ascii="Times New Roman" w:hAnsi="Times New Roman" w:cs="Mangal"/>
    </w:rPr>
  </w:style>
  <w:style w:type="character" w:customStyle="1" w:styleId="af6">
    <w:name w:val="Шрифт абзацу за замовчуванням"/>
    <w:rsid w:val="00414697"/>
  </w:style>
  <w:style w:type="numbering" w:customStyle="1" w:styleId="WW8Num3">
    <w:name w:val="WW8Num3"/>
    <w:basedOn w:val="a2"/>
    <w:rsid w:val="00414697"/>
    <w:pPr>
      <w:numPr>
        <w:numId w:val="25"/>
      </w:numPr>
    </w:pPr>
  </w:style>
  <w:style w:type="numbering" w:customStyle="1" w:styleId="WW8Num2">
    <w:name w:val="WW8Num2"/>
    <w:basedOn w:val="a2"/>
    <w:rsid w:val="0041469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6295">
      <w:bodyDiv w:val="1"/>
      <w:marLeft w:val="0"/>
      <w:marRight w:val="0"/>
      <w:marTop w:val="0"/>
      <w:marBottom w:val="0"/>
      <w:divBdr>
        <w:top w:val="none" w:sz="0" w:space="0" w:color="auto"/>
        <w:left w:val="none" w:sz="0" w:space="0" w:color="auto"/>
        <w:bottom w:val="none" w:sz="0" w:space="0" w:color="auto"/>
        <w:right w:val="none" w:sz="0" w:space="0" w:color="auto"/>
      </w:divBdr>
    </w:div>
    <w:div w:id="201133445">
      <w:bodyDiv w:val="1"/>
      <w:marLeft w:val="0"/>
      <w:marRight w:val="0"/>
      <w:marTop w:val="0"/>
      <w:marBottom w:val="0"/>
      <w:divBdr>
        <w:top w:val="none" w:sz="0" w:space="0" w:color="auto"/>
        <w:left w:val="none" w:sz="0" w:space="0" w:color="auto"/>
        <w:bottom w:val="none" w:sz="0" w:space="0" w:color="auto"/>
        <w:right w:val="none" w:sz="0" w:space="0" w:color="auto"/>
      </w:divBdr>
    </w:div>
    <w:div w:id="322204832">
      <w:bodyDiv w:val="1"/>
      <w:marLeft w:val="0"/>
      <w:marRight w:val="0"/>
      <w:marTop w:val="0"/>
      <w:marBottom w:val="0"/>
      <w:divBdr>
        <w:top w:val="none" w:sz="0" w:space="0" w:color="auto"/>
        <w:left w:val="none" w:sz="0" w:space="0" w:color="auto"/>
        <w:bottom w:val="none" w:sz="0" w:space="0" w:color="auto"/>
        <w:right w:val="none" w:sz="0" w:space="0" w:color="auto"/>
      </w:divBdr>
    </w:div>
    <w:div w:id="340087624">
      <w:bodyDiv w:val="1"/>
      <w:marLeft w:val="0"/>
      <w:marRight w:val="0"/>
      <w:marTop w:val="0"/>
      <w:marBottom w:val="0"/>
      <w:divBdr>
        <w:top w:val="none" w:sz="0" w:space="0" w:color="auto"/>
        <w:left w:val="none" w:sz="0" w:space="0" w:color="auto"/>
        <w:bottom w:val="none" w:sz="0" w:space="0" w:color="auto"/>
        <w:right w:val="none" w:sz="0" w:space="0" w:color="auto"/>
      </w:divBdr>
    </w:div>
    <w:div w:id="390154659">
      <w:bodyDiv w:val="1"/>
      <w:marLeft w:val="0"/>
      <w:marRight w:val="0"/>
      <w:marTop w:val="0"/>
      <w:marBottom w:val="0"/>
      <w:divBdr>
        <w:top w:val="none" w:sz="0" w:space="0" w:color="auto"/>
        <w:left w:val="none" w:sz="0" w:space="0" w:color="auto"/>
        <w:bottom w:val="none" w:sz="0" w:space="0" w:color="auto"/>
        <w:right w:val="none" w:sz="0" w:space="0" w:color="auto"/>
      </w:divBdr>
    </w:div>
    <w:div w:id="391005231">
      <w:bodyDiv w:val="1"/>
      <w:marLeft w:val="0"/>
      <w:marRight w:val="0"/>
      <w:marTop w:val="0"/>
      <w:marBottom w:val="0"/>
      <w:divBdr>
        <w:top w:val="none" w:sz="0" w:space="0" w:color="auto"/>
        <w:left w:val="none" w:sz="0" w:space="0" w:color="auto"/>
        <w:bottom w:val="none" w:sz="0" w:space="0" w:color="auto"/>
        <w:right w:val="none" w:sz="0" w:space="0" w:color="auto"/>
      </w:divBdr>
    </w:div>
    <w:div w:id="507477941">
      <w:bodyDiv w:val="1"/>
      <w:marLeft w:val="0"/>
      <w:marRight w:val="0"/>
      <w:marTop w:val="0"/>
      <w:marBottom w:val="0"/>
      <w:divBdr>
        <w:top w:val="none" w:sz="0" w:space="0" w:color="auto"/>
        <w:left w:val="none" w:sz="0" w:space="0" w:color="auto"/>
        <w:bottom w:val="none" w:sz="0" w:space="0" w:color="auto"/>
        <w:right w:val="none" w:sz="0" w:space="0" w:color="auto"/>
      </w:divBdr>
    </w:div>
    <w:div w:id="693774732">
      <w:bodyDiv w:val="1"/>
      <w:marLeft w:val="0"/>
      <w:marRight w:val="0"/>
      <w:marTop w:val="0"/>
      <w:marBottom w:val="0"/>
      <w:divBdr>
        <w:top w:val="none" w:sz="0" w:space="0" w:color="auto"/>
        <w:left w:val="none" w:sz="0" w:space="0" w:color="auto"/>
        <w:bottom w:val="none" w:sz="0" w:space="0" w:color="auto"/>
        <w:right w:val="none" w:sz="0" w:space="0" w:color="auto"/>
      </w:divBdr>
    </w:div>
    <w:div w:id="699864219">
      <w:bodyDiv w:val="1"/>
      <w:marLeft w:val="0"/>
      <w:marRight w:val="0"/>
      <w:marTop w:val="0"/>
      <w:marBottom w:val="0"/>
      <w:divBdr>
        <w:top w:val="none" w:sz="0" w:space="0" w:color="auto"/>
        <w:left w:val="none" w:sz="0" w:space="0" w:color="auto"/>
        <w:bottom w:val="none" w:sz="0" w:space="0" w:color="auto"/>
        <w:right w:val="none" w:sz="0" w:space="0" w:color="auto"/>
      </w:divBdr>
    </w:div>
    <w:div w:id="754664056">
      <w:bodyDiv w:val="1"/>
      <w:marLeft w:val="0"/>
      <w:marRight w:val="0"/>
      <w:marTop w:val="0"/>
      <w:marBottom w:val="0"/>
      <w:divBdr>
        <w:top w:val="none" w:sz="0" w:space="0" w:color="auto"/>
        <w:left w:val="none" w:sz="0" w:space="0" w:color="auto"/>
        <w:bottom w:val="none" w:sz="0" w:space="0" w:color="auto"/>
        <w:right w:val="none" w:sz="0" w:space="0" w:color="auto"/>
      </w:divBdr>
    </w:div>
    <w:div w:id="1106345653">
      <w:bodyDiv w:val="1"/>
      <w:marLeft w:val="0"/>
      <w:marRight w:val="0"/>
      <w:marTop w:val="0"/>
      <w:marBottom w:val="0"/>
      <w:divBdr>
        <w:top w:val="none" w:sz="0" w:space="0" w:color="auto"/>
        <w:left w:val="none" w:sz="0" w:space="0" w:color="auto"/>
        <w:bottom w:val="none" w:sz="0" w:space="0" w:color="auto"/>
        <w:right w:val="none" w:sz="0" w:space="0" w:color="auto"/>
      </w:divBdr>
    </w:div>
    <w:div w:id="1382436527">
      <w:bodyDiv w:val="1"/>
      <w:marLeft w:val="0"/>
      <w:marRight w:val="0"/>
      <w:marTop w:val="0"/>
      <w:marBottom w:val="0"/>
      <w:divBdr>
        <w:top w:val="none" w:sz="0" w:space="0" w:color="auto"/>
        <w:left w:val="none" w:sz="0" w:space="0" w:color="auto"/>
        <w:bottom w:val="none" w:sz="0" w:space="0" w:color="auto"/>
        <w:right w:val="none" w:sz="0" w:space="0" w:color="auto"/>
      </w:divBdr>
    </w:div>
    <w:div w:id="1422489180">
      <w:bodyDiv w:val="1"/>
      <w:marLeft w:val="0"/>
      <w:marRight w:val="0"/>
      <w:marTop w:val="0"/>
      <w:marBottom w:val="0"/>
      <w:divBdr>
        <w:top w:val="none" w:sz="0" w:space="0" w:color="auto"/>
        <w:left w:val="none" w:sz="0" w:space="0" w:color="auto"/>
        <w:bottom w:val="none" w:sz="0" w:space="0" w:color="auto"/>
        <w:right w:val="none" w:sz="0" w:space="0" w:color="auto"/>
      </w:divBdr>
    </w:div>
    <w:div w:id="1456875486">
      <w:bodyDiv w:val="1"/>
      <w:marLeft w:val="0"/>
      <w:marRight w:val="0"/>
      <w:marTop w:val="0"/>
      <w:marBottom w:val="0"/>
      <w:divBdr>
        <w:top w:val="none" w:sz="0" w:space="0" w:color="auto"/>
        <w:left w:val="none" w:sz="0" w:space="0" w:color="auto"/>
        <w:bottom w:val="none" w:sz="0" w:space="0" w:color="auto"/>
        <w:right w:val="none" w:sz="0" w:space="0" w:color="auto"/>
      </w:divBdr>
    </w:div>
    <w:div w:id="1522934711">
      <w:bodyDiv w:val="1"/>
      <w:marLeft w:val="0"/>
      <w:marRight w:val="0"/>
      <w:marTop w:val="0"/>
      <w:marBottom w:val="0"/>
      <w:divBdr>
        <w:top w:val="none" w:sz="0" w:space="0" w:color="auto"/>
        <w:left w:val="none" w:sz="0" w:space="0" w:color="auto"/>
        <w:bottom w:val="none" w:sz="0" w:space="0" w:color="auto"/>
        <w:right w:val="none" w:sz="0" w:space="0" w:color="auto"/>
      </w:divBdr>
    </w:div>
    <w:div w:id="1601180258">
      <w:bodyDiv w:val="1"/>
      <w:marLeft w:val="0"/>
      <w:marRight w:val="0"/>
      <w:marTop w:val="0"/>
      <w:marBottom w:val="0"/>
      <w:divBdr>
        <w:top w:val="none" w:sz="0" w:space="0" w:color="auto"/>
        <w:left w:val="none" w:sz="0" w:space="0" w:color="auto"/>
        <w:bottom w:val="none" w:sz="0" w:space="0" w:color="auto"/>
        <w:right w:val="none" w:sz="0" w:space="0" w:color="auto"/>
      </w:divBdr>
    </w:div>
    <w:div w:id="2032681507">
      <w:bodyDiv w:val="1"/>
      <w:marLeft w:val="0"/>
      <w:marRight w:val="0"/>
      <w:marTop w:val="0"/>
      <w:marBottom w:val="0"/>
      <w:divBdr>
        <w:top w:val="none" w:sz="0" w:space="0" w:color="auto"/>
        <w:left w:val="none" w:sz="0" w:space="0" w:color="auto"/>
        <w:bottom w:val="none" w:sz="0" w:space="0" w:color="auto"/>
        <w:right w:val="none" w:sz="0" w:space="0" w:color="auto"/>
      </w:divBdr>
    </w:div>
    <w:div w:id="20513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drda.gov.ua/antykoruptsiine-zakonodavstvo/" TargetMode="External"/><Relationship Id="rId5" Type="http://schemas.openxmlformats.org/officeDocument/2006/relationships/settings" Target="settings.xml"/><Relationship Id="rId10" Type="http://schemas.openxmlformats.org/officeDocument/2006/relationships/hyperlink" Target="https://zakon.rada.gov.ua/laws/show/1682-18" TargetMode="External"/><Relationship Id="rId4" Type="http://schemas.microsoft.com/office/2007/relationships/stylesWithEffects" Target="stylesWithEffect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BA30-9834-416F-8E75-9D6A8AC2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1</Pages>
  <Words>92909</Words>
  <Characters>52959</Characters>
  <Application>Microsoft Office Word</Application>
  <DocSecurity>0</DocSecurity>
  <Lines>441</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Головний спеціаліст відділу інформаційної діяльності</cp:lastModifiedBy>
  <cp:revision>82</cp:revision>
  <cp:lastPrinted>2025-01-30T13:11:00Z</cp:lastPrinted>
  <dcterms:created xsi:type="dcterms:W3CDTF">2025-01-09T12:32:00Z</dcterms:created>
  <dcterms:modified xsi:type="dcterms:W3CDTF">2025-03-12T09:19:00Z</dcterms:modified>
</cp:coreProperties>
</file>