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DA46D" w14:textId="5D2FE63F" w:rsidR="00B5297D" w:rsidRPr="00B871A6" w:rsidRDefault="00FB6546">
      <w:pPr>
        <w:rPr>
          <w:rFonts w:ascii="Times New Roman" w:hAnsi="Times New Roman" w:cs="Times New Roman"/>
          <w:sz w:val="28"/>
          <w:szCs w:val="28"/>
        </w:rPr>
      </w:pPr>
      <w:r w:rsidRPr="00B871A6">
        <w:rPr>
          <w:rFonts w:ascii="Times New Roman" w:hAnsi="Times New Roman" w:cs="Times New Roman"/>
          <w:sz w:val="28"/>
          <w:szCs w:val="28"/>
        </w:rPr>
        <w:t>Ще один кро</w:t>
      </w:r>
      <w:r w:rsidRPr="00B871A6">
        <w:rPr>
          <w:rFonts w:ascii="Times New Roman" w:hAnsi="Times New Roman" w:cs="Times New Roman"/>
          <w:sz w:val="28"/>
          <w:szCs w:val="28"/>
        </w:rPr>
        <w:t xml:space="preserve">к </w:t>
      </w:r>
      <w:r w:rsidRPr="00B871A6">
        <w:rPr>
          <w:rFonts w:ascii="Times New Roman" w:hAnsi="Times New Roman" w:cs="Times New Roman"/>
          <w:sz w:val="28"/>
          <w:szCs w:val="28"/>
        </w:rPr>
        <w:t>до здоров’я!</w:t>
      </w:r>
      <w:r w:rsidR="00752024" w:rsidRPr="00B871A6">
        <w:rPr>
          <w:rFonts w:ascii="Times New Roman" w:hAnsi="Times New Roman" w:cs="Times New Roman"/>
          <w:sz w:val="28"/>
          <w:szCs w:val="28"/>
        </w:rPr>
        <w:t xml:space="preserve"> </w:t>
      </w:r>
      <w:r w:rsidR="00B5297D" w:rsidRPr="00B871A6">
        <w:rPr>
          <w:rFonts w:ascii="Times New Roman" w:hAnsi="Times New Roman" w:cs="Times New Roman"/>
          <w:sz w:val="28"/>
          <w:szCs w:val="28"/>
        </w:rPr>
        <w:t xml:space="preserve"> </w:t>
      </w:r>
      <w:r w:rsidR="003E693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</w:p>
    <w:p w14:paraId="38448D5A" w14:textId="77777777" w:rsidR="00B5297D" w:rsidRPr="00B871A6" w:rsidRDefault="00B5297D">
      <w:pPr>
        <w:rPr>
          <w:rFonts w:ascii="Times New Roman" w:hAnsi="Times New Roman" w:cs="Times New Roman"/>
          <w:sz w:val="28"/>
          <w:szCs w:val="28"/>
        </w:rPr>
      </w:pPr>
    </w:p>
    <w:p w14:paraId="693274D4" w14:textId="50BCC505" w:rsidR="00EA57B6" w:rsidRPr="00B871A6" w:rsidRDefault="00B5297D">
      <w:pPr>
        <w:rPr>
          <w:rFonts w:ascii="Times New Roman" w:hAnsi="Times New Roman" w:cs="Times New Roman"/>
          <w:sz w:val="28"/>
          <w:szCs w:val="28"/>
        </w:rPr>
      </w:pPr>
      <w:r w:rsidRPr="00B871A6">
        <w:rPr>
          <w:rFonts w:ascii="Times New Roman" w:hAnsi="Times New Roman" w:cs="Times New Roman"/>
          <w:sz w:val="28"/>
          <w:szCs w:val="28"/>
        </w:rPr>
        <w:t xml:space="preserve">Вчора </w:t>
      </w:r>
      <w:r w:rsidR="003E454E" w:rsidRPr="00B871A6">
        <w:rPr>
          <w:rFonts w:ascii="Times New Roman" w:hAnsi="Times New Roman" w:cs="Times New Roman"/>
          <w:sz w:val="28"/>
          <w:szCs w:val="28"/>
        </w:rPr>
        <w:t>у</w:t>
      </w:r>
      <w:r w:rsidR="00D95787" w:rsidRPr="00B871A6">
        <w:rPr>
          <w:rFonts w:ascii="Times New Roman" w:hAnsi="Times New Roman" w:cs="Times New Roman"/>
          <w:sz w:val="28"/>
          <w:szCs w:val="28"/>
        </w:rPr>
        <w:t xml:space="preserve"> селі </w:t>
      </w:r>
      <w:proofErr w:type="spellStart"/>
      <w:r w:rsidR="00D95787" w:rsidRPr="00B871A6">
        <w:rPr>
          <w:rFonts w:ascii="Times New Roman" w:hAnsi="Times New Roman" w:cs="Times New Roman"/>
          <w:sz w:val="28"/>
          <w:szCs w:val="28"/>
        </w:rPr>
        <w:t>Молодків</w:t>
      </w:r>
      <w:proofErr w:type="spellEnd"/>
      <w:r w:rsidR="00D95787" w:rsidRPr="00B871A6">
        <w:rPr>
          <w:rFonts w:ascii="Times New Roman" w:hAnsi="Times New Roman" w:cs="Times New Roman"/>
          <w:sz w:val="28"/>
          <w:szCs w:val="28"/>
        </w:rPr>
        <w:t xml:space="preserve"> </w:t>
      </w:r>
      <w:r w:rsidR="00D95787" w:rsidRPr="00B871A6">
        <w:rPr>
          <w:rFonts w:ascii="Times New Roman" w:hAnsi="Times New Roman" w:cs="Times New Roman"/>
          <w:sz w:val="28"/>
          <w:szCs w:val="28"/>
        </w:rPr>
        <w:t xml:space="preserve"> Надвірнянської ТГ </w:t>
      </w:r>
      <w:r w:rsidR="00D95787" w:rsidRPr="00B871A6">
        <w:rPr>
          <w:rFonts w:ascii="Times New Roman" w:hAnsi="Times New Roman" w:cs="Times New Roman"/>
          <w:sz w:val="28"/>
          <w:szCs w:val="28"/>
        </w:rPr>
        <w:t>відбу</w:t>
      </w:r>
      <w:r w:rsidR="003E454E" w:rsidRPr="00B871A6">
        <w:rPr>
          <w:rFonts w:ascii="Times New Roman" w:hAnsi="Times New Roman" w:cs="Times New Roman"/>
          <w:sz w:val="28"/>
          <w:szCs w:val="28"/>
        </w:rPr>
        <w:t>лася виїзна акція «</w:t>
      </w:r>
      <w:r w:rsidR="00D95787" w:rsidRPr="00B871A6">
        <w:rPr>
          <w:rFonts w:ascii="Times New Roman" w:hAnsi="Times New Roman" w:cs="Times New Roman"/>
          <w:b/>
          <w:bCs/>
          <w:sz w:val="28"/>
          <w:szCs w:val="28"/>
        </w:rPr>
        <w:t>День здоров’я</w:t>
      </w:r>
      <w:r w:rsidR="003E454E" w:rsidRPr="00B871A6">
        <w:rPr>
          <w:rFonts w:ascii="Times New Roman" w:hAnsi="Times New Roman" w:cs="Times New Roman"/>
          <w:sz w:val="28"/>
          <w:szCs w:val="28"/>
        </w:rPr>
        <w:t xml:space="preserve">», </w:t>
      </w:r>
      <w:r w:rsidR="00D95787" w:rsidRPr="00B871A6">
        <w:rPr>
          <w:rFonts w:ascii="Times New Roman" w:hAnsi="Times New Roman" w:cs="Times New Roman"/>
          <w:sz w:val="28"/>
          <w:szCs w:val="28"/>
        </w:rPr>
        <w:t>який об’єднав мешканців навколо головної цінності — збереження та зміцнення власного здоров’я.</w:t>
      </w:r>
    </w:p>
    <w:p w14:paraId="7F76CD73" w14:textId="77777777" w:rsidR="00EA57B6" w:rsidRPr="00B871A6" w:rsidRDefault="00EA57B6">
      <w:pPr>
        <w:rPr>
          <w:rFonts w:ascii="Times New Roman" w:hAnsi="Times New Roman" w:cs="Times New Roman"/>
          <w:sz w:val="28"/>
          <w:szCs w:val="28"/>
        </w:rPr>
      </w:pPr>
    </w:p>
    <w:p w14:paraId="3F8AC489" w14:textId="77777777" w:rsidR="005A5D0F" w:rsidRPr="00B871A6" w:rsidRDefault="005A5D0F" w:rsidP="00D81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</w:p>
    <w:p w14:paraId="22277745" w14:textId="66895F74" w:rsidR="00D81CF3" w:rsidRDefault="00344450" w:rsidP="00D81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B871A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П</w:t>
      </w:r>
      <w:r w:rsidR="00D81CF3"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ід час акції </w:t>
      </w:r>
      <w:r w:rsidR="004F4387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мешканці села </w:t>
      </w:r>
      <w:r w:rsidR="007B6618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проходили</w:t>
      </w:r>
      <w:r w:rsidRPr="00B871A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</w:t>
      </w:r>
      <w:r w:rsidR="009E5A00" w:rsidRPr="00B871A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 </w:t>
      </w:r>
      <w:r w:rsidR="00D81CF3"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скринінгові</w:t>
      </w:r>
      <w:r w:rsidR="00C1758E" w:rsidRPr="00B871A6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</w:t>
      </w:r>
      <w:r w:rsidR="007B6618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обстеження</w:t>
      </w:r>
      <w:r w:rsidR="00D81CF3"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, зокрема:</w:t>
      </w:r>
    </w:p>
    <w:p w14:paraId="1C5BAD74" w14:textId="77777777" w:rsidR="00342936" w:rsidRPr="00D81CF3" w:rsidRDefault="00342936" w:rsidP="00D81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</w:p>
    <w:p w14:paraId="5F1748B0" w14:textId="3D75135A" w:rsidR="00D81CF3" w:rsidRPr="00D81CF3" w:rsidRDefault="00D81CF3" w:rsidP="00D81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D81CF3">
        <w:rPr>
          <w:rFonts w:ascii="Times New Roman" w:eastAsia="Times New Roman" w:hAnsi="Times New Roman" w:cs="Times New Roman"/>
          <w:noProof/>
          <w:color w:val="080809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49257AD" wp14:editId="6D3A64C2">
            <wp:extent cx="152400" cy="152400"/>
            <wp:effectExtent l="0" t="0" r="0" b="0"/>
            <wp:docPr id="1" name="Рисунок 4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вимірюв</w:t>
      </w:r>
      <w:r w:rsidR="007B6618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али</w:t>
      </w:r>
      <w:r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артеріаль</w:t>
      </w:r>
      <w:r w:rsidR="007B6618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ний </w:t>
      </w:r>
      <w:r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тиск;</w:t>
      </w:r>
    </w:p>
    <w:p w14:paraId="1B4C71BD" w14:textId="0013A741" w:rsidR="00D81CF3" w:rsidRPr="00D81CF3" w:rsidRDefault="00D81CF3" w:rsidP="00D81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D81CF3">
        <w:rPr>
          <w:rFonts w:ascii="Times New Roman" w:eastAsia="Times New Roman" w:hAnsi="Times New Roman" w:cs="Times New Roman"/>
          <w:noProof/>
          <w:color w:val="080809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7438494E" wp14:editId="2E6125A8">
            <wp:extent cx="152400" cy="152400"/>
            <wp:effectExtent l="0" t="0" r="0" b="0"/>
            <wp:docPr id="2" name="Рисунок 3" descr="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визнач</w:t>
      </w:r>
      <w:r w:rsidR="00AC66D7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али </w:t>
      </w:r>
      <w:r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рів</w:t>
      </w:r>
      <w:r w:rsidR="00AC66D7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е</w:t>
      </w:r>
      <w:r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н</w:t>
      </w:r>
      <w:r w:rsidR="00AC66D7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ь</w:t>
      </w:r>
      <w:r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глюкози в крові;</w:t>
      </w:r>
    </w:p>
    <w:p w14:paraId="5EB4256B" w14:textId="7686DE82" w:rsidR="00D81CF3" w:rsidRPr="00D81CF3" w:rsidRDefault="00D81CF3" w:rsidP="00D81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D81CF3">
        <w:rPr>
          <w:rFonts w:ascii="Times New Roman" w:eastAsia="Times New Roman" w:hAnsi="Times New Roman" w:cs="Times New Roman"/>
          <w:noProof/>
          <w:color w:val="080809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FEE5C4C" wp14:editId="5657A746">
            <wp:extent cx="152400" cy="152400"/>
            <wp:effectExtent l="0" t="0" r="0" b="0"/>
            <wp:docPr id="3" name="Рисунок 2" descr="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6D7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робили </w:t>
      </w:r>
      <w:r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швидкі тести на гепатити В і С, ВІЛ/СНІД, сифіліс;</w:t>
      </w:r>
    </w:p>
    <w:p w14:paraId="1342FC22" w14:textId="0EC4517D" w:rsidR="00D32469" w:rsidRDefault="00006AB9" w:rsidP="00D81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B871A6">
        <w:rPr>
          <w:rFonts w:ascii="Times New Roman" w:hAnsi="Times New Roman" w:cs="Times New Roman"/>
          <w:sz w:val="28"/>
          <w:szCs w:val="28"/>
        </w:rPr>
        <w:pict w14:anchorId="2E612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alt="📏" style="width:12pt;height:12pt;visibility:visible;mso-wrap-style:square" o:bullet="t">
            <v:imagedata r:id="rId6" o:title="📏"/>
          </v:shape>
        </w:pict>
      </w:r>
      <w:r w:rsidR="00074C23">
        <w:rPr>
          <w:rFonts w:ascii="Times New Roman" w:hAnsi="Times New Roman" w:cs="Times New Roman"/>
          <w:sz w:val="28"/>
          <w:szCs w:val="28"/>
        </w:rPr>
        <w:t xml:space="preserve"> </w:t>
      </w:r>
      <w:r w:rsidR="007A0059">
        <w:rPr>
          <w:rFonts w:ascii="Times New Roman" w:hAnsi="Times New Roman" w:cs="Times New Roman"/>
          <w:sz w:val="28"/>
          <w:szCs w:val="28"/>
        </w:rPr>
        <w:t xml:space="preserve">проводилися </w:t>
      </w:r>
      <w:r w:rsidR="00D81CF3" w:rsidRPr="00D81CF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антропометричні дослідження</w:t>
      </w:r>
      <w:r w:rsidR="007A0059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;</w:t>
      </w:r>
    </w:p>
    <w:p w14:paraId="29D43271" w14:textId="4F941D57" w:rsidR="00B0607B" w:rsidRDefault="00B0607B" w:rsidP="003E66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691">
        <w:rPr>
          <w:rFonts w:ascii="Times New Roman" w:hAnsi="Times New Roman" w:cs="Times New Roman"/>
          <w:sz w:val="28"/>
          <w:szCs w:val="28"/>
        </w:rPr>
        <w:pict w14:anchorId="47894100">
          <v:shape id="_x0000_i1061" type="#_x0000_t75" style="width:12.75pt;height:12.75pt;visibility:visible;mso-wrap-style:square" o:bullet="t">
            <v:imagedata r:id="rId7" o:title=""/>
          </v:shape>
        </w:pict>
      </w:r>
      <w:r w:rsidR="003E6691" w:rsidRPr="003E6691">
        <w:rPr>
          <w:rFonts w:ascii="Times New Roman" w:hAnsi="Times New Roman" w:cs="Times New Roman"/>
          <w:sz w:val="28"/>
          <w:szCs w:val="28"/>
        </w:rPr>
        <w:t xml:space="preserve"> </w:t>
      </w:r>
      <w:r w:rsidR="003E6691" w:rsidRPr="003E6691">
        <w:rPr>
          <w:rFonts w:ascii="Times New Roman" w:hAnsi="Times New Roman" w:cs="Times New Roman"/>
          <w:sz w:val="28"/>
          <w:szCs w:val="28"/>
        </w:rPr>
        <w:t>проходили оцінювання стану ментального здоров’я, зокрема тестування на визначення рівня тривожності та депресії</w:t>
      </w:r>
      <w:r w:rsidR="00C578B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A93192" w14:textId="77777777" w:rsidR="00C578BB" w:rsidRPr="003E6691" w:rsidRDefault="00C578BB" w:rsidP="003E66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C8230A" w14:textId="77777777" w:rsidR="003E6691" w:rsidRDefault="003E6691" w:rsidP="00B060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244BDD" w14:textId="77777777" w:rsidR="0053613C" w:rsidRDefault="0053613C" w:rsidP="005361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BAEBCA" w14:textId="0ACD7C40" w:rsidR="00025EAA" w:rsidRPr="00342936" w:rsidRDefault="003E6934" w:rsidP="005361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5EF5" w:rsidRPr="0034293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часно виявлені порушення дозволяють</w:t>
      </w:r>
      <w:r w:rsidR="0053613C" w:rsidRPr="0053613C">
        <w:rPr>
          <w:rFonts w:ascii="Times New Roman" w:hAnsi="Times New Roman" w:cs="Times New Roman"/>
          <w:sz w:val="28"/>
          <w:szCs w:val="28"/>
        </w:rPr>
        <w:t xml:space="preserve"> </w:t>
      </w:r>
      <w:r w:rsidR="0053613C" w:rsidRPr="00342936">
        <w:rPr>
          <w:rFonts w:ascii="Times New Roman" w:hAnsi="Times New Roman" w:cs="Times New Roman"/>
          <w:sz w:val="28"/>
          <w:szCs w:val="28"/>
        </w:rPr>
        <w:t>своєчасно звернутися до сімейного лікаря</w:t>
      </w:r>
      <w:r w:rsidR="0053613C">
        <w:rPr>
          <w:rFonts w:ascii="Times New Roman" w:hAnsi="Times New Roman" w:cs="Times New Roman"/>
          <w:sz w:val="28"/>
          <w:szCs w:val="28"/>
        </w:rPr>
        <w:t xml:space="preserve"> та</w:t>
      </w:r>
      <w:r w:rsidR="00385EF5" w:rsidRPr="0034293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запобігти розвитку серйозних ускладнень. </w:t>
      </w:r>
      <w:r w:rsidR="0053613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</w:p>
    <w:p w14:paraId="2EC66454" w14:textId="77777777" w:rsidR="00894A17" w:rsidRDefault="00894A17" w:rsidP="00894A17">
      <w:pPr>
        <w:rPr>
          <w:rFonts w:ascii="Times New Roman" w:hAnsi="Times New Roman" w:cs="Times New Roman"/>
          <w:sz w:val="28"/>
          <w:szCs w:val="28"/>
        </w:rPr>
      </w:pPr>
    </w:p>
    <w:p w14:paraId="074E8BB5" w14:textId="77777777" w:rsidR="00894A17" w:rsidRDefault="00894A17" w:rsidP="00894A17">
      <w:pPr>
        <w:rPr>
          <w:rFonts w:ascii="Times New Roman" w:hAnsi="Times New Roman" w:cs="Times New Roman"/>
          <w:sz w:val="28"/>
          <w:szCs w:val="28"/>
        </w:rPr>
      </w:pPr>
    </w:p>
    <w:p w14:paraId="6285D6CC" w14:textId="0C03C2A3" w:rsidR="00894A17" w:rsidRPr="00894A17" w:rsidRDefault="00894A17" w:rsidP="00894A17">
      <w:pPr>
        <w:rPr>
          <w:rFonts w:ascii="Times New Roman" w:hAnsi="Times New Roman" w:cs="Times New Roman"/>
          <w:sz w:val="28"/>
          <w:szCs w:val="28"/>
        </w:rPr>
      </w:pPr>
      <w:r w:rsidRPr="00894A17">
        <w:rPr>
          <w:rFonts w:ascii="Times New Roman" w:hAnsi="Times New Roman" w:cs="Times New Roman"/>
          <w:sz w:val="28"/>
          <w:szCs w:val="28"/>
        </w:rPr>
        <w:t xml:space="preserve">Фахівці  Надвірнянського  РВ  проводили  інформаційно -  роз’яснювальну   роботу та   роздано інформаційні матеріали : </w:t>
      </w:r>
    </w:p>
    <w:p w14:paraId="59CA6E6D" w14:textId="77777777" w:rsidR="00F53B9F" w:rsidRDefault="00F53B9F" w:rsidP="00894A17">
      <w:pPr>
        <w:rPr>
          <w:rFonts w:ascii="Times New Roman" w:hAnsi="Times New Roman" w:cs="Times New Roman"/>
          <w:sz w:val="28"/>
          <w:szCs w:val="28"/>
        </w:rPr>
      </w:pPr>
    </w:p>
    <w:p w14:paraId="438E4838" w14:textId="12C990F3" w:rsidR="00894A17" w:rsidRPr="00894A17" w:rsidRDefault="00894A17" w:rsidP="00894A17">
      <w:pPr>
        <w:rPr>
          <w:rFonts w:ascii="Times New Roman" w:hAnsi="Times New Roman" w:cs="Times New Roman"/>
          <w:sz w:val="28"/>
          <w:szCs w:val="28"/>
        </w:rPr>
      </w:pPr>
      <w:r w:rsidRPr="00894A17">
        <w:rPr>
          <w:rFonts w:ascii="Times New Roman" w:hAnsi="Times New Roman" w:cs="Times New Roman"/>
          <w:sz w:val="28"/>
          <w:szCs w:val="28"/>
        </w:rPr>
        <w:t>- з профілактики інфекційних захворювань</w:t>
      </w:r>
      <w:r w:rsidR="003B4900">
        <w:rPr>
          <w:rFonts w:ascii="Times New Roman" w:hAnsi="Times New Roman" w:cs="Times New Roman"/>
          <w:sz w:val="28"/>
          <w:szCs w:val="28"/>
        </w:rPr>
        <w:t xml:space="preserve">. </w:t>
      </w:r>
      <w:r w:rsidR="00203D18">
        <w:rPr>
          <w:rFonts w:ascii="Times New Roman" w:hAnsi="Times New Roman" w:cs="Times New Roman"/>
          <w:sz w:val="28"/>
          <w:szCs w:val="28"/>
        </w:rPr>
        <w:t xml:space="preserve"> У</w:t>
      </w:r>
      <w:r w:rsidR="003B4900">
        <w:rPr>
          <w:rFonts w:ascii="Times New Roman" w:hAnsi="Times New Roman" w:cs="Times New Roman"/>
          <w:sz w:val="28"/>
          <w:szCs w:val="28"/>
        </w:rPr>
        <w:t xml:space="preserve"> рамках заходу </w:t>
      </w:r>
      <w:r w:rsidR="00852A8F">
        <w:rPr>
          <w:rFonts w:ascii="Times New Roman" w:hAnsi="Times New Roman" w:cs="Times New Roman"/>
          <w:sz w:val="28"/>
          <w:szCs w:val="28"/>
        </w:rPr>
        <w:t xml:space="preserve">населення було ознайомлено з оновленим </w:t>
      </w:r>
      <w:r w:rsidR="00F3193A">
        <w:rPr>
          <w:rFonts w:ascii="Times New Roman" w:hAnsi="Times New Roman" w:cs="Times New Roman"/>
          <w:sz w:val="28"/>
          <w:szCs w:val="28"/>
        </w:rPr>
        <w:t>К</w:t>
      </w:r>
      <w:r w:rsidR="00852A8F">
        <w:rPr>
          <w:rFonts w:ascii="Times New Roman" w:hAnsi="Times New Roman" w:cs="Times New Roman"/>
          <w:sz w:val="28"/>
          <w:szCs w:val="28"/>
        </w:rPr>
        <w:t xml:space="preserve">алендарем профілактичних </w:t>
      </w:r>
      <w:r w:rsidR="00F3193A">
        <w:rPr>
          <w:rFonts w:ascii="Times New Roman" w:hAnsi="Times New Roman" w:cs="Times New Roman"/>
          <w:sz w:val="28"/>
          <w:szCs w:val="28"/>
        </w:rPr>
        <w:t>щеплень</w:t>
      </w:r>
      <w:r w:rsidR="008306E3">
        <w:rPr>
          <w:rFonts w:ascii="Times New Roman" w:hAnsi="Times New Roman" w:cs="Times New Roman"/>
          <w:sz w:val="28"/>
          <w:szCs w:val="28"/>
        </w:rPr>
        <w:t xml:space="preserve">, </w:t>
      </w:r>
      <w:r w:rsidR="00377667">
        <w:rPr>
          <w:rFonts w:ascii="Times New Roman" w:hAnsi="Times New Roman" w:cs="Times New Roman"/>
          <w:sz w:val="28"/>
          <w:szCs w:val="28"/>
        </w:rPr>
        <w:t xml:space="preserve">наголошувалося на </w:t>
      </w:r>
      <w:r w:rsidR="00425409">
        <w:rPr>
          <w:rFonts w:ascii="Times New Roman" w:hAnsi="Times New Roman" w:cs="Times New Roman"/>
          <w:sz w:val="28"/>
          <w:szCs w:val="28"/>
        </w:rPr>
        <w:t xml:space="preserve">важливості імунопрофілактики </w:t>
      </w:r>
      <w:r w:rsidR="00257328">
        <w:rPr>
          <w:rFonts w:ascii="Times New Roman" w:hAnsi="Times New Roman" w:cs="Times New Roman"/>
          <w:sz w:val="28"/>
          <w:szCs w:val="28"/>
        </w:rPr>
        <w:t xml:space="preserve">, </w:t>
      </w:r>
      <w:r w:rsidR="00F3193A">
        <w:rPr>
          <w:rFonts w:ascii="Times New Roman" w:hAnsi="Times New Roman" w:cs="Times New Roman"/>
          <w:sz w:val="28"/>
          <w:szCs w:val="28"/>
        </w:rPr>
        <w:t xml:space="preserve"> </w:t>
      </w:r>
      <w:r w:rsidRPr="00894A17">
        <w:rPr>
          <w:rFonts w:ascii="Times New Roman" w:hAnsi="Times New Roman" w:cs="Times New Roman"/>
          <w:sz w:val="28"/>
          <w:szCs w:val="28"/>
        </w:rPr>
        <w:t xml:space="preserve"> </w:t>
      </w:r>
      <w:r w:rsidR="00257328">
        <w:rPr>
          <w:rFonts w:ascii="Times New Roman" w:hAnsi="Times New Roman" w:cs="Times New Roman"/>
          <w:sz w:val="28"/>
          <w:szCs w:val="28"/>
        </w:rPr>
        <w:t>з</w:t>
      </w:r>
      <w:r w:rsidR="00257328" w:rsidRPr="00257328">
        <w:rPr>
          <w:rFonts w:ascii="Times New Roman" w:hAnsi="Times New Roman" w:cs="Times New Roman"/>
          <w:sz w:val="28"/>
          <w:szCs w:val="28"/>
        </w:rPr>
        <w:t>окрема</w:t>
      </w:r>
      <w:r w:rsidRPr="00894A17">
        <w:rPr>
          <w:rFonts w:ascii="Times New Roman" w:hAnsi="Times New Roman" w:cs="Times New Roman"/>
          <w:sz w:val="28"/>
          <w:szCs w:val="28"/>
        </w:rPr>
        <w:t xml:space="preserve"> </w:t>
      </w:r>
      <w:r w:rsidR="00257328">
        <w:rPr>
          <w:rFonts w:ascii="Times New Roman" w:hAnsi="Times New Roman" w:cs="Times New Roman"/>
          <w:sz w:val="28"/>
          <w:szCs w:val="28"/>
        </w:rPr>
        <w:t xml:space="preserve"> </w:t>
      </w:r>
      <w:r w:rsidR="00B340E1">
        <w:rPr>
          <w:rFonts w:ascii="Times New Roman" w:hAnsi="Times New Roman" w:cs="Times New Roman"/>
          <w:sz w:val="28"/>
          <w:szCs w:val="28"/>
        </w:rPr>
        <w:t xml:space="preserve">вакцинації проти </w:t>
      </w:r>
      <w:proofErr w:type="spellStart"/>
      <w:r w:rsidR="00B340E1">
        <w:rPr>
          <w:rFonts w:ascii="Times New Roman" w:hAnsi="Times New Roman" w:cs="Times New Roman"/>
          <w:sz w:val="28"/>
          <w:szCs w:val="28"/>
        </w:rPr>
        <w:t>п</w:t>
      </w:r>
      <w:r w:rsidR="00E30C53">
        <w:rPr>
          <w:rFonts w:ascii="Times New Roman" w:hAnsi="Times New Roman" w:cs="Times New Roman"/>
          <w:sz w:val="28"/>
          <w:szCs w:val="28"/>
        </w:rPr>
        <w:t>апіломавірусної</w:t>
      </w:r>
      <w:proofErr w:type="spellEnd"/>
      <w:r w:rsidR="00E30C53">
        <w:rPr>
          <w:rFonts w:ascii="Times New Roman" w:hAnsi="Times New Roman" w:cs="Times New Roman"/>
          <w:sz w:val="28"/>
          <w:szCs w:val="28"/>
        </w:rPr>
        <w:t xml:space="preserve"> інфекції. </w:t>
      </w:r>
      <w:proofErr w:type="spellStart"/>
      <w:r w:rsidR="00FD5F7F">
        <w:rPr>
          <w:rFonts w:ascii="Times New Roman" w:hAnsi="Times New Roman" w:cs="Times New Roman"/>
          <w:sz w:val="28"/>
          <w:szCs w:val="28"/>
        </w:rPr>
        <w:t>Звернуто</w:t>
      </w:r>
      <w:proofErr w:type="spellEnd"/>
      <w:r w:rsidR="00FD5F7F">
        <w:rPr>
          <w:rFonts w:ascii="Times New Roman" w:hAnsi="Times New Roman" w:cs="Times New Roman"/>
          <w:sz w:val="28"/>
          <w:szCs w:val="28"/>
        </w:rPr>
        <w:t xml:space="preserve"> увагу </w:t>
      </w:r>
      <w:r w:rsidR="006645C1">
        <w:rPr>
          <w:rFonts w:ascii="Times New Roman" w:hAnsi="Times New Roman" w:cs="Times New Roman"/>
          <w:sz w:val="28"/>
          <w:szCs w:val="28"/>
        </w:rPr>
        <w:t xml:space="preserve">на основних питаннях профілактики інфекційних захворювань </w:t>
      </w:r>
      <w:r w:rsidR="002F0448">
        <w:rPr>
          <w:rFonts w:ascii="Times New Roman" w:hAnsi="Times New Roman" w:cs="Times New Roman"/>
          <w:sz w:val="28"/>
          <w:szCs w:val="28"/>
        </w:rPr>
        <w:t>, таких як раннє виявлення симптомів та своєчасне звернення за медичною допомогою</w:t>
      </w:r>
      <w:r w:rsidR="00FE4B29">
        <w:rPr>
          <w:rFonts w:ascii="Times New Roman" w:hAnsi="Times New Roman" w:cs="Times New Roman"/>
          <w:sz w:val="28"/>
          <w:szCs w:val="28"/>
        </w:rPr>
        <w:t xml:space="preserve">, </w:t>
      </w:r>
      <w:r w:rsidR="00FE4B29" w:rsidRPr="00FE4B29">
        <w:rPr>
          <w:rFonts w:ascii="Times New Roman" w:hAnsi="Times New Roman" w:cs="Times New Roman"/>
          <w:sz w:val="28"/>
          <w:szCs w:val="28"/>
        </w:rPr>
        <w:t>уникнення контактів із хворими та дотримання</w:t>
      </w:r>
      <w:r w:rsidR="00FE4B29">
        <w:rPr>
          <w:rFonts w:ascii="Times New Roman" w:hAnsi="Times New Roman" w:cs="Times New Roman"/>
          <w:sz w:val="28"/>
          <w:szCs w:val="28"/>
        </w:rPr>
        <w:t xml:space="preserve"> правил особистої </w:t>
      </w:r>
      <w:r w:rsidR="00FE4B29" w:rsidRPr="00FE4B29">
        <w:rPr>
          <w:rFonts w:ascii="Times New Roman" w:hAnsi="Times New Roman" w:cs="Times New Roman"/>
          <w:sz w:val="28"/>
          <w:szCs w:val="28"/>
        </w:rPr>
        <w:t xml:space="preserve"> гігієни;</w:t>
      </w:r>
    </w:p>
    <w:p w14:paraId="42D3171A" w14:textId="77777777" w:rsidR="00F53B9F" w:rsidRDefault="00F53B9F" w:rsidP="00F00B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D99FE" w14:textId="77777777" w:rsidR="00F53B9F" w:rsidRDefault="00F53B9F" w:rsidP="00F00B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608C9" w14:textId="372A2441" w:rsidR="003D4939" w:rsidRDefault="00894A17" w:rsidP="00F0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894A17">
        <w:rPr>
          <w:rFonts w:ascii="Times New Roman" w:hAnsi="Times New Roman" w:cs="Times New Roman"/>
          <w:sz w:val="28"/>
          <w:szCs w:val="28"/>
        </w:rPr>
        <w:t xml:space="preserve"> - з профілактики неінфекційних захворювань.</w:t>
      </w:r>
      <w:r w:rsidR="000707EC" w:rsidRPr="000707E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="000707E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</w:t>
      </w:r>
      <w:r w:rsidR="000707EC" w:rsidRPr="00AC47C3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роводилися бесіди щодо профілактики артеріальної гіпертензії та цукрового діабету, онкологічних захворювань, </w:t>
      </w:r>
      <w:r w:rsidR="000707EC" w:rsidRPr="00AC47C3">
        <w:rPr>
          <w:rFonts w:ascii="Times New Roman" w:hAnsi="Times New Roman" w:cs="Times New Roman"/>
          <w:sz w:val="28"/>
          <w:szCs w:val="28"/>
        </w:rPr>
        <w:t>психоемоційного перенапруження та дотримання режиму праці й відпочинку, порушень репродуктивного здоров’я та відповідального батьківства.</w:t>
      </w:r>
      <w:r w:rsidR="000707EC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Такі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важлив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і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щоденн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і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звичк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и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, 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як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здоров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е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харчуванн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я</w:t>
      </w:r>
      <w:r w:rsidR="000707EC" w:rsidRPr="00B35245">
        <w:rPr>
          <w:rFonts w:ascii="Times New Roman" w:eastAsia="Times New Roman" w:hAnsi="Times New Roman" w:cs="Times New Roman"/>
          <w:noProof/>
          <w:color w:val="080809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447A5AF3" wp14:editId="24FFE410">
            <wp:extent cx="152400" cy="152400"/>
            <wp:effectExtent l="0" t="0" r="0" b="0"/>
            <wp:docPr id="1759445034" name="Рисунок 9" descr="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,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відмов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а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від шкідливих звичок (куріння, вживання алкоголю)</w:t>
      </w:r>
      <w:r w:rsidR="000707EC" w:rsidRPr="00B35245">
        <w:rPr>
          <w:rFonts w:ascii="Times New Roman" w:eastAsia="Times New Roman" w:hAnsi="Times New Roman" w:cs="Times New Roman"/>
          <w:noProof/>
          <w:color w:val="080809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7DCEDBE" wp14:editId="419940C7">
            <wp:extent cx="152400" cy="152400"/>
            <wp:effectExtent l="0" t="0" r="0" b="0"/>
            <wp:docPr id="1390097224" name="Рисунок 5" descr="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, дотримання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щоденн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ої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рухов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ої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активності</w:t>
      </w:r>
      <w:r w:rsidR="000707EC" w:rsidRPr="00B35245">
        <w:rPr>
          <w:rFonts w:ascii="Times New Roman" w:eastAsia="Times New Roman" w:hAnsi="Times New Roman" w:cs="Times New Roman"/>
          <w:noProof/>
          <w:color w:val="080809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F56F952" wp14:editId="36A78F43">
            <wp:extent cx="152400" cy="152400"/>
            <wp:effectExtent l="0" t="0" r="0" b="0"/>
            <wp:docPr id="27803585" name="Рисунок 3" descr="⛹️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⛹️‍♀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та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регулярн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і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профілактич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ні </w:t>
      </w:r>
      <w:r w:rsidR="000707EC" w:rsidRPr="00B35245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огляд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и</w:t>
      </w:r>
      <w:r w:rsidR="000707EC" w:rsidRPr="00B35245">
        <w:rPr>
          <w:rFonts w:ascii="Times New Roman" w:eastAsia="Times New Roman" w:hAnsi="Times New Roman" w:cs="Times New Roman"/>
          <w:noProof/>
          <w:color w:val="080809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52FDA53" wp14:editId="27D78BF4">
            <wp:extent cx="152400" cy="152400"/>
            <wp:effectExtent l="0" t="0" r="0" b="0"/>
            <wp:docPr id="1549356246" name="Рисунок 1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👩‍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 допоможуть </w:t>
      </w:r>
      <w:r w:rsidR="000707EC" w:rsidRPr="00AC47C3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lastRenderedPageBreak/>
        <w:t>зміцнити здоров’я, знизити ризик розвитку захворювань і покращити якість життя.</w:t>
      </w:r>
      <w:bookmarkStart w:id="0" w:name="_Hlk227306156"/>
    </w:p>
    <w:p w14:paraId="346A58BE" w14:textId="77777777" w:rsidR="0075663C" w:rsidRDefault="0075663C" w:rsidP="00F0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</w:p>
    <w:p w14:paraId="6EAD8C94" w14:textId="77777777" w:rsidR="0075663C" w:rsidRDefault="0075663C" w:rsidP="00F0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</w:p>
    <w:p w14:paraId="276F01A3" w14:textId="77777777" w:rsidR="0075663C" w:rsidRPr="0075663C" w:rsidRDefault="0075663C" w:rsidP="00F00B8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14:paraId="467CDFFC" w14:textId="10DD60C4" w:rsidR="003253CF" w:rsidRPr="00F00B8B" w:rsidRDefault="003253CF" w:rsidP="00F0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</w:pPr>
      <w:r w:rsidRPr="003253CF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C41EE1A" wp14:editId="5FEE7EB2">
            <wp:extent cx="152400" cy="152400"/>
            <wp:effectExtent l="0" t="0" r="0" b="0"/>
            <wp:docPr id="113647623" name="Рисунок 2" descr="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3CF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 xml:space="preserve">Учасники отримали інформаційні буклети та </w:t>
      </w:r>
      <w:proofErr w:type="spellStart"/>
      <w:r w:rsidRPr="003253CF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флаєри</w:t>
      </w:r>
      <w:proofErr w:type="spellEnd"/>
      <w:r w:rsidRPr="003253CF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uk-UA"/>
          <w14:ligatures w14:val="none"/>
        </w:rPr>
        <w:t>, що допоможуть краще орієнтуватися в питаннях профілактики та підтримання здоров’я.</w:t>
      </w:r>
    </w:p>
    <w:bookmarkEnd w:id="0"/>
    <w:p w14:paraId="6499617B" w14:textId="5978E33E" w:rsidR="00281685" w:rsidRDefault="00281685" w:rsidP="00281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71A6">
        <w:rPr>
          <w:rFonts w:ascii="Times New Roman" w:hAnsi="Times New Roman" w:cs="Times New Roman"/>
          <w:sz w:val="28"/>
          <w:szCs w:val="28"/>
        </w:rPr>
        <w:t>оінформованість — це перший крок до відповідального ставлення до власного здоров’я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B871A6">
        <w:rPr>
          <w:rFonts w:ascii="Times New Roman" w:hAnsi="Times New Roman" w:cs="Times New Roman"/>
          <w:sz w:val="28"/>
          <w:szCs w:val="28"/>
        </w:rPr>
        <w:t>профілактики захворювань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191C1E" w14:textId="77777777" w:rsidR="00541712" w:rsidRDefault="00541712">
      <w:pP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14:paraId="0DD2F2EC" w14:textId="77777777" w:rsidR="00541712" w:rsidRDefault="00541712">
      <w:pP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14:paraId="465AFA59" w14:textId="445862CC" w:rsidR="00006AB9" w:rsidRPr="00541712" w:rsidRDefault="007A3476">
      <w:pPr>
        <w:rPr>
          <w:rFonts w:ascii="Times New Roman" w:hAnsi="Times New Roman" w:cs="Times New Roman"/>
          <w:sz w:val="28"/>
          <w:szCs w:val="28"/>
        </w:rPr>
      </w:pPr>
      <w:r w:rsidRPr="0054171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Дякуємо КП «Надвірнянський некомерційний центр первинної медичної допомоги» за плідну співпрацю та спільну роботу, а також жителям села — за активність і участь у заході.</w:t>
      </w:r>
    </w:p>
    <w:sectPr w:rsidR="00006AB9" w:rsidRPr="005417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E6"/>
    <w:rsid w:val="00006AB9"/>
    <w:rsid w:val="00025EAA"/>
    <w:rsid w:val="00053551"/>
    <w:rsid w:val="000707EC"/>
    <w:rsid w:val="00074C23"/>
    <w:rsid w:val="000858C1"/>
    <w:rsid w:val="0009347A"/>
    <w:rsid w:val="000A4C18"/>
    <w:rsid w:val="000E5328"/>
    <w:rsid w:val="000F0128"/>
    <w:rsid w:val="000F6BE9"/>
    <w:rsid w:val="001611E9"/>
    <w:rsid w:val="001E49E6"/>
    <w:rsid w:val="001F6CBA"/>
    <w:rsid w:val="00203D18"/>
    <w:rsid w:val="0023703D"/>
    <w:rsid w:val="00257328"/>
    <w:rsid w:val="00281685"/>
    <w:rsid w:val="00292EE9"/>
    <w:rsid w:val="002F0448"/>
    <w:rsid w:val="003253CF"/>
    <w:rsid w:val="00342936"/>
    <w:rsid w:val="00344450"/>
    <w:rsid w:val="003511FC"/>
    <w:rsid w:val="00377667"/>
    <w:rsid w:val="00385EF5"/>
    <w:rsid w:val="003964FD"/>
    <w:rsid w:val="003B4900"/>
    <w:rsid w:val="003D4939"/>
    <w:rsid w:val="003E454E"/>
    <w:rsid w:val="003E5252"/>
    <w:rsid w:val="003E6691"/>
    <w:rsid w:val="003E6934"/>
    <w:rsid w:val="00425409"/>
    <w:rsid w:val="0045064F"/>
    <w:rsid w:val="004F4387"/>
    <w:rsid w:val="0053613C"/>
    <w:rsid w:val="00541712"/>
    <w:rsid w:val="00545DDA"/>
    <w:rsid w:val="00580A83"/>
    <w:rsid w:val="005A5D0F"/>
    <w:rsid w:val="0062394F"/>
    <w:rsid w:val="006645C1"/>
    <w:rsid w:val="006A0356"/>
    <w:rsid w:val="00715234"/>
    <w:rsid w:val="00721E05"/>
    <w:rsid w:val="00723E0F"/>
    <w:rsid w:val="00752024"/>
    <w:rsid w:val="007545FA"/>
    <w:rsid w:val="0075663C"/>
    <w:rsid w:val="007625A3"/>
    <w:rsid w:val="00763F15"/>
    <w:rsid w:val="007A0059"/>
    <w:rsid w:val="007A3476"/>
    <w:rsid w:val="007B6618"/>
    <w:rsid w:val="007F4CD0"/>
    <w:rsid w:val="008306E3"/>
    <w:rsid w:val="00852A8F"/>
    <w:rsid w:val="00894A17"/>
    <w:rsid w:val="008B6F9E"/>
    <w:rsid w:val="008C4CDF"/>
    <w:rsid w:val="008D55E0"/>
    <w:rsid w:val="008D7534"/>
    <w:rsid w:val="009021C5"/>
    <w:rsid w:val="00920B30"/>
    <w:rsid w:val="00972474"/>
    <w:rsid w:val="009C6C8E"/>
    <w:rsid w:val="009E5A00"/>
    <w:rsid w:val="00A47CCF"/>
    <w:rsid w:val="00AC47C3"/>
    <w:rsid w:val="00AC66D7"/>
    <w:rsid w:val="00B0607B"/>
    <w:rsid w:val="00B10E2C"/>
    <w:rsid w:val="00B340E1"/>
    <w:rsid w:val="00B35245"/>
    <w:rsid w:val="00B5297D"/>
    <w:rsid w:val="00B871A6"/>
    <w:rsid w:val="00BF5410"/>
    <w:rsid w:val="00C1758E"/>
    <w:rsid w:val="00C578BB"/>
    <w:rsid w:val="00CA4FDF"/>
    <w:rsid w:val="00D32469"/>
    <w:rsid w:val="00D81CF3"/>
    <w:rsid w:val="00D87EC0"/>
    <w:rsid w:val="00D95787"/>
    <w:rsid w:val="00DB513A"/>
    <w:rsid w:val="00E30C53"/>
    <w:rsid w:val="00E861E6"/>
    <w:rsid w:val="00EA57B6"/>
    <w:rsid w:val="00ED022D"/>
    <w:rsid w:val="00ED3ED5"/>
    <w:rsid w:val="00EF62E1"/>
    <w:rsid w:val="00F00B8B"/>
    <w:rsid w:val="00F3193A"/>
    <w:rsid w:val="00F44C68"/>
    <w:rsid w:val="00F53B9F"/>
    <w:rsid w:val="00F7211B"/>
    <w:rsid w:val="00FB6546"/>
    <w:rsid w:val="00FC0E28"/>
    <w:rsid w:val="00FD5F7F"/>
    <w:rsid w:val="00FD6219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AA09AF"/>
  <w15:chartTrackingRefBased/>
  <w15:docId w15:val="{827E5B3E-00B7-4FFE-B911-79EF3BBC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9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9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9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9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9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4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4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9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9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49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49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3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2</Pages>
  <Words>1454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Sanviddil Надвірна РВ</dc:creator>
  <cp:keywords/>
  <dc:description/>
  <cp:lastModifiedBy>Sanviddil Надвірна РВ</cp:lastModifiedBy>
  <cp:revision>107</cp:revision>
  <dcterms:created xsi:type="dcterms:W3CDTF">2026-04-16T10:32:00Z</dcterms:created>
  <dcterms:modified xsi:type="dcterms:W3CDTF">2026-04-17T07:02:00Z</dcterms:modified>
</cp:coreProperties>
</file>