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1C559" w14:textId="7437CACE" w:rsidR="00E50642" w:rsidRDefault="00E50642" w:rsidP="00FC4A31">
      <w:pPr>
        <w:shd w:val="clear" w:color="auto" w:fill="FFFFFF"/>
        <w:spacing w:beforeAutospacing="1" w:after="0" w:afterAutospacing="1" w:line="240" w:lineRule="auto"/>
        <w:textAlignment w:val="baseline"/>
        <w:outlineLvl w:val="0"/>
        <w:rPr>
          <w:rFonts w:ascii="Museo Sans Cyrl 900" w:eastAsia="Times New Roman" w:hAnsi="Museo Sans Cyrl 900" w:cs="Times New Roman"/>
          <w:b/>
          <w:bCs/>
          <w:caps/>
          <w:color w:val="004188"/>
          <w:kern w:val="36"/>
          <w:sz w:val="45"/>
          <w:szCs w:val="45"/>
          <w:bdr w:val="none" w:sz="0" w:space="0" w:color="auto" w:frame="1"/>
          <w:lang w:eastAsia="uk-UA"/>
        </w:rPr>
      </w:pPr>
      <w:r>
        <w:rPr>
          <w:noProof/>
        </w:rPr>
        <w:drawing>
          <wp:inline distT="0" distB="0" distL="0" distR="0" wp14:anchorId="4022C01C" wp14:editId="39C1DD4F">
            <wp:extent cx="6120765" cy="3446780"/>
            <wp:effectExtent l="0" t="0" r="0" b="127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446780"/>
                    </a:xfrm>
                    <a:prstGeom prst="rect">
                      <a:avLst/>
                    </a:prstGeom>
                    <a:noFill/>
                    <a:ln>
                      <a:noFill/>
                    </a:ln>
                  </pic:spPr>
                </pic:pic>
              </a:graphicData>
            </a:graphic>
          </wp:inline>
        </w:drawing>
      </w:r>
      <w:bookmarkStart w:id="0" w:name="_GoBack"/>
      <w:bookmarkEnd w:id="0"/>
    </w:p>
    <w:p w14:paraId="73C36682" w14:textId="50E013BB" w:rsidR="00FC4A31" w:rsidRPr="00FC4A31" w:rsidRDefault="00FC4A31" w:rsidP="00FC4A31">
      <w:pPr>
        <w:shd w:val="clear" w:color="auto" w:fill="FFFFFF"/>
        <w:spacing w:beforeAutospacing="1" w:after="0" w:afterAutospacing="1" w:line="240" w:lineRule="auto"/>
        <w:textAlignment w:val="baseline"/>
        <w:outlineLvl w:val="0"/>
        <w:rPr>
          <w:rFonts w:ascii="Museo Sans Cyrl 900" w:eastAsia="Times New Roman" w:hAnsi="Museo Sans Cyrl 900" w:cs="Times New Roman"/>
          <w:b/>
          <w:bCs/>
          <w:caps/>
          <w:color w:val="004188"/>
          <w:kern w:val="36"/>
          <w:sz w:val="45"/>
          <w:szCs w:val="45"/>
          <w:lang w:eastAsia="uk-UA"/>
        </w:rPr>
      </w:pPr>
      <w:r w:rsidRPr="00FC4A31">
        <w:rPr>
          <w:rFonts w:ascii="Museo Sans Cyrl 900" w:eastAsia="Times New Roman" w:hAnsi="Museo Sans Cyrl 900" w:cs="Times New Roman"/>
          <w:b/>
          <w:bCs/>
          <w:caps/>
          <w:color w:val="004188"/>
          <w:kern w:val="36"/>
          <w:sz w:val="45"/>
          <w:szCs w:val="45"/>
          <w:bdr w:val="none" w:sz="0" w:space="0" w:color="auto" w:frame="1"/>
          <w:lang w:eastAsia="uk-UA"/>
        </w:rPr>
        <w:t>Хантавірусні інфекції: що потрібно знати про ситуацію у світі та в Україні</w:t>
      </w:r>
    </w:p>
    <w:p w14:paraId="2A406E3C" w14:textId="6123BC35" w:rsidR="00FC4A31" w:rsidRDefault="00FC4A31" w:rsidP="00FC4A31">
      <w:pPr>
        <w:shd w:val="clear" w:color="auto" w:fill="FFFFFF"/>
        <w:spacing w:beforeAutospacing="1" w:after="0" w:afterAutospacing="1" w:line="240" w:lineRule="auto"/>
        <w:textAlignment w:val="baseline"/>
        <w:rPr>
          <w:rFonts w:ascii="Times New Roman" w:eastAsia="Times New Roman" w:hAnsi="Times New Roman" w:cs="Times New Roman"/>
          <w:sz w:val="28"/>
          <w:szCs w:val="28"/>
          <w:lang w:eastAsia="uk-UA"/>
        </w:rPr>
      </w:pPr>
      <w:proofErr w:type="spellStart"/>
      <w:r w:rsidRPr="00FC4A31">
        <w:rPr>
          <w:rFonts w:ascii="Times New Roman" w:eastAsia="Times New Roman" w:hAnsi="Times New Roman" w:cs="Times New Roman"/>
          <w:sz w:val="28"/>
          <w:szCs w:val="28"/>
          <w:lang w:eastAsia="uk-UA"/>
        </w:rPr>
        <w:t>Серотип</w:t>
      </w:r>
      <w:proofErr w:type="spellEnd"/>
      <w:r w:rsidRPr="00FC4A31">
        <w:rPr>
          <w:rFonts w:ascii="Times New Roman" w:eastAsia="Times New Roman" w:hAnsi="Times New Roman" w:cs="Times New Roman"/>
          <w:sz w:val="28"/>
          <w:szCs w:val="28"/>
          <w:lang w:eastAsia="uk-UA"/>
        </w:rPr>
        <w:t xml:space="preserve"> </w:t>
      </w:r>
      <w:proofErr w:type="spellStart"/>
      <w:r w:rsidRPr="00FC4A31">
        <w:rPr>
          <w:rFonts w:ascii="Times New Roman" w:eastAsia="Times New Roman" w:hAnsi="Times New Roman" w:cs="Times New Roman"/>
          <w:sz w:val="28"/>
          <w:szCs w:val="28"/>
          <w:lang w:eastAsia="uk-UA"/>
        </w:rPr>
        <w:t>хантавірусу</w:t>
      </w:r>
      <w:proofErr w:type="spellEnd"/>
      <w:r w:rsidRPr="00FC4A31">
        <w:rPr>
          <w:rFonts w:ascii="Times New Roman" w:eastAsia="Times New Roman" w:hAnsi="Times New Roman" w:cs="Times New Roman"/>
          <w:sz w:val="28"/>
          <w:szCs w:val="28"/>
          <w:lang w:eastAsia="uk-UA"/>
        </w:rPr>
        <w:t> </w:t>
      </w:r>
      <w:proofErr w:type="spellStart"/>
      <w:r w:rsidRPr="00FC4A31">
        <w:rPr>
          <w:rFonts w:ascii="Times New Roman" w:eastAsia="Times New Roman" w:hAnsi="Times New Roman" w:cs="Times New Roman"/>
          <w:i/>
          <w:iCs/>
          <w:sz w:val="28"/>
          <w:szCs w:val="28"/>
          <w:bdr w:val="none" w:sz="0" w:space="0" w:color="auto" w:frame="1"/>
          <w:lang w:eastAsia="uk-UA"/>
        </w:rPr>
        <w:t>Andes</w:t>
      </w:r>
      <w:proofErr w:type="spellEnd"/>
      <w:r w:rsidRPr="00FC4A31">
        <w:rPr>
          <w:rFonts w:ascii="Times New Roman" w:eastAsia="Times New Roman" w:hAnsi="Times New Roman" w:cs="Times New Roman"/>
          <w:i/>
          <w:iCs/>
          <w:sz w:val="28"/>
          <w:szCs w:val="28"/>
          <w:bdr w:val="none" w:sz="0" w:space="0" w:color="auto" w:frame="1"/>
          <w:lang w:eastAsia="uk-UA"/>
        </w:rPr>
        <w:t xml:space="preserve"> (</w:t>
      </w:r>
      <w:proofErr w:type="spellStart"/>
      <w:r w:rsidRPr="00FC4A31">
        <w:rPr>
          <w:rFonts w:ascii="Times New Roman" w:eastAsia="Times New Roman" w:hAnsi="Times New Roman" w:cs="Times New Roman"/>
          <w:i/>
          <w:iCs/>
          <w:sz w:val="28"/>
          <w:szCs w:val="28"/>
          <w:bdr w:val="none" w:sz="0" w:space="0" w:color="auto" w:frame="1"/>
          <w:lang w:eastAsia="uk-UA"/>
        </w:rPr>
        <w:t>Andes</w:t>
      </w:r>
      <w:proofErr w:type="spellEnd"/>
      <w:r w:rsidRPr="00FC4A31">
        <w:rPr>
          <w:rFonts w:ascii="Times New Roman" w:eastAsia="Times New Roman" w:hAnsi="Times New Roman" w:cs="Times New Roman"/>
          <w:i/>
          <w:iCs/>
          <w:sz w:val="28"/>
          <w:szCs w:val="28"/>
          <w:bdr w:val="none" w:sz="0" w:space="0" w:color="auto" w:frame="1"/>
          <w:lang w:eastAsia="uk-UA"/>
        </w:rPr>
        <w:t xml:space="preserve"> </w:t>
      </w:r>
      <w:proofErr w:type="spellStart"/>
      <w:r w:rsidRPr="00FC4A31">
        <w:rPr>
          <w:rFonts w:ascii="Times New Roman" w:eastAsia="Times New Roman" w:hAnsi="Times New Roman" w:cs="Times New Roman"/>
          <w:i/>
          <w:iCs/>
          <w:sz w:val="28"/>
          <w:szCs w:val="28"/>
          <w:bdr w:val="none" w:sz="0" w:space="0" w:color="auto" w:frame="1"/>
          <w:lang w:eastAsia="uk-UA"/>
        </w:rPr>
        <w:t>virus</w:t>
      </w:r>
      <w:proofErr w:type="spellEnd"/>
      <w:r w:rsidRPr="00FC4A31">
        <w:rPr>
          <w:rFonts w:ascii="Times New Roman" w:eastAsia="Times New Roman" w:hAnsi="Times New Roman" w:cs="Times New Roman"/>
          <w:i/>
          <w:iCs/>
          <w:sz w:val="28"/>
          <w:szCs w:val="28"/>
          <w:bdr w:val="none" w:sz="0" w:space="0" w:color="auto" w:frame="1"/>
          <w:lang w:eastAsia="uk-UA"/>
        </w:rPr>
        <w:t>)</w:t>
      </w:r>
      <w:r w:rsidRPr="00FC4A31">
        <w:rPr>
          <w:rFonts w:ascii="Times New Roman" w:eastAsia="Times New Roman" w:hAnsi="Times New Roman" w:cs="Times New Roman"/>
          <w:sz w:val="28"/>
          <w:szCs w:val="28"/>
          <w:lang w:eastAsia="uk-UA"/>
        </w:rPr>
        <w:t xml:space="preserve">, про спалах якого повідомляють міжнародні організації, в Україні не виявлений, не циркулює та не може сформувати стійкий природний осередок. Водночас в Україні, як і в інших країнах Європи, реєструються інші </w:t>
      </w:r>
      <w:proofErr w:type="spellStart"/>
      <w:r w:rsidRPr="00FC4A31">
        <w:rPr>
          <w:rFonts w:ascii="Times New Roman" w:eastAsia="Times New Roman" w:hAnsi="Times New Roman" w:cs="Times New Roman"/>
          <w:sz w:val="28"/>
          <w:szCs w:val="28"/>
          <w:lang w:eastAsia="uk-UA"/>
        </w:rPr>
        <w:t>серотипи</w:t>
      </w:r>
      <w:proofErr w:type="spellEnd"/>
      <w:r w:rsidRPr="00FC4A31">
        <w:rPr>
          <w:rFonts w:ascii="Times New Roman" w:eastAsia="Times New Roman" w:hAnsi="Times New Roman" w:cs="Times New Roman"/>
          <w:sz w:val="28"/>
          <w:szCs w:val="28"/>
          <w:lang w:eastAsia="uk-UA"/>
        </w:rPr>
        <w:t xml:space="preserve"> </w:t>
      </w:r>
      <w:proofErr w:type="spellStart"/>
      <w:r w:rsidRPr="00FC4A31">
        <w:rPr>
          <w:rFonts w:ascii="Times New Roman" w:eastAsia="Times New Roman" w:hAnsi="Times New Roman" w:cs="Times New Roman"/>
          <w:sz w:val="28"/>
          <w:szCs w:val="28"/>
          <w:lang w:eastAsia="uk-UA"/>
        </w:rPr>
        <w:t>хантавірусів</w:t>
      </w:r>
      <w:proofErr w:type="spellEnd"/>
      <w:r w:rsidRPr="00FC4A31">
        <w:rPr>
          <w:rFonts w:ascii="Times New Roman" w:eastAsia="Times New Roman" w:hAnsi="Times New Roman" w:cs="Times New Roman"/>
          <w:sz w:val="28"/>
          <w:szCs w:val="28"/>
          <w:lang w:eastAsia="uk-UA"/>
        </w:rPr>
        <w:t>, пов’язані переважно з природними осередками серед гризунів. </w:t>
      </w:r>
    </w:p>
    <w:p w14:paraId="32F83A89" w14:textId="77777777" w:rsidR="00A31EE6" w:rsidRPr="00FC4A31" w:rsidRDefault="00A31EE6" w:rsidP="00FC4A31">
      <w:pPr>
        <w:shd w:val="clear" w:color="auto" w:fill="FFFFFF"/>
        <w:spacing w:beforeAutospacing="1" w:after="0" w:afterAutospacing="1" w:line="240" w:lineRule="auto"/>
        <w:textAlignment w:val="baseline"/>
        <w:rPr>
          <w:rFonts w:ascii="Times New Roman" w:eastAsia="Times New Roman" w:hAnsi="Times New Roman" w:cs="Times New Roman"/>
          <w:sz w:val="28"/>
          <w:szCs w:val="28"/>
          <w:lang w:eastAsia="uk-UA"/>
        </w:rPr>
      </w:pPr>
    </w:p>
    <w:p w14:paraId="04D1B8A9" w14:textId="0DE8C13A" w:rsid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FC4A31">
        <w:rPr>
          <w:rFonts w:ascii="Times New Roman" w:eastAsia="Times New Roman" w:hAnsi="Times New Roman" w:cs="Times New Roman"/>
          <w:sz w:val="28"/>
          <w:szCs w:val="28"/>
          <w:lang w:eastAsia="uk-UA"/>
        </w:rPr>
        <w:t xml:space="preserve">Ситуація привернула значну увагу через тяжкий перебіг окремих випадків, наявність летальних випадків та документально підтверджену можливість обмеженої передачі цього різновиду </w:t>
      </w:r>
      <w:proofErr w:type="spellStart"/>
      <w:r w:rsidRPr="00FC4A31">
        <w:rPr>
          <w:rFonts w:ascii="Times New Roman" w:eastAsia="Times New Roman" w:hAnsi="Times New Roman" w:cs="Times New Roman"/>
          <w:sz w:val="28"/>
          <w:szCs w:val="28"/>
          <w:lang w:eastAsia="uk-UA"/>
        </w:rPr>
        <w:t>хантавірусу</w:t>
      </w:r>
      <w:proofErr w:type="spellEnd"/>
      <w:r w:rsidRPr="00FC4A31">
        <w:rPr>
          <w:rFonts w:ascii="Times New Roman" w:eastAsia="Times New Roman" w:hAnsi="Times New Roman" w:cs="Times New Roman"/>
          <w:sz w:val="28"/>
          <w:szCs w:val="28"/>
          <w:lang w:eastAsia="uk-UA"/>
        </w:rPr>
        <w:t xml:space="preserve"> від людини до людини.  </w:t>
      </w:r>
    </w:p>
    <w:p w14:paraId="35498944" w14:textId="77777777" w:rsidR="00A31EE6" w:rsidRPr="00FC4A31" w:rsidRDefault="00A31EE6"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p>
    <w:p w14:paraId="7CA5DC18" w14:textId="6FD9795B" w:rsid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FC4A31">
        <w:rPr>
          <w:rFonts w:ascii="Times New Roman" w:eastAsia="Times New Roman" w:hAnsi="Times New Roman" w:cs="Times New Roman"/>
          <w:sz w:val="28"/>
          <w:szCs w:val="28"/>
          <w:lang w:eastAsia="uk-UA"/>
        </w:rPr>
        <w:t>Водночас міжнародні організації охорони здоров’я оцінюють ризик для населення Європи як низький. </w:t>
      </w:r>
    </w:p>
    <w:p w14:paraId="051190B2" w14:textId="77777777" w:rsidR="00A31EE6" w:rsidRDefault="00A31EE6"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p>
    <w:p w14:paraId="510A09F7" w14:textId="77777777" w:rsidR="00A31EE6" w:rsidRDefault="00A31EE6" w:rsidP="00A31EE6">
      <w:pPr>
        <w:pStyle w:val="2"/>
        <w:shd w:val="clear" w:color="auto" w:fill="FFFFFF"/>
        <w:spacing w:before="0" w:beforeAutospacing="0" w:after="300" w:afterAutospacing="0"/>
        <w:textAlignment w:val="baseline"/>
        <w:rPr>
          <w:rFonts w:ascii="Museo Sans Cyrl 900" w:hAnsi="Museo Sans Cyrl 900"/>
          <w:b w:val="0"/>
          <w:bCs w:val="0"/>
          <w:caps/>
          <w:color w:val="0076BE"/>
          <w:sz w:val="27"/>
          <w:szCs w:val="27"/>
        </w:rPr>
      </w:pPr>
      <w:r>
        <w:rPr>
          <w:rFonts w:ascii="Museo Sans Cyrl 900" w:hAnsi="Museo Sans Cyrl 900"/>
          <w:b w:val="0"/>
          <w:bCs w:val="0"/>
          <w:caps/>
          <w:color w:val="0076BE"/>
          <w:sz w:val="27"/>
          <w:szCs w:val="27"/>
        </w:rPr>
        <w:t>Яка ситуація в Україні? </w:t>
      </w:r>
    </w:p>
    <w:p w14:paraId="092D1E9A" w14:textId="63EDED8C" w:rsidR="00A31EE6" w:rsidRDefault="00A31EE6" w:rsidP="00A31EE6">
      <w:pPr>
        <w:pStyle w:val="a3"/>
        <w:shd w:val="clear" w:color="auto" w:fill="FFFFFF"/>
        <w:spacing w:before="0" w:after="0"/>
        <w:textAlignment w:val="baseline"/>
        <w:rPr>
          <w:color w:val="333333"/>
          <w:sz w:val="28"/>
          <w:szCs w:val="28"/>
        </w:rPr>
      </w:pPr>
      <w:r w:rsidRPr="00A31EE6">
        <w:rPr>
          <w:color w:val="333333"/>
          <w:sz w:val="28"/>
          <w:szCs w:val="28"/>
        </w:rPr>
        <w:t>Станом на сьогодні </w:t>
      </w:r>
      <w:proofErr w:type="spellStart"/>
      <w:r w:rsidRPr="00A31EE6">
        <w:rPr>
          <w:rStyle w:val="a4"/>
          <w:color w:val="333333"/>
          <w:sz w:val="28"/>
          <w:szCs w:val="28"/>
          <w:bdr w:val="none" w:sz="0" w:space="0" w:color="auto" w:frame="1"/>
        </w:rPr>
        <w:t>Andes</w:t>
      </w:r>
      <w:proofErr w:type="spellEnd"/>
      <w:r w:rsidRPr="00A31EE6">
        <w:rPr>
          <w:rStyle w:val="a4"/>
          <w:color w:val="333333"/>
          <w:sz w:val="28"/>
          <w:szCs w:val="28"/>
          <w:bdr w:val="none" w:sz="0" w:space="0" w:color="auto" w:frame="1"/>
        </w:rPr>
        <w:t xml:space="preserve"> </w:t>
      </w:r>
      <w:proofErr w:type="spellStart"/>
      <w:r w:rsidRPr="00A31EE6">
        <w:rPr>
          <w:rStyle w:val="a4"/>
          <w:color w:val="333333"/>
          <w:sz w:val="28"/>
          <w:szCs w:val="28"/>
          <w:bdr w:val="none" w:sz="0" w:space="0" w:color="auto" w:frame="1"/>
        </w:rPr>
        <w:t>virus</w:t>
      </w:r>
      <w:proofErr w:type="spellEnd"/>
      <w:r w:rsidRPr="00A31EE6">
        <w:rPr>
          <w:color w:val="333333"/>
          <w:sz w:val="28"/>
          <w:szCs w:val="28"/>
        </w:rPr>
        <w:t xml:space="preserve"> в Україні не виявлений і не циркулює. </w:t>
      </w:r>
      <w:r w:rsidRPr="00FC4A31">
        <w:rPr>
          <w:color w:val="333333"/>
          <w:sz w:val="28"/>
          <w:szCs w:val="28"/>
        </w:rPr>
        <w:t>Його єдиним підтвердженим носієм у природі є довгохвостий карликовий рисовий хом'як — гризун, який мешкає виключно у Південній Америці. В Європі і зокрема в Україні цей вид відсутній. Без місцевого резервуара стійка циркуляція вірусу неможлива</w:t>
      </w:r>
      <w:r>
        <w:rPr>
          <w:color w:val="333333"/>
          <w:sz w:val="28"/>
          <w:szCs w:val="28"/>
        </w:rPr>
        <w:t>.</w:t>
      </w:r>
    </w:p>
    <w:p w14:paraId="39BF02C1" w14:textId="77777777" w:rsidR="00A31EE6" w:rsidRPr="00A31EE6" w:rsidRDefault="00A31EE6" w:rsidP="00A31EE6">
      <w:pPr>
        <w:pStyle w:val="a3"/>
        <w:shd w:val="clear" w:color="auto" w:fill="FFFFFF"/>
        <w:spacing w:before="0" w:after="0"/>
        <w:textAlignment w:val="baseline"/>
        <w:rPr>
          <w:color w:val="333333"/>
          <w:sz w:val="28"/>
          <w:szCs w:val="28"/>
        </w:rPr>
      </w:pPr>
    </w:p>
    <w:p w14:paraId="22FBB391" w14:textId="29D048A0" w:rsidR="00A31EE6" w:rsidRDefault="00A31EE6" w:rsidP="00A31EE6">
      <w:pPr>
        <w:pStyle w:val="a3"/>
        <w:shd w:val="clear" w:color="auto" w:fill="FFFFFF"/>
        <w:textAlignment w:val="baseline"/>
        <w:rPr>
          <w:color w:val="333333"/>
          <w:sz w:val="28"/>
          <w:szCs w:val="28"/>
        </w:rPr>
      </w:pPr>
      <w:r w:rsidRPr="00A31EE6">
        <w:rPr>
          <w:color w:val="333333"/>
          <w:sz w:val="28"/>
          <w:szCs w:val="28"/>
        </w:rPr>
        <w:t xml:space="preserve">Водночас в Україні, як і в багатьох країнах Європи, циркулюють інші </w:t>
      </w:r>
      <w:proofErr w:type="spellStart"/>
      <w:r w:rsidRPr="00A31EE6">
        <w:rPr>
          <w:color w:val="333333"/>
          <w:sz w:val="28"/>
          <w:szCs w:val="28"/>
        </w:rPr>
        <w:t>серотипи</w:t>
      </w:r>
      <w:proofErr w:type="spellEnd"/>
      <w:r w:rsidRPr="00A31EE6">
        <w:rPr>
          <w:color w:val="333333"/>
          <w:sz w:val="28"/>
          <w:szCs w:val="28"/>
        </w:rPr>
        <w:t xml:space="preserve"> </w:t>
      </w:r>
      <w:proofErr w:type="spellStart"/>
      <w:r w:rsidRPr="00A31EE6">
        <w:rPr>
          <w:color w:val="333333"/>
          <w:sz w:val="28"/>
          <w:szCs w:val="28"/>
        </w:rPr>
        <w:t>хантавірусів</w:t>
      </w:r>
      <w:proofErr w:type="spellEnd"/>
      <w:r w:rsidRPr="00A31EE6">
        <w:rPr>
          <w:color w:val="333333"/>
          <w:sz w:val="28"/>
          <w:szCs w:val="28"/>
        </w:rPr>
        <w:t xml:space="preserve">. Вони спричиняють геморагічну гарячку з нирковим синдромом та передаються виключно від гризунів до людини. Передача цих </w:t>
      </w:r>
      <w:proofErr w:type="spellStart"/>
      <w:r w:rsidRPr="00A31EE6">
        <w:rPr>
          <w:color w:val="333333"/>
          <w:sz w:val="28"/>
          <w:szCs w:val="28"/>
        </w:rPr>
        <w:t>серотипів</w:t>
      </w:r>
      <w:proofErr w:type="spellEnd"/>
      <w:r w:rsidRPr="00A31EE6">
        <w:rPr>
          <w:color w:val="333333"/>
          <w:sz w:val="28"/>
          <w:szCs w:val="28"/>
        </w:rPr>
        <w:t xml:space="preserve"> між людьми не відбувається. </w:t>
      </w:r>
    </w:p>
    <w:p w14:paraId="7AF83DBB" w14:textId="77777777" w:rsidR="00A31EE6" w:rsidRPr="00A31EE6" w:rsidRDefault="00A31EE6" w:rsidP="00A31EE6">
      <w:pPr>
        <w:pStyle w:val="a3"/>
        <w:shd w:val="clear" w:color="auto" w:fill="FFFFFF"/>
        <w:textAlignment w:val="baseline"/>
        <w:rPr>
          <w:color w:val="333333"/>
          <w:sz w:val="28"/>
          <w:szCs w:val="28"/>
        </w:rPr>
      </w:pPr>
    </w:p>
    <w:p w14:paraId="2D248F4E" w14:textId="4326DE82" w:rsidR="00A31EE6" w:rsidRDefault="00A31EE6" w:rsidP="00A31EE6">
      <w:pPr>
        <w:pStyle w:val="a3"/>
        <w:shd w:val="clear" w:color="auto" w:fill="FFFFFF"/>
        <w:textAlignment w:val="baseline"/>
        <w:rPr>
          <w:color w:val="333333"/>
          <w:sz w:val="28"/>
          <w:szCs w:val="28"/>
        </w:rPr>
      </w:pPr>
      <w:r w:rsidRPr="00A31EE6">
        <w:rPr>
          <w:color w:val="333333"/>
          <w:sz w:val="28"/>
          <w:szCs w:val="28"/>
        </w:rPr>
        <w:t xml:space="preserve">У 2025–2026 роках в Україні спостерігалося зростання кількості випадків </w:t>
      </w:r>
      <w:proofErr w:type="spellStart"/>
      <w:r w:rsidRPr="00A31EE6">
        <w:rPr>
          <w:color w:val="333333"/>
          <w:sz w:val="28"/>
          <w:szCs w:val="28"/>
        </w:rPr>
        <w:t>хантавірусної</w:t>
      </w:r>
      <w:proofErr w:type="spellEnd"/>
      <w:r w:rsidRPr="00A31EE6">
        <w:rPr>
          <w:color w:val="333333"/>
          <w:sz w:val="28"/>
          <w:szCs w:val="28"/>
        </w:rPr>
        <w:t xml:space="preserve"> інфекції. Найбільше випадків реєструється у регіонах, де тривають бойові дії, коли люди тривалий час перебувають у польових умовах та контактують із гризунами або їх виділеннями. </w:t>
      </w:r>
    </w:p>
    <w:p w14:paraId="4532F48C" w14:textId="77777777" w:rsidR="00A31EE6" w:rsidRPr="00A31EE6" w:rsidRDefault="00A31EE6" w:rsidP="00A31EE6">
      <w:pPr>
        <w:pStyle w:val="a3"/>
        <w:shd w:val="clear" w:color="auto" w:fill="FFFFFF"/>
        <w:textAlignment w:val="baseline"/>
        <w:rPr>
          <w:color w:val="333333"/>
          <w:sz w:val="28"/>
          <w:szCs w:val="28"/>
        </w:rPr>
      </w:pPr>
    </w:p>
    <w:p w14:paraId="6E9A5DB4" w14:textId="77777777" w:rsidR="00A31EE6" w:rsidRPr="00A31EE6" w:rsidRDefault="00A31EE6" w:rsidP="00A31EE6">
      <w:pPr>
        <w:pStyle w:val="a3"/>
        <w:shd w:val="clear" w:color="auto" w:fill="FFFFFF"/>
        <w:textAlignment w:val="baseline"/>
        <w:rPr>
          <w:color w:val="333333"/>
          <w:sz w:val="28"/>
          <w:szCs w:val="28"/>
        </w:rPr>
      </w:pPr>
      <w:r w:rsidRPr="00A31EE6">
        <w:rPr>
          <w:color w:val="333333"/>
          <w:sz w:val="28"/>
          <w:szCs w:val="28"/>
        </w:rPr>
        <w:t>До груп підвищеного ризику належать військовослужбовці, особи, які перебувають у польових умовах, покинутих будівлях, працівники складів, а також люди, залучені до земляних та фортифікаційних робіт. Ризик інфікування зростає під час перебування у приміщеннях із високою чисельністю гризунів або під час робіт, пов’язаних із підняттям пилу в закритих просторах. </w:t>
      </w:r>
    </w:p>
    <w:p w14:paraId="6601DA9D" w14:textId="77777777" w:rsidR="00A31EE6" w:rsidRPr="00FC4A31" w:rsidRDefault="00A31EE6"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p>
    <w:p w14:paraId="4CD25BFF" w14:textId="77777777" w:rsidR="00FC4A31" w:rsidRP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 xml:space="preserve">По-третє, серед громадян України, які перебували на борту «MV </w:t>
      </w:r>
      <w:proofErr w:type="spellStart"/>
      <w:r w:rsidRPr="00FC4A31">
        <w:rPr>
          <w:rFonts w:ascii="Times New Roman" w:eastAsia="Times New Roman" w:hAnsi="Times New Roman" w:cs="Times New Roman"/>
          <w:color w:val="333333"/>
          <w:sz w:val="28"/>
          <w:szCs w:val="28"/>
          <w:lang w:eastAsia="uk-UA"/>
        </w:rPr>
        <w:t>Hondius</w:t>
      </w:r>
      <w:proofErr w:type="spellEnd"/>
      <w:r w:rsidRPr="00FC4A31">
        <w:rPr>
          <w:rFonts w:ascii="Times New Roman" w:eastAsia="Times New Roman" w:hAnsi="Times New Roman" w:cs="Times New Roman"/>
          <w:color w:val="333333"/>
          <w:sz w:val="28"/>
          <w:szCs w:val="28"/>
          <w:lang w:eastAsia="uk-UA"/>
        </w:rPr>
        <w:t>», жодного підтвердженого випадку інфікування не зафіксовано. </w:t>
      </w:r>
    </w:p>
    <w:p w14:paraId="3D202A6A" w14:textId="77777777" w:rsidR="00FC4A31" w:rsidRPr="00FC4A31" w:rsidRDefault="00FC4A31" w:rsidP="00FC4A31">
      <w:pPr>
        <w:shd w:val="clear" w:color="auto" w:fill="FFFFFF"/>
        <w:spacing w:after="300" w:line="240" w:lineRule="auto"/>
        <w:textAlignment w:val="baseline"/>
        <w:outlineLvl w:val="1"/>
        <w:rPr>
          <w:rFonts w:ascii="Museo Sans Cyrl 900" w:eastAsia="Times New Roman" w:hAnsi="Museo Sans Cyrl 900" w:cs="Times New Roman"/>
          <w:caps/>
          <w:color w:val="0076BE"/>
          <w:sz w:val="27"/>
          <w:szCs w:val="27"/>
          <w:lang w:eastAsia="uk-UA"/>
        </w:rPr>
      </w:pPr>
      <w:r w:rsidRPr="00FC4A31">
        <w:rPr>
          <w:rFonts w:ascii="Museo Sans Cyrl 900" w:eastAsia="Times New Roman" w:hAnsi="Museo Sans Cyrl 900" w:cs="Times New Roman"/>
          <w:caps/>
          <w:color w:val="0076BE"/>
          <w:sz w:val="27"/>
          <w:szCs w:val="27"/>
          <w:lang w:eastAsia="uk-UA"/>
        </w:rPr>
        <w:t>Що таке хантавіруси? </w:t>
      </w:r>
    </w:p>
    <w:p w14:paraId="16080A1D" w14:textId="77777777" w:rsidR="00FC4A31" w:rsidRP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proofErr w:type="spellStart"/>
      <w:r w:rsidRPr="00FC4A31">
        <w:rPr>
          <w:rFonts w:ascii="Times New Roman" w:eastAsia="Times New Roman" w:hAnsi="Times New Roman" w:cs="Times New Roman"/>
          <w:color w:val="333333"/>
          <w:sz w:val="28"/>
          <w:szCs w:val="28"/>
          <w:lang w:eastAsia="uk-UA"/>
        </w:rPr>
        <w:t>Хантавіруси</w:t>
      </w:r>
      <w:proofErr w:type="spellEnd"/>
      <w:r w:rsidRPr="00FC4A31">
        <w:rPr>
          <w:rFonts w:ascii="Times New Roman" w:eastAsia="Times New Roman" w:hAnsi="Times New Roman" w:cs="Times New Roman"/>
          <w:color w:val="333333"/>
          <w:sz w:val="28"/>
          <w:szCs w:val="28"/>
          <w:lang w:eastAsia="uk-UA"/>
        </w:rPr>
        <w:t xml:space="preserve"> — це група вірусів, природними резервуарами яких є гризуни. Людина найчастіше інфікується: </w:t>
      </w:r>
    </w:p>
    <w:p w14:paraId="4D78B9B3" w14:textId="77777777" w:rsidR="00FC4A31" w:rsidRPr="00FC4A31" w:rsidRDefault="00FC4A31" w:rsidP="00FC4A31">
      <w:pPr>
        <w:numPr>
          <w:ilvl w:val="0"/>
          <w:numId w:val="1"/>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при вдиханні пилу, забрудненого виділеннями гризунів;  </w:t>
      </w:r>
    </w:p>
    <w:p w14:paraId="2B78E697" w14:textId="77777777" w:rsidR="00FC4A31" w:rsidRPr="00FC4A31" w:rsidRDefault="00FC4A31" w:rsidP="00FC4A31">
      <w:pPr>
        <w:numPr>
          <w:ilvl w:val="0"/>
          <w:numId w:val="1"/>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через контакт із контамінованими поверхнями;  </w:t>
      </w:r>
    </w:p>
    <w:p w14:paraId="5832EB2C" w14:textId="367EDD18" w:rsidR="00FC4A31" w:rsidRDefault="00FC4A31" w:rsidP="00FC4A31">
      <w:pPr>
        <w:numPr>
          <w:ilvl w:val="0"/>
          <w:numId w:val="1"/>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рідше — через укуси гризунів.  </w:t>
      </w:r>
    </w:p>
    <w:p w14:paraId="3BF4B9AF" w14:textId="77777777" w:rsidR="00D77C5C" w:rsidRPr="00FC4A31" w:rsidRDefault="00D77C5C" w:rsidP="00D77C5C">
      <w:pPr>
        <w:shd w:val="clear" w:color="auto" w:fill="FFFFFF"/>
        <w:spacing w:after="180" w:line="240" w:lineRule="auto"/>
        <w:textAlignment w:val="baseline"/>
        <w:rPr>
          <w:rFonts w:ascii="Times New Roman" w:eastAsia="Times New Roman" w:hAnsi="Times New Roman" w:cs="Times New Roman"/>
          <w:color w:val="333333"/>
          <w:sz w:val="28"/>
          <w:szCs w:val="28"/>
          <w:lang w:eastAsia="uk-UA"/>
        </w:rPr>
      </w:pPr>
    </w:p>
    <w:p w14:paraId="7EE5EE45" w14:textId="77777777" w:rsidR="00FC4A31" w:rsidRPr="00FC4A31" w:rsidRDefault="00FC4A31" w:rsidP="00FC4A31">
      <w:pPr>
        <w:shd w:val="clear" w:color="auto" w:fill="FFFFFF"/>
        <w:spacing w:after="0" w:line="240" w:lineRule="auto"/>
        <w:textAlignment w:val="baseline"/>
        <w:outlineLvl w:val="1"/>
        <w:rPr>
          <w:rFonts w:ascii="Times New Roman" w:eastAsia="Times New Roman" w:hAnsi="Times New Roman" w:cs="Times New Roman"/>
          <w:caps/>
          <w:color w:val="0076BE"/>
          <w:sz w:val="27"/>
          <w:szCs w:val="27"/>
          <w:lang w:eastAsia="uk-UA"/>
        </w:rPr>
      </w:pPr>
      <w:r w:rsidRPr="00FC4A31">
        <w:rPr>
          <w:rFonts w:ascii="Museo Sans Cyrl 900" w:eastAsia="Times New Roman" w:hAnsi="Museo Sans Cyrl 900" w:cs="Times New Roman"/>
          <w:caps/>
          <w:color w:val="0076BE"/>
          <w:sz w:val="27"/>
          <w:szCs w:val="27"/>
          <w:lang w:eastAsia="uk-UA"/>
        </w:rPr>
        <w:t>Чому </w:t>
      </w:r>
      <w:r w:rsidRPr="00FC4A31">
        <w:rPr>
          <w:rFonts w:ascii="Museo Sans Cyrl 900" w:eastAsia="Times New Roman" w:hAnsi="Museo Sans Cyrl 900" w:cs="Times New Roman"/>
          <w:i/>
          <w:iCs/>
          <w:caps/>
          <w:color w:val="0076BE"/>
          <w:sz w:val="27"/>
          <w:szCs w:val="27"/>
          <w:bdr w:val="none" w:sz="0" w:space="0" w:color="auto" w:frame="1"/>
          <w:lang w:eastAsia="uk-UA"/>
        </w:rPr>
        <w:t>Andes virus </w:t>
      </w:r>
      <w:r w:rsidRPr="00FC4A31">
        <w:rPr>
          <w:rFonts w:ascii="Museo Sans Cyrl 900" w:eastAsia="Times New Roman" w:hAnsi="Museo Sans Cyrl 900" w:cs="Times New Roman"/>
          <w:caps/>
          <w:color w:val="0076BE"/>
          <w:sz w:val="27"/>
          <w:szCs w:val="27"/>
          <w:lang w:eastAsia="uk-UA"/>
        </w:rPr>
        <w:t>не вважають загрозою нової пандемії? </w:t>
      </w:r>
    </w:p>
    <w:p w14:paraId="55F2D68F" w14:textId="77777777" w:rsidR="00FC4A31" w:rsidRPr="00FC4A31" w:rsidRDefault="00FC4A31" w:rsidP="00FC4A31">
      <w:pPr>
        <w:shd w:val="clear" w:color="auto" w:fill="FFFFFF"/>
        <w:spacing w:beforeAutospacing="1" w:after="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Попри значну увагу до спалаху </w:t>
      </w:r>
      <w:proofErr w:type="spellStart"/>
      <w:r w:rsidRPr="00FC4A31">
        <w:rPr>
          <w:rFonts w:ascii="Times New Roman" w:eastAsia="Times New Roman" w:hAnsi="Times New Roman" w:cs="Times New Roman"/>
          <w:i/>
          <w:iCs/>
          <w:color w:val="333333"/>
          <w:sz w:val="28"/>
          <w:szCs w:val="28"/>
          <w:bdr w:val="none" w:sz="0" w:space="0" w:color="auto" w:frame="1"/>
          <w:lang w:eastAsia="uk-UA"/>
        </w:rPr>
        <w:t>Andes</w:t>
      </w:r>
      <w:proofErr w:type="spellEnd"/>
      <w:r w:rsidRPr="00FC4A31">
        <w:rPr>
          <w:rFonts w:ascii="Times New Roman" w:eastAsia="Times New Roman" w:hAnsi="Times New Roman" w:cs="Times New Roman"/>
          <w:i/>
          <w:iCs/>
          <w:color w:val="333333"/>
          <w:sz w:val="28"/>
          <w:szCs w:val="28"/>
          <w:bdr w:val="none" w:sz="0" w:space="0" w:color="auto" w:frame="1"/>
          <w:lang w:eastAsia="uk-UA"/>
        </w:rPr>
        <w:t xml:space="preserve"> </w:t>
      </w:r>
      <w:proofErr w:type="spellStart"/>
      <w:r w:rsidRPr="00FC4A31">
        <w:rPr>
          <w:rFonts w:ascii="Times New Roman" w:eastAsia="Times New Roman" w:hAnsi="Times New Roman" w:cs="Times New Roman"/>
          <w:i/>
          <w:iCs/>
          <w:color w:val="333333"/>
          <w:sz w:val="28"/>
          <w:szCs w:val="28"/>
          <w:bdr w:val="none" w:sz="0" w:space="0" w:color="auto" w:frame="1"/>
          <w:lang w:eastAsia="uk-UA"/>
        </w:rPr>
        <w:t>virus</w:t>
      </w:r>
      <w:proofErr w:type="spellEnd"/>
      <w:r w:rsidRPr="00FC4A31">
        <w:rPr>
          <w:rFonts w:ascii="Times New Roman" w:eastAsia="Times New Roman" w:hAnsi="Times New Roman" w:cs="Times New Roman"/>
          <w:color w:val="333333"/>
          <w:sz w:val="28"/>
          <w:szCs w:val="28"/>
          <w:lang w:eastAsia="uk-UA"/>
        </w:rPr>
        <w:t>, міжнародні організації охорони здоров’я не розглядають його як загрозу нової пандемії. Це пов’язано з тим, що вірус не передається між людьми так легко, як COVID-19 або грип. Для інфікування зазвичай потрібен тривалий і тісний контакт із хворою людиною, а випадки передачі залишаються поодинокими. </w:t>
      </w:r>
    </w:p>
    <w:p w14:paraId="7C9CD35C" w14:textId="3A03CEF9" w:rsid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За оцінками міжнародних та українських фахівців, ризик для населення України наразі залишається низьким. </w:t>
      </w:r>
    </w:p>
    <w:p w14:paraId="38E4A2F2" w14:textId="77777777" w:rsidR="00FC4A31" w:rsidRPr="00FC4A31" w:rsidRDefault="00FC4A31" w:rsidP="00FC4A31">
      <w:pPr>
        <w:shd w:val="clear" w:color="auto" w:fill="FFFFFF"/>
        <w:spacing w:after="300" w:line="240" w:lineRule="auto"/>
        <w:textAlignment w:val="baseline"/>
        <w:outlineLvl w:val="1"/>
        <w:rPr>
          <w:rFonts w:ascii="Museo Sans Cyrl 900" w:eastAsia="Times New Roman" w:hAnsi="Museo Sans Cyrl 900" w:cs="Times New Roman"/>
          <w:caps/>
          <w:color w:val="0076BE"/>
          <w:sz w:val="28"/>
          <w:szCs w:val="28"/>
          <w:lang w:eastAsia="uk-UA"/>
        </w:rPr>
      </w:pPr>
      <w:r w:rsidRPr="00FC4A31">
        <w:rPr>
          <w:rFonts w:ascii="Museo Sans Cyrl 900" w:eastAsia="Times New Roman" w:hAnsi="Museo Sans Cyrl 900" w:cs="Times New Roman"/>
          <w:caps/>
          <w:color w:val="0076BE"/>
          <w:sz w:val="28"/>
          <w:szCs w:val="28"/>
          <w:lang w:eastAsia="uk-UA"/>
        </w:rPr>
        <w:lastRenderedPageBreak/>
        <w:t>Як захистити себе від хантавірусних інфекцій в Україні </w:t>
      </w:r>
    </w:p>
    <w:p w14:paraId="364BF9DA" w14:textId="77777777" w:rsidR="00FC4A31" w:rsidRP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 xml:space="preserve">Оскільки місцеві </w:t>
      </w:r>
      <w:proofErr w:type="spellStart"/>
      <w:r w:rsidRPr="00FC4A31">
        <w:rPr>
          <w:rFonts w:ascii="Times New Roman" w:eastAsia="Times New Roman" w:hAnsi="Times New Roman" w:cs="Times New Roman"/>
          <w:color w:val="333333"/>
          <w:sz w:val="28"/>
          <w:szCs w:val="28"/>
          <w:lang w:eastAsia="uk-UA"/>
        </w:rPr>
        <w:t>хантавіруси</w:t>
      </w:r>
      <w:proofErr w:type="spellEnd"/>
      <w:r w:rsidRPr="00FC4A31">
        <w:rPr>
          <w:rFonts w:ascii="Times New Roman" w:eastAsia="Times New Roman" w:hAnsi="Times New Roman" w:cs="Times New Roman"/>
          <w:color w:val="333333"/>
          <w:sz w:val="28"/>
          <w:szCs w:val="28"/>
          <w:lang w:eastAsia="uk-UA"/>
        </w:rPr>
        <w:t xml:space="preserve"> передаються виключно від гризунів, профілактика зводиться до мінімізації контакту з ними та їхніми виділеннями: </w:t>
      </w:r>
    </w:p>
    <w:p w14:paraId="1BBCF52B" w14:textId="77777777" w:rsidR="00FC4A31" w:rsidRPr="00FC4A31" w:rsidRDefault="00FC4A31" w:rsidP="00FC4A31">
      <w:pPr>
        <w:numPr>
          <w:ilvl w:val="0"/>
          <w:numId w:val="2"/>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 xml:space="preserve">не здіймайте пил у старих, закинутих приміщеннях де є імовірність знаходження гризунів; </w:t>
      </w:r>
      <w:proofErr w:type="spellStart"/>
      <w:r w:rsidRPr="00FC4A31">
        <w:rPr>
          <w:rFonts w:ascii="Times New Roman" w:eastAsia="Times New Roman" w:hAnsi="Times New Roman" w:cs="Times New Roman"/>
          <w:color w:val="333333"/>
          <w:sz w:val="28"/>
          <w:szCs w:val="28"/>
          <w:lang w:eastAsia="uk-UA"/>
        </w:rPr>
        <w:t>надавайте</w:t>
      </w:r>
      <w:proofErr w:type="spellEnd"/>
      <w:r w:rsidRPr="00FC4A31">
        <w:rPr>
          <w:rFonts w:ascii="Times New Roman" w:eastAsia="Times New Roman" w:hAnsi="Times New Roman" w:cs="Times New Roman"/>
          <w:color w:val="333333"/>
          <w:sz w:val="28"/>
          <w:szCs w:val="28"/>
          <w:lang w:eastAsia="uk-UA"/>
        </w:rPr>
        <w:t xml:space="preserve"> перевагу вологому прибиранню з антисептиками — обов'язково в рукавичках; </w:t>
      </w:r>
    </w:p>
    <w:p w14:paraId="3B162559" w14:textId="77777777" w:rsidR="00FC4A31" w:rsidRPr="00FC4A31" w:rsidRDefault="00FC4A31" w:rsidP="00FC4A31">
      <w:pPr>
        <w:numPr>
          <w:ilvl w:val="0"/>
          <w:numId w:val="2"/>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зберігайте харчові продукти у герметичних контейнерах, недоступних для гризунів; </w:t>
      </w:r>
    </w:p>
    <w:p w14:paraId="5BA3A00C" w14:textId="77777777" w:rsidR="00FC4A31" w:rsidRPr="00FC4A31" w:rsidRDefault="00FC4A31" w:rsidP="00FC4A31">
      <w:pPr>
        <w:numPr>
          <w:ilvl w:val="0"/>
          <w:numId w:val="2"/>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дезінфікуйте поверхні у приміщеннях, де помічено гризунів, спиртовмісними або іншими ефективними антисептиками; </w:t>
      </w:r>
    </w:p>
    <w:p w14:paraId="2F3FC899" w14:textId="77777777" w:rsidR="00FC4A31" w:rsidRPr="00FC4A31" w:rsidRDefault="00FC4A31" w:rsidP="00FC4A31">
      <w:pPr>
        <w:numPr>
          <w:ilvl w:val="0"/>
          <w:numId w:val="2"/>
        </w:numPr>
        <w:shd w:val="clear" w:color="auto" w:fill="FFFFFF"/>
        <w:spacing w:after="180" w:line="240" w:lineRule="auto"/>
        <w:ind w:left="0"/>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при роботі в польових умовах, особливо в покинутих будівлях і підземних спорудах, користуйтеся засобами індивідуального захисту органів дихання. </w:t>
      </w:r>
    </w:p>
    <w:p w14:paraId="2C150E6B" w14:textId="77777777" w:rsidR="00FC4A31" w:rsidRPr="00FC4A31" w:rsidRDefault="00FC4A31" w:rsidP="00FC4A31">
      <w:pPr>
        <w:shd w:val="clear" w:color="auto" w:fill="FFFFFF"/>
        <w:spacing w:after="300" w:line="240" w:lineRule="auto"/>
        <w:textAlignment w:val="baseline"/>
        <w:outlineLvl w:val="1"/>
        <w:rPr>
          <w:rFonts w:ascii="Museo Sans Cyrl 900" w:eastAsia="Times New Roman" w:hAnsi="Museo Sans Cyrl 900" w:cs="Times New Roman"/>
          <w:caps/>
          <w:color w:val="0076BE"/>
          <w:sz w:val="27"/>
          <w:szCs w:val="27"/>
          <w:lang w:eastAsia="uk-UA"/>
        </w:rPr>
      </w:pPr>
      <w:r w:rsidRPr="00FC4A31">
        <w:rPr>
          <w:rFonts w:ascii="Museo Sans Cyrl 900" w:eastAsia="Times New Roman" w:hAnsi="Museo Sans Cyrl 900" w:cs="Times New Roman"/>
          <w:caps/>
          <w:color w:val="0076BE"/>
          <w:sz w:val="27"/>
          <w:szCs w:val="27"/>
          <w:lang w:eastAsia="uk-UA"/>
        </w:rPr>
        <w:t>Рекомендації для осіб, які протягом останніх 2 місяців перебували у країнах Південної Америки </w:t>
      </w:r>
    </w:p>
    <w:p w14:paraId="3ED6F916" w14:textId="33512AFB" w:rsid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Людям, які протягом останніх двох місяців перебували у країнах Південної Америки, варто уважніше ставитися до свого самопочуття після повернення. Якщо протягом 6 тижнів після подорожі з’являються підвищення температури, кашель, задишка, біль у м’язах, виражена слабкість, біль у животі, нудота або блювання, необхідно якнайшвидше звернутися до лікаря. </w:t>
      </w:r>
    </w:p>
    <w:p w14:paraId="4BEA9D99" w14:textId="77777777" w:rsidR="00A31EE6" w:rsidRPr="00FC4A31" w:rsidRDefault="00A31EE6"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p>
    <w:p w14:paraId="581E8F24" w14:textId="02ACDC30" w:rsid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Під час звернення важливо обов’язково повідомити медичного працівника про факт подорожі до Південної Америки, навіть якщо поїздка була нетривалою або симптоми здаються схожими на звичайну застуду чи грип. Це допоможе лікарю правильно оцінити ризики та за потреби призначити додаткові обстеження. </w:t>
      </w:r>
    </w:p>
    <w:p w14:paraId="3C87DC9A" w14:textId="77777777" w:rsidR="00A31EE6" w:rsidRPr="00FC4A31" w:rsidRDefault="00A31EE6"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p>
    <w:p w14:paraId="2766433A" w14:textId="77777777" w:rsidR="00FC4A31" w:rsidRPr="00FC4A31" w:rsidRDefault="00FC4A31" w:rsidP="00FC4A31">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uk-UA"/>
        </w:rPr>
      </w:pPr>
      <w:r w:rsidRPr="00FC4A31">
        <w:rPr>
          <w:rFonts w:ascii="Times New Roman" w:eastAsia="Times New Roman" w:hAnsi="Times New Roman" w:cs="Times New Roman"/>
          <w:color w:val="333333"/>
          <w:sz w:val="28"/>
          <w:szCs w:val="28"/>
          <w:lang w:eastAsia="uk-UA"/>
        </w:rPr>
        <w:t>До встановлення причини захворювання рекомендовано уникати тісних контактів з іншими людьми та уважно стежити за своїм станом, особливо у разі появи утрудненого дихання або швидкого погіршення самопочуття. </w:t>
      </w:r>
    </w:p>
    <w:p w14:paraId="567AE798" w14:textId="77777777" w:rsidR="007D017D" w:rsidRPr="00A31EE6" w:rsidRDefault="00E50642">
      <w:pPr>
        <w:rPr>
          <w:sz w:val="28"/>
          <w:szCs w:val="28"/>
        </w:rPr>
      </w:pPr>
    </w:p>
    <w:sectPr w:rsidR="007D017D" w:rsidRPr="00A31E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useo Sans Cyrl 900">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7776F"/>
    <w:multiLevelType w:val="multilevel"/>
    <w:tmpl w:val="509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C2F0B"/>
    <w:multiLevelType w:val="multilevel"/>
    <w:tmpl w:val="E95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73B52"/>
    <w:multiLevelType w:val="multilevel"/>
    <w:tmpl w:val="EDDC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C"/>
    <w:rsid w:val="0013402C"/>
    <w:rsid w:val="003029F5"/>
    <w:rsid w:val="004911DC"/>
    <w:rsid w:val="008F3D7A"/>
    <w:rsid w:val="00A31EE6"/>
    <w:rsid w:val="00D77C5C"/>
    <w:rsid w:val="00E50642"/>
    <w:rsid w:val="00FC4A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8A81"/>
  <w15:chartTrackingRefBased/>
  <w15:docId w15:val="{EAD43DB7-1963-449C-9082-FF4BD6AB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C4A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C4A3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A31"/>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C4A31"/>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FC4A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C4A31"/>
    <w:rPr>
      <w:i/>
      <w:iCs/>
    </w:rPr>
  </w:style>
  <w:style w:type="character" w:styleId="a5">
    <w:name w:val="Strong"/>
    <w:basedOn w:val="a0"/>
    <w:uiPriority w:val="22"/>
    <w:qFormat/>
    <w:rsid w:val="00FC4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604295">
      <w:bodyDiv w:val="1"/>
      <w:marLeft w:val="0"/>
      <w:marRight w:val="0"/>
      <w:marTop w:val="0"/>
      <w:marBottom w:val="0"/>
      <w:divBdr>
        <w:top w:val="none" w:sz="0" w:space="0" w:color="auto"/>
        <w:left w:val="none" w:sz="0" w:space="0" w:color="auto"/>
        <w:bottom w:val="none" w:sz="0" w:space="0" w:color="auto"/>
        <w:right w:val="none" w:sz="0" w:space="0" w:color="auto"/>
      </w:divBdr>
      <w:divsChild>
        <w:div w:id="1887066857">
          <w:marLeft w:val="0"/>
          <w:marRight w:val="0"/>
          <w:marTop w:val="0"/>
          <w:marBottom w:val="0"/>
          <w:divBdr>
            <w:top w:val="none" w:sz="0" w:space="0" w:color="auto"/>
            <w:left w:val="none" w:sz="0" w:space="0" w:color="auto"/>
            <w:bottom w:val="none" w:sz="0" w:space="0" w:color="auto"/>
            <w:right w:val="none" w:sz="0" w:space="0" w:color="auto"/>
          </w:divBdr>
        </w:div>
      </w:divsChild>
    </w:div>
    <w:div w:id="17416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2870</Words>
  <Characters>1636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2026-05-18T07:50:00Z</dcterms:created>
  <dcterms:modified xsi:type="dcterms:W3CDTF">2026-05-18T08:38:00Z</dcterms:modified>
</cp:coreProperties>
</file>