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9D" w:rsidRPr="002870AB" w:rsidRDefault="002870AB" w:rsidP="002870AB">
      <w:pPr>
        <w:tabs>
          <w:tab w:val="left" w:pos="20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7"/>
          <w:sz w:val="32"/>
          <w:szCs w:val="32"/>
          <w:shd w:val="clear" w:color="auto" w:fill="FFFFFF"/>
        </w:rPr>
      </w:pPr>
      <w:r w:rsidRPr="002870AB">
        <w:rPr>
          <w:rFonts w:ascii="Times New Roman" w:hAnsi="Times New Roman" w:cs="Times New Roman"/>
          <w:b/>
          <w:color w:val="000000"/>
          <w:spacing w:val="-17"/>
          <w:sz w:val="32"/>
          <w:szCs w:val="32"/>
          <w:shd w:val="clear" w:color="auto" w:fill="FFFFFF"/>
        </w:rPr>
        <w:t>НОВИНИ</w:t>
      </w:r>
    </w:p>
    <w:p w:rsidR="00BB149D" w:rsidRDefault="00BB149D" w:rsidP="00987647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-17"/>
          <w:sz w:val="28"/>
          <w:szCs w:val="28"/>
          <w:shd w:val="clear" w:color="auto" w:fill="FFFFFF"/>
        </w:rPr>
      </w:pPr>
    </w:p>
    <w:p w:rsidR="00987647" w:rsidRDefault="00987647" w:rsidP="002870AB">
      <w:pPr>
        <w:pStyle w:val="3"/>
        <w:shd w:val="clear" w:color="auto" w:fill="FFFFFF"/>
        <w:spacing w:before="0" w:beforeAutospacing="0" w:after="0" w:afterAutospacing="0"/>
        <w:ind w:firstLine="708"/>
        <w:textAlignment w:val="baseline"/>
        <w:rPr>
          <w:bCs w:val="0"/>
          <w:color w:val="000000"/>
          <w:spacing w:val="-5"/>
          <w:sz w:val="28"/>
          <w:szCs w:val="28"/>
        </w:rPr>
      </w:pPr>
      <w:r w:rsidRPr="00987647">
        <w:rPr>
          <w:color w:val="000000"/>
          <w:spacing w:val="-17"/>
          <w:sz w:val="28"/>
          <w:szCs w:val="28"/>
          <w:shd w:val="clear" w:color="auto" w:fill="FFFFFF"/>
        </w:rPr>
        <w:t xml:space="preserve">В </w:t>
      </w:r>
      <w:r w:rsidRPr="00987647">
        <w:rPr>
          <w:color w:val="000000"/>
          <w:spacing w:val="-17"/>
          <w:sz w:val="28"/>
          <w:szCs w:val="28"/>
          <w:shd w:val="clear" w:color="auto" w:fill="FFFFFF"/>
        </w:rPr>
        <w:t>Україні з’явився Гід з державних послуг</w:t>
      </w:r>
      <w:r w:rsidRPr="00987647">
        <w:rPr>
          <w:color w:val="000000"/>
          <w:spacing w:val="-17"/>
          <w:sz w:val="28"/>
          <w:szCs w:val="28"/>
          <w:shd w:val="clear" w:color="auto" w:fill="FFFFFF"/>
        </w:rPr>
        <w:t xml:space="preserve">, рекомендуємо жителям району користуватись </w:t>
      </w:r>
      <w:r w:rsidRPr="00987647">
        <w:rPr>
          <w:bCs w:val="0"/>
          <w:color w:val="000000"/>
          <w:spacing w:val="-5"/>
          <w:sz w:val="28"/>
          <w:szCs w:val="28"/>
        </w:rPr>
        <w:t>інформаційни</w:t>
      </w:r>
      <w:r>
        <w:rPr>
          <w:bCs w:val="0"/>
          <w:color w:val="000000"/>
          <w:spacing w:val="-5"/>
          <w:sz w:val="28"/>
          <w:szCs w:val="28"/>
        </w:rPr>
        <w:t>м</w:t>
      </w:r>
      <w:r w:rsidRPr="00987647">
        <w:rPr>
          <w:bCs w:val="0"/>
          <w:color w:val="000000"/>
          <w:spacing w:val="-5"/>
          <w:sz w:val="28"/>
          <w:szCs w:val="28"/>
        </w:rPr>
        <w:t xml:space="preserve"> онлайн-портал</w:t>
      </w:r>
      <w:r>
        <w:rPr>
          <w:bCs w:val="0"/>
          <w:color w:val="000000"/>
          <w:spacing w:val="-5"/>
          <w:sz w:val="28"/>
          <w:szCs w:val="28"/>
        </w:rPr>
        <w:t>ом, на якому можна отримати інформацію</w:t>
      </w:r>
      <w:r w:rsidRPr="00987647">
        <w:rPr>
          <w:bCs w:val="0"/>
          <w:color w:val="000000"/>
          <w:spacing w:val="-5"/>
          <w:sz w:val="28"/>
          <w:szCs w:val="28"/>
        </w:rPr>
        <w:t xml:space="preserve"> про всі сервіси, що надаються органами виконавчої влади та місцевого самоврядування.</w:t>
      </w:r>
    </w:p>
    <w:p w:rsidR="00BB149D" w:rsidRDefault="00BB149D" w:rsidP="00BB149D">
      <w:pPr>
        <w:pStyle w:val="3"/>
        <w:shd w:val="clear" w:color="auto" w:fill="FFFFFF"/>
        <w:spacing w:before="0" w:beforeAutospacing="0" w:after="0" w:afterAutospacing="0"/>
        <w:ind w:firstLine="708"/>
        <w:textAlignment w:val="baseline"/>
        <w:rPr>
          <w:bCs w:val="0"/>
          <w:color w:val="000000"/>
          <w:spacing w:val="-5"/>
          <w:sz w:val="28"/>
          <w:szCs w:val="28"/>
        </w:rPr>
      </w:pPr>
    </w:p>
    <w:p w:rsidR="00987647" w:rsidRDefault="00BB149D" w:rsidP="00BB149D">
      <w:pPr>
        <w:pStyle w:val="3"/>
        <w:shd w:val="clear" w:color="auto" w:fill="FFFFFF"/>
        <w:spacing w:before="0" w:beforeAutospacing="0" w:after="0" w:afterAutospacing="0"/>
        <w:ind w:firstLine="708"/>
        <w:textAlignment w:val="baseline"/>
        <w:rPr>
          <w:bCs w:val="0"/>
          <w:color w:val="000000"/>
          <w:spacing w:val="-5"/>
          <w:sz w:val="28"/>
          <w:szCs w:val="28"/>
          <w:u w:val="single"/>
        </w:rPr>
      </w:pPr>
      <w:r>
        <w:rPr>
          <w:bCs w:val="0"/>
          <w:color w:val="000000"/>
          <w:spacing w:val="-5"/>
          <w:sz w:val="28"/>
          <w:szCs w:val="28"/>
        </w:rPr>
        <w:t>Що таке ГІД</w:t>
      </w:r>
      <w:r w:rsidRPr="00BB149D">
        <w:rPr>
          <w:color w:val="000000"/>
          <w:spacing w:val="-17"/>
          <w:sz w:val="28"/>
          <w:szCs w:val="28"/>
          <w:shd w:val="clear" w:color="auto" w:fill="FFFFFF"/>
        </w:rPr>
        <w:t xml:space="preserve"> </w:t>
      </w:r>
      <w:r w:rsidRPr="00987647">
        <w:rPr>
          <w:color w:val="000000"/>
          <w:spacing w:val="-17"/>
          <w:sz w:val="28"/>
          <w:szCs w:val="28"/>
          <w:shd w:val="clear" w:color="auto" w:fill="FFFFFF"/>
        </w:rPr>
        <w:t>з державних послуг</w:t>
      </w:r>
      <w:r>
        <w:rPr>
          <w:color w:val="000000"/>
          <w:spacing w:val="-17"/>
          <w:sz w:val="28"/>
          <w:szCs w:val="28"/>
          <w:shd w:val="clear" w:color="auto" w:fill="FFFFFF"/>
        </w:rPr>
        <w:t xml:space="preserve">?- </w:t>
      </w:r>
      <w:r w:rsidRPr="00BB149D">
        <w:rPr>
          <w:b w:val="0"/>
          <w:color w:val="000000"/>
          <w:spacing w:val="-17"/>
          <w:sz w:val="28"/>
          <w:szCs w:val="28"/>
          <w:shd w:val="clear" w:color="auto" w:fill="FFFFFF"/>
        </w:rPr>
        <w:t xml:space="preserve">це </w:t>
      </w:r>
      <w:r w:rsidRPr="00BB149D">
        <w:rPr>
          <w:b w:val="0"/>
          <w:bCs w:val="0"/>
          <w:color w:val="000000"/>
          <w:spacing w:val="-5"/>
          <w:sz w:val="28"/>
          <w:szCs w:val="28"/>
        </w:rPr>
        <w:t>інформаційни</w:t>
      </w:r>
      <w:r w:rsidRPr="00BB149D">
        <w:rPr>
          <w:b w:val="0"/>
          <w:bCs w:val="0"/>
          <w:color w:val="000000"/>
          <w:spacing w:val="-5"/>
          <w:sz w:val="28"/>
          <w:szCs w:val="28"/>
        </w:rPr>
        <w:t>й</w:t>
      </w:r>
      <w:r w:rsidRPr="00BB149D">
        <w:rPr>
          <w:b w:val="0"/>
          <w:bCs w:val="0"/>
          <w:color w:val="000000"/>
          <w:spacing w:val="-5"/>
          <w:sz w:val="28"/>
          <w:szCs w:val="28"/>
        </w:rPr>
        <w:t xml:space="preserve"> онлайн-портал</w:t>
      </w:r>
      <w:r>
        <w:rPr>
          <w:b w:val="0"/>
          <w:bCs w:val="0"/>
          <w:color w:val="000000"/>
          <w:spacing w:val="-5"/>
          <w:sz w:val="28"/>
          <w:szCs w:val="28"/>
        </w:rPr>
        <w:t xml:space="preserve"> на порталі </w:t>
      </w:r>
      <w:r w:rsidRPr="00BB149D">
        <w:rPr>
          <w:bCs w:val="0"/>
          <w:color w:val="000000"/>
          <w:spacing w:val="-5"/>
          <w:sz w:val="28"/>
          <w:szCs w:val="28"/>
          <w:u w:val="single"/>
        </w:rPr>
        <w:t>ДІЯ</w:t>
      </w:r>
      <w:r>
        <w:rPr>
          <w:bCs w:val="0"/>
          <w:color w:val="000000"/>
          <w:spacing w:val="-5"/>
          <w:sz w:val="28"/>
          <w:szCs w:val="28"/>
          <w:u w:val="single"/>
        </w:rPr>
        <w:t>.</w:t>
      </w:r>
    </w:p>
    <w:p w:rsidR="00BB149D" w:rsidRDefault="00BB149D" w:rsidP="00BB149D">
      <w:pPr>
        <w:pStyle w:val="3"/>
        <w:shd w:val="clear" w:color="auto" w:fill="FFFFFF"/>
        <w:spacing w:before="0" w:beforeAutospacing="0" w:after="0" w:afterAutospacing="0"/>
        <w:ind w:firstLine="708"/>
        <w:textAlignment w:val="baseline"/>
        <w:rPr>
          <w:bCs w:val="0"/>
          <w:color w:val="000000"/>
          <w:spacing w:val="-5"/>
          <w:sz w:val="28"/>
          <w:szCs w:val="28"/>
          <w:u w:val="single"/>
        </w:rPr>
      </w:pPr>
    </w:p>
    <w:p w:rsidR="00BB149D" w:rsidRPr="00BB149D" w:rsidRDefault="00BB149D" w:rsidP="00BB149D">
      <w:pPr>
        <w:shd w:val="clear" w:color="auto" w:fill="FFFFFF"/>
        <w:spacing w:after="0" w:line="240" w:lineRule="auto"/>
        <w:ind w:firstLine="708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</w:pPr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Раніше в Україні не було єдиної платформи, де можна було б дізнатися про будь-яку державну послугу у зручній формі. </w:t>
      </w:r>
      <w:hyperlink r:id="rId5" w:history="1">
        <w:r w:rsidRPr="002870AB">
          <w:rPr>
            <w:rFonts w:ascii="e-ukraine" w:eastAsia="Times New Roman" w:hAnsi="e-ukraine" w:cs="Times New Roman"/>
            <w:b/>
            <w:color w:val="000000"/>
            <w:spacing w:val="-5"/>
            <w:sz w:val="27"/>
            <w:szCs w:val="27"/>
            <w:u w:val="single"/>
            <w:bdr w:val="none" w:sz="0" w:space="0" w:color="auto" w:frame="1"/>
            <w:lang w:eastAsia="uk-UA"/>
          </w:rPr>
          <w:t>Гід з держ</w:t>
        </w:r>
        <w:bookmarkStart w:id="0" w:name="_GoBack"/>
        <w:bookmarkEnd w:id="0"/>
        <w:r w:rsidRPr="002870AB">
          <w:rPr>
            <w:rFonts w:ascii="e-ukraine" w:eastAsia="Times New Roman" w:hAnsi="e-ukraine" w:cs="Times New Roman"/>
            <w:b/>
            <w:color w:val="000000"/>
            <w:spacing w:val="-5"/>
            <w:sz w:val="27"/>
            <w:szCs w:val="27"/>
            <w:u w:val="single"/>
            <w:bdr w:val="none" w:sz="0" w:space="0" w:color="auto" w:frame="1"/>
            <w:lang w:eastAsia="uk-UA"/>
          </w:rPr>
          <w:t>авних послуг</w:t>
        </w:r>
      </w:hyperlink>
      <w:r w:rsidRPr="00BB149D">
        <w:rPr>
          <w:rFonts w:ascii="e-ukraine" w:eastAsia="Times New Roman" w:hAnsi="e-ukraine" w:cs="Times New Roman"/>
          <w:b/>
          <w:color w:val="000000"/>
          <w:spacing w:val="-5"/>
          <w:sz w:val="27"/>
          <w:szCs w:val="27"/>
          <w:lang w:eastAsia="uk-UA"/>
        </w:rPr>
        <w:t> </w:t>
      </w:r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 xml:space="preserve">на порталі Дія містить повну та достовірну інформацію щодо 1 000 послуг — про місце, спосіб, строк, вартість, результати отримання послуг, а також необхідні документи та спосіб оскарження їх результатів. Гід доступний у двох форматах відкритих даних: Excel та </w:t>
      </w:r>
      <w:proofErr w:type="spellStart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Json</w:t>
      </w:r>
      <w:proofErr w:type="spellEnd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. </w:t>
      </w:r>
    </w:p>
    <w:p w:rsidR="00BB149D" w:rsidRPr="00BB149D" w:rsidRDefault="00BB149D" w:rsidP="00BB149D">
      <w:pPr>
        <w:shd w:val="clear" w:color="auto" w:fill="FFFFFF"/>
        <w:spacing w:after="450" w:line="240" w:lineRule="auto"/>
        <w:ind w:firstLine="708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</w:pPr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 xml:space="preserve">«Зазвичай українці </w:t>
      </w:r>
      <w:proofErr w:type="spellStart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гуглили</w:t>
      </w:r>
      <w:proofErr w:type="spellEnd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 xml:space="preserve"> чи дізнавалися від знайомих, як отримати потрібну державну послугу. Іноді було майже неможливо знайти необхідну інформацію простою та людяною мовою. Гід з державних послуг вирішує цю проблему — громадянам більше не потрібно витрачати купу часу та енергії на пошук. Все доступно, легко та зберігається на одному порталі», — зазначив Михайло Федоров, </w:t>
      </w:r>
      <w:proofErr w:type="spellStart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Віцепрем’єр</w:t>
      </w:r>
      <w:proofErr w:type="spellEnd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-міністр — Міністр цифрової трансформації. </w:t>
      </w:r>
    </w:p>
    <w:p w:rsidR="00BB149D" w:rsidRPr="00BB149D" w:rsidRDefault="00BB149D" w:rsidP="00BB149D">
      <w:pPr>
        <w:shd w:val="clear" w:color="auto" w:fill="FFFFFF"/>
        <w:spacing w:after="450" w:line="240" w:lineRule="auto"/>
        <w:ind w:firstLine="708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</w:pPr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«Одне з важливих завдань Гіду з державних послуг — мінімізувати побутову корупцію та необхідність звертатися за послугами до посередників. Адже якщо громадянин від початку володіє всією необхідною інформацію для отримання державної послуги і має можливість апелювати до офіційного ресурсу, він озброєний беззаперечними аргументами і може вимагати дотримання своїх прав з боку всіх надавачів послуг», — підкреслив Віктор Лях, президент Фонду Східна Європа.</w:t>
      </w:r>
    </w:p>
    <w:p w:rsidR="00BB149D" w:rsidRPr="00BB149D" w:rsidRDefault="00BB149D" w:rsidP="00BB149D">
      <w:pPr>
        <w:shd w:val="clear" w:color="auto" w:fill="FFFFFF"/>
        <w:spacing w:after="450" w:line="240" w:lineRule="auto"/>
        <w:ind w:firstLine="708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</w:pPr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 xml:space="preserve">“Інформацію у Гіді впорядковано за 36 життєвими подіями. Таку логіку систематизації послуг запозичено у Уряду Канади. Якщо українець, наприклад, хоче придбати авто, планує народження дитини чи переїзд на нове місце проживання, або прагне відкрити специфічний бізнес — усю необхідну інформацію щодо офіційних реєстрацій та отримання необхідних послуг можна легко знайти на порталі.”, — зазначила </w:t>
      </w:r>
      <w:proofErr w:type="spellStart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Танія</w:t>
      </w:r>
      <w:proofErr w:type="spellEnd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 xml:space="preserve"> Санфорд </w:t>
      </w:r>
      <w:proofErr w:type="spellStart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Аммар</w:t>
      </w:r>
      <w:proofErr w:type="spellEnd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 xml:space="preserve">, директор проєкту </w:t>
      </w:r>
      <w:proofErr w:type="spellStart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SURGe</w:t>
      </w:r>
      <w:proofErr w:type="spellEnd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 xml:space="preserve"> («Супровід урядових реформ в Україні»). </w:t>
      </w:r>
    </w:p>
    <w:p w:rsidR="00BB149D" w:rsidRPr="00BB149D" w:rsidRDefault="00BB149D" w:rsidP="00BB149D">
      <w:pPr>
        <w:shd w:val="clear" w:color="auto" w:fill="FFFFFF"/>
        <w:spacing w:after="450" w:line="240" w:lineRule="auto"/>
        <w:ind w:firstLine="708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</w:pPr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 xml:space="preserve">Інформацію про послуги </w:t>
      </w:r>
      <w:proofErr w:type="spellStart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розподілено</w:t>
      </w:r>
      <w:proofErr w:type="spellEnd"/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 xml:space="preserve"> за 17 категоріями залежно від сфери діяльності. Серед найпопулярніших категорій — соціальний захист, громадянство та міграція, діяльність бізнесу та громадських формувань, сфера інтелектуальної діяльності, фінанси та податки. </w:t>
      </w:r>
    </w:p>
    <w:p w:rsidR="00BB149D" w:rsidRPr="00BB149D" w:rsidRDefault="00BB149D" w:rsidP="00BB149D">
      <w:pPr>
        <w:shd w:val="clear" w:color="auto" w:fill="FFFFFF"/>
        <w:spacing w:after="450" w:line="240" w:lineRule="auto"/>
        <w:ind w:firstLine="708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</w:pPr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lastRenderedPageBreak/>
        <w:t>Гід є офіційним джерелом про державні послуги в Україні. Якщо орган виконавчої влади чи місцевого самоврядування при наданні певної послуги вимагатиме довідку, яку не згадано на Гіді, посилання на Гід є аргументом для громадян — не надавати відповідні документи.</w:t>
      </w:r>
    </w:p>
    <w:p w:rsidR="00BB149D" w:rsidRPr="00BB149D" w:rsidRDefault="00BB149D" w:rsidP="00BB149D">
      <w:pPr>
        <w:shd w:val="clear" w:color="auto" w:fill="FFFFFF"/>
        <w:spacing w:after="450" w:line="240" w:lineRule="auto"/>
        <w:ind w:firstLine="708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</w:pPr>
      <w:r w:rsidRPr="00BB149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uk-UA"/>
        </w:rPr>
        <w:t>Гід продовжує поповнюватися послугами та життєвими ситуаціями. </w:t>
      </w:r>
    </w:p>
    <w:p w:rsidR="0077699F" w:rsidRDefault="002870AB" w:rsidP="0077699F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Більше інформації за посиланням:</w:t>
      </w:r>
      <w:r w:rsidR="0077699F" w:rsidRPr="0077699F">
        <w:t xml:space="preserve"> </w:t>
      </w:r>
      <w:hyperlink r:id="rId6" w:history="1">
        <w:r w:rsidR="0077699F">
          <w:rPr>
            <w:rStyle w:val="a5"/>
            <w:rFonts w:ascii="Arial" w:hAnsi="Arial" w:cs="Arial"/>
            <w:color w:val="25669C"/>
            <w:sz w:val="21"/>
            <w:szCs w:val="21"/>
            <w:bdr w:val="none" w:sz="0" w:space="0" w:color="auto" w:frame="1"/>
            <w:shd w:val="clear" w:color="auto" w:fill="FFFFFF"/>
          </w:rPr>
          <w:t>https://guide.diia.gov.ua/</w:t>
        </w:r>
      </w:hyperlink>
    </w:p>
    <w:p w:rsidR="000C15D6" w:rsidRPr="0077699F" w:rsidRDefault="000C15D6" w:rsidP="0077699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C15D6" w:rsidRPr="0077699F" w:rsidSect="002870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94943"/>
    <w:multiLevelType w:val="hybridMultilevel"/>
    <w:tmpl w:val="C2F4C404"/>
    <w:lvl w:ilvl="0" w:tplc="F78C7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9"/>
    <w:rsid w:val="000C15D6"/>
    <w:rsid w:val="002870AB"/>
    <w:rsid w:val="00504397"/>
    <w:rsid w:val="0077699F"/>
    <w:rsid w:val="00987647"/>
    <w:rsid w:val="00AC7671"/>
    <w:rsid w:val="00B44899"/>
    <w:rsid w:val="00BB149D"/>
    <w:rsid w:val="00C24F4B"/>
    <w:rsid w:val="00E4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8A5EE-7334-40DA-BA70-916F340E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7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C15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764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Hyperlink"/>
    <w:basedOn w:val="a0"/>
    <w:uiPriority w:val="99"/>
    <w:semiHidden/>
    <w:unhideWhenUsed/>
    <w:rsid w:val="00BB149D"/>
    <w:rPr>
      <w:color w:val="0000FF"/>
      <w:u w:val="single"/>
    </w:rPr>
  </w:style>
  <w:style w:type="paragraph" w:customStyle="1" w:styleId="docdata">
    <w:name w:val="docdata"/>
    <w:aliases w:val="docy,v5,90575,baiaagaaboqcaaadbwabaautyaeaaaaaaaaaaaaaaaaaaaaaaaaaaaaaaaaaaaaaaaaaaaaaaaaaaaaaaaaaaaaaaaaaaaaaaaaaaaaaaaaaaaaaaaaaaaaaaaaaaaaaaaaaaaaaaaaaaaaaaaaaaaaaaaaaaaaaaaaaaaaaaaaaaaaaaaaaaaaaaaaaaaaaaaaaaaaaaaaaaaaaaaaaaaaaaaaaaaaaaaaaaaa"/>
    <w:basedOn w:val="a"/>
    <w:rsid w:val="00BB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7769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ide.diia.gov.ua/" TargetMode="External"/><Relationship Id="rId5" Type="http://schemas.openxmlformats.org/officeDocument/2006/relationships/hyperlink" Target="https://guide.dii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rda</cp:lastModifiedBy>
  <cp:revision>2</cp:revision>
  <dcterms:created xsi:type="dcterms:W3CDTF">2023-11-07T08:33:00Z</dcterms:created>
  <dcterms:modified xsi:type="dcterms:W3CDTF">2023-11-07T08:33:00Z</dcterms:modified>
</cp:coreProperties>
</file>