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7F7B" w14:textId="77777777" w:rsidR="005E4FFE" w:rsidRPr="00FB2A60" w:rsidRDefault="00000000">
      <w:pPr>
        <w:pStyle w:val="a5"/>
        <w:ind w:firstLine="709"/>
        <w:jc w:val="center"/>
        <w:rPr>
          <w:lang w:val="uk-UA"/>
        </w:rPr>
      </w:pPr>
      <w:bookmarkStart w:id="0" w:name="OLE_LINK164"/>
      <w:r w:rsidRPr="00FB2A60">
        <w:rPr>
          <w:lang w:val="uk-UA"/>
        </w:rPr>
        <w:t>П</w:t>
      </w:r>
      <w:bookmarkStart w:id="1" w:name="OLE_LINK173"/>
      <w:bookmarkEnd w:id="0"/>
      <w:r w:rsidRPr="00FB2A60">
        <w:rPr>
          <w:lang w:val="uk-UA"/>
        </w:rPr>
        <w:t>О</w:t>
      </w:r>
      <w:bookmarkStart w:id="2" w:name="OLE_LINK29"/>
      <w:bookmarkEnd w:id="1"/>
      <w:r w:rsidRPr="00FB2A60">
        <w:rPr>
          <w:lang w:val="uk-UA"/>
        </w:rPr>
        <w:t>В</w:t>
      </w:r>
      <w:bookmarkStart w:id="3" w:name="OLE_LINK30"/>
      <w:bookmarkEnd w:id="2"/>
      <w:r w:rsidRPr="00FB2A60">
        <w:rPr>
          <w:lang w:val="uk-UA"/>
        </w:rPr>
        <w:t>І</w:t>
      </w:r>
      <w:bookmarkStart w:id="4" w:name="OLE_LINK74"/>
      <w:bookmarkEnd w:id="3"/>
      <w:r w:rsidRPr="00FB2A60">
        <w:rPr>
          <w:lang w:val="uk-UA"/>
        </w:rPr>
        <w:t>ДОМЛЕННЯ ПРО НАМІР ОТРИМАТИ ДОЗВІЛ НА ВИКИДИ</w:t>
      </w:r>
    </w:p>
    <w:p w14:paraId="309560A9" w14:textId="16EDC158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Повне та скорочене найменування суб’єкта господарювання: </w:t>
      </w:r>
      <w:r w:rsidR="00330AF9">
        <w:rPr>
          <w:i/>
          <w:iCs/>
          <w:u w:val="single"/>
          <w:lang w:val="uk-UA"/>
        </w:rPr>
        <w:t>фізична особа-підприємець</w:t>
      </w:r>
      <w:r w:rsidRPr="00FB2A60">
        <w:rPr>
          <w:i/>
          <w:iCs/>
          <w:u w:val="single"/>
          <w:lang w:val="uk-UA"/>
        </w:rPr>
        <w:t xml:space="preserve"> </w:t>
      </w:r>
      <w:proofErr w:type="spellStart"/>
      <w:r w:rsidR="00330AF9" w:rsidRPr="00330AF9">
        <w:rPr>
          <w:i/>
          <w:iCs/>
          <w:u w:val="single"/>
          <w:lang w:val="uk-UA"/>
        </w:rPr>
        <w:t>Федорняка</w:t>
      </w:r>
      <w:proofErr w:type="spellEnd"/>
      <w:r w:rsidR="00330AF9" w:rsidRPr="00330AF9">
        <w:rPr>
          <w:i/>
          <w:iCs/>
          <w:u w:val="single"/>
          <w:lang w:val="uk-UA"/>
        </w:rPr>
        <w:t xml:space="preserve"> Романа Богдановича</w:t>
      </w:r>
      <w:r w:rsidRPr="00FB2A60">
        <w:rPr>
          <w:i/>
          <w:iCs/>
          <w:u w:val="single"/>
          <w:lang w:val="uk-UA"/>
        </w:rPr>
        <w:t xml:space="preserve"> (</w:t>
      </w:r>
      <w:r w:rsidR="00330AF9">
        <w:rPr>
          <w:i/>
          <w:iCs/>
          <w:u w:val="single"/>
          <w:lang w:val="uk-UA"/>
        </w:rPr>
        <w:t>ФОП</w:t>
      </w:r>
      <w:r w:rsidRPr="00FB2A60">
        <w:rPr>
          <w:i/>
          <w:iCs/>
          <w:u w:val="single"/>
          <w:lang w:val="uk-UA"/>
        </w:rPr>
        <w:t xml:space="preserve"> </w:t>
      </w:r>
      <w:proofErr w:type="spellStart"/>
      <w:r w:rsidR="00330AF9" w:rsidRPr="00330AF9">
        <w:rPr>
          <w:i/>
          <w:iCs/>
          <w:u w:val="single"/>
          <w:lang w:val="uk-UA"/>
        </w:rPr>
        <w:t>Федорняк</w:t>
      </w:r>
      <w:proofErr w:type="spellEnd"/>
      <w:r w:rsidR="00330AF9" w:rsidRPr="00330AF9">
        <w:rPr>
          <w:i/>
          <w:iCs/>
          <w:u w:val="single"/>
          <w:lang w:val="uk-UA"/>
        </w:rPr>
        <w:t xml:space="preserve"> Р.Б.</w:t>
      </w:r>
      <w:r w:rsidRPr="00FB2A60">
        <w:rPr>
          <w:i/>
          <w:iCs/>
          <w:u w:val="single"/>
          <w:lang w:val="uk-UA"/>
        </w:rPr>
        <w:t>).</w:t>
      </w:r>
    </w:p>
    <w:p w14:paraId="6DA9F81A" w14:textId="2F4FAF2E" w:rsidR="005E4FFE" w:rsidRPr="00FB2A60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Ідентифікаційний код юридичної особи в ЄДРПОУ: </w:t>
      </w:r>
      <w:r w:rsidR="00330AF9" w:rsidRPr="00330AF9">
        <w:rPr>
          <w:i/>
          <w:iCs/>
          <w:u w:val="single"/>
          <w:lang w:val="uk-UA"/>
        </w:rPr>
        <w:t>2933812433</w:t>
      </w:r>
      <w:r w:rsidRPr="00FB2A60">
        <w:rPr>
          <w:i/>
          <w:iCs/>
          <w:u w:val="single"/>
          <w:lang w:val="uk-UA"/>
        </w:rPr>
        <w:t>.</w:t>
      </w:r>
    </w:p>
    <w:p w14:paraId="2C9FECF1" w14:textId="1CA5327F" w:rsidR="005E4FFE" w:rsidRPr="00FB2A60" w:rsidRDefault="00000000" w:rsidP="0008084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bookmarkStart w:id="5" w:name="_Hlk144821968"/>
      <w:r w:rsidR="00330AF9" w:rsidRPr="00330AF9">
        <w:rPr>
          <w:i/>
          <w:iCs/>
          <w:u w:val="single"/>
          <w:lang w:val="uk-UA"/>
        </w:rPr>
        <w:t>77410, Івано-Франківська область, Тисменицький р-н,</w:t>
      </w:r>
      <w:r w:rsidR="00330AF9">
        <w:rPr>
          <w:i/>
          <w:iCs/>
          <w:u w:val="single"/>
          <w:lang w:val="uk-UA"/>
        </w:rPr>
        <w:t xml:space="preserve"> с</w:t>
      </w:r>
      <w:r w:rsidR="00330AF9" w:rsidRPr="00330AF9">
        <w:rPr>
          <w:i/>
          <w:iCs/>
          <w:u w:val="single"/>
          <w:lang w:val="uk-UA"/>
        </w:rPr>
        <w:t>. Козина вул. Незалежності, 19</w:t>
      </w:r>
      <w:r w:rsidRPr="00FB2A60">
        <w:rPr>
          <w:i/>
          <w:iCs/>
          <w:u w:val="single"/>
          <w:lang w:val="uk-UA"/>
        </w:rPr>
        <w:t xml:space="preserve">, </w:t>
      </w:r>
      <w:proofErr w:type="spellStart"/>
      <w:r w:rsidRPr="00FB2A60">
        <w:rPr>
          <w:i/>
          <w:iCs/>
          <w:u w:val="single"/>
          <w:lang w:val="uk-UA"/>
        </w:rPr>
        <w:t>тел</w:t>
      </w:r>
      <w:proofErr w:type="spellEnd"/>
      <w:r w:rsidR="00330AF9">
        <w:rPr>
          <w:i/>
          <w:iCs/>
          <w:u w:val="single"/>
          <w:lang w:val="uk-UA"/>
        </w:rPr>
        <w:t xml:space="preserve">. </w:t>
      </w:r>
      <w:r w:rsidR="00330AF9" w:rsidRPr="00330AF9">
        <w:rPr>
          <w:i/>
          <w:iCs/>
          <w:u w:val="single"/>
          <w:lang w:val="uk-UA"/>
        </w:rPr>
        <w:t>+380503736319</w:t>
      </w:r>
      <w:r w:rsidR="00080840" w:rsidRPr="00FB2A60">
        <w:rPr>
          <w:i/>
          <w:iCs/>
          <w:u w:val="single"/>
          <w:lang w:val="uk-UA"/>
        </w:rPr>
        <w:t xml:space="preserve">, </w:t>
      </w:r>
      <w:bookmarkEnd w:id="5"/>
      <w:r w:rsidR="00330AF9">
        <w:rPr>
          <w:i/>
          <w:iCs/>
          <w:u w:val="single"/>
          <w:lang w:val="en-US"/>
        </w:rPr>
        <w:t>e</w:t>
      </w:r>
      <w:r w:rsidR="00330AF9" w:rsidRPr="00330AF9">
        <w:rPr>
          <w:i/>
          <w:iCs/>
          <w:u w:val="single"/>
          <w:lang w:val="ru-RU"/>
        </w:rPr>
        <w:t>-</w:t>
      </w:r>
      <w:r w:rsidR="00330AF9">
        <w:rPr>
          <w:i/>
          <w:iCs/>
          <w:u w:val="single"/>
          <w:lang w:val="en-US"/>
        </w:rPr>
        <w:t>mail</w:t>
      </w:r>
      <w:r w:rsidR="00330AF9">
        <w:rPr>
          <w:i/>
          <w:iCs/>
          <w:u w:val="single"/>
          <w:lang w:val="uk-UA"/>
        </w:rPr>
        <w:t>:</w:t>
      </w:r>
      <w:r w:rsidR="00330AF9" w:rsidRPr="00330AF9">
        <w:rPr>
          <w:i/>
          <w:iCs/>
          <w:u w:val="single"/>
          <w:lang w:val="uk-UA"/>
        </w:rPr>
        <w:t>fedornyak.rb@gmail.com</w:t>
      </w:r>
      <w:r w:rsidR="00330AF9">
        <w:rPr>
          <w:i/>
          <w:iCs/>
          <w:u w:val="single"/>
          <w:lang w:val="uk-UA"/>
        </w:rPr>
        <w:t>.</w:t>
      </w:r>
    </w:p>
    <w:p w14:paraId="0E5197D2" w14:textId="2F858722" w:rsidR="005E4FFE" w:rsidRPr="00FB2A60" w:rsidRDefault="00000000">
      <w:pPr>
        <w:pStyle w:val="a5"/>
        <w:ind w:firstLine="709"/>
        <w:jc w:val="both"/>
        <w:rPr>
          <w:lang w:val="uk-UA"/>
        </w:rPr>
      </w:pPr>
      <w:r w:rsidRPr="00FB2A60">
        <w:rPr>
          <w:lang w:val="uk-UA"/>
        </w:rPr>
        <w:t xml:space="preserve">Місцезнаходження об’єкта/промислового майданчика: </w:t>
      </w:r>
      <w:r w:rsidR="00330AF9" w:rsidRPr="00330AF9">
        <w:rPr>
          <w:i/>
          <w:iCs/>
          <w:u w:val="single"/>
          <w:lang w:val="uk-UA"/>
        </w:rPr>
        <w:t>78405, Івано-Франківська обл</w:t>
      </w:r>
      <w:r w:rsidR="00330AF9">
        <w:rPr>
          <w:i/>
          <w:iCs/>
          <w:u w:val="single"/>
          <w:lang w:val="uk-UA"/>
        </w:rPr>
        <w:t>.</w:t>
      </w:r>
      <w:r w:rsidR="00330AF9" w:rsidRPr="00330AF9">
        <w:rPr>
          <w:i/>
          <w:iCs/>
          <w:u w:val="single"/>
          <w:lang w:val="uk-UA"/>
        </w:rPr>
        <w:t xml:space="preserve">, Надвірнянський р-н, м. Надвірна, вул. </w:t>
      </w:r>
      <w:proofErr w:type="spellStart"/>
      <w:r w:rsidR="00330AF9" w:rsidRPr="00330AF9">
        <w:rPr>
          <w:i/>
          <w:iCs/>
          <w:u w:val="single"/>
          <w:lang w:val="uk-UA"/>
        </w:rPr>
        <w:t>Майданська</w:t>
      </w:r>
      <w:proofErr w:type="spellEnd"/>
      <w:r w:rsidR="00330AF9" w:rsidRPr="00330AF9">
        <w:rPr>
          <w:i/>
          <w:iCs/>
          <w:u w:val="single"/>
          <w:lang w:val="uk-UA"/>
        </w:rPr>
        <w:t>, 2 «Б»</w:t>
      </w:r>
      <w:r w:rsidRPr="00FB2A60">
        <w:rPr>
          <w:i/>
          <w:iCs/>
          <w:u w:val="single"/>
          <w:lang w:val="uk-UA"/>
        </w:rPr>
        <w:t>.</w:t>
      </w:r>
      <w:r w:rsidRPr="00FB2A60">
        <w:rPr>
          <w:lang w:val="uk-UA"/>
        </w:rPr>
        <w:t xml:space="preserve"> </w:t>
      </w:r>
    </w:p>
    <w:p w14:paraId="4D1911E5" w14:textId="77777777" w:rsidR="00330AF9" w:rsidRDefault="00000000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Мета отримання дозволу на викиди: </w:t>
      </w:r>
      <w:bookmarkEnd w:id="4"/>
      <w:r w:rsidR="00330AF9" w:rsidRPr="00330AF9">
        <w:rPr>
          <w:i/>
          <w:iCs/>
          <w:u w:val="single"/>
          <w:lang w:val="uk-UA"/>
        </w:rPr>
        <w:t>визначення параметрів джерел викидів, визначення якісних та кількісних характеристик окремих забруднюючих речовин, що викидаються в атмосферне повітря, розробка нормативів гранично допустимих викидів; регулювання викидів забруднюючих речовин в атмосферу. Підприємство отримує дозвіл вперше.</w:t>
      </w:r>
    </w:p>
    <w:p w14:paraId="57AED039" w14:textId="2955FC06" w:rsidR="00330AF9" w:rsidRPr="006B7774" w:rsidRDefault="00000000" w:rsidP="006B7774">
      <w:pPr>
        <w:pStyle w:val="a5"/>
        <w:ind w:firstLine="709"/>
        <w:jc w:val="both"/>
        <w:rPr>
          <w:i/>
          <w:iCs/>
          <w:color w:val="FF0000"/>
          <w:u w:val="single"/>
          <w:lang w:val="uk-UA"/>
        </w:rPr>
      </w:pPr>
      <w:r w:rsidRPr="00FB2A60">
        <w:rPr>
          <w:lang w:val="uk-UA"/>
        </w:rPr>
        <w:t xml:space="preserve">Відомості про наявність висновку з оцінки впливу на довкілля: </w:t>
      </w:r>
      <w:r w:rsidR="00330AF9" w:rsidRPr="00330AF9">
        <w:rPr>
          <w:i/>
          <w:iCs/>
          <w:u w:val="single"/>
          <w:lang w:val="uk-UA"/>
        </w:rPr>
        <w:t xml:space="preserve">висновок з оцінки впливу на довкілля </w:t>
      </w:r>
      <w:r w:rsidR="00330AF9" w:rsidRPr="006B7774">
        <w:rPr>
          <w:i/>
          <w:iCs/>
          <w:color w:val="auto"/>
          <w:u w:val="single"/>
          <w:lang w:val="uk-UA"/>
        </w:rPr>
        <w:t>від 2</w:t>
      </w:r>
      <w:r w:rsidR="006B7774" w:rsidRPr="006B7774">
        <w:rPr>
          <w:i/>
          <w:iCs/>
          <w:color w:val="auto"/>
          <w:u w:val="single"/>
          <w:lang w:val="uk-UA"/>
        </w:rPr>
        <w:t>0</w:t>
      </w:r>
      <w:r w:rsidR="00330AF9" w:rsidRPr="006B7774">
        <w:rPr>
          <w:i/>
          <w:iCs/>
          <w:color w:val="auto"/>
          <w:u w:val="single"/>
          <w:lang w:val="uk-UA"/>
        </w:rPr>
        <w:t>.0</w:t>
      </w:r>
      <w:r w:rsidR="006B7774" w:rsidRPr="006B7774">
        <w:rPr>
          <w:i/>
          <w:iCs/>
          <w:color w:val="auto"/>
          <w:u w:val="single"/>
          <w:lang w:val="uk-UA"/>
        </w:rPr>
        <w:t>9</w:t>
      </w:r>
      <w:r w:rsidR="00330AF9" w:rsidRPr="006B7774">
        <w:rPr>
          <w:i/>
          <w:iCs/>
          <w:color w:val="auto"/>
          <w:u w:val="single"/>
          <w:lang w:val="uk-UA"/>
        </w:rPr>
        <w:t>.202</w:t>
      </w:r>
      <w:r w:rsidR="006B7774" w:rsidRPr="006B7774">
        <w:rPr>
          <w:i/>
          <w:iCs/>
          <w:color w:val="auto"/>
          <w:u w:val="single"/>
          <w:lang w:val="uk-UA"/>
        </w:rPr>
        <w:t>1</w:t>
      </w:r>
      <w:r w:rsidR="00330AF9" w:rsidRPr="006B7774">
        <w:rPr>
          <w:i/>
          <w:iCs/>
          <w:color w:val="auto"/>
          <w:u w:val="single"/>
          <w:lang w:val="uk-UA"/>
        </w:rPr>
        <w:t xml:space="preserve"> р. №</w:t>
      </w:r>
      <w:r w:rsidR="006B7774" w:rsidRPr="006B7774">
        <w:rPr>
          <w:i/>
          <w:iCs/>
          <w:color w:val="auto"/>
          <w:u w:val="single"/>
          <w:lang w:val="uk-UA"/>
        </w:rPr>
        <w:t>03-04/36</w:t>
      </w:r>
      <w:r w:rsidR="00330AF9" w:rsidRPr="006B7774">
        <w:rPr>
          <w:i/>
          <w:iCs/>
          <w:color w:val="auto"/>
          <w:u w:val="single"/>
          <w:lang w:val="uk-UA"/>
        </w:rPr>
        <w:t xml:space="preserve"> (</w:t>
      </w:r>
      <w:r w:rsidR="00330AF9" w:rsidRPr="00330AF9">
        <w:rPr>
          <w:i/>
          <w:iCs/>
          <w:u w:val="single"/>
          <w:lang w:val="uk-UA"/>
        </w:rPr>
        <w:t>реєстраційний номер справи 2021227331) планованої діяльності «</w:t>
      </w:r>
      <w:r w:rsidR="00330AF9">
        <w:rPr>
          <w:i/>
          <w:iCs/>
          <w:u w:val="single"/>
          <w:lang w:val="uk-UA"/>
        </w:rPr>
        <w:t>Р</w:t>
      </w:r>
      <w:r w:rsidR="00330AF9" w:rsidRPr="00330AF9">
        <w:rPr>
          <w:i/>
          <w:iCs/>
          <w:u w:val="single"/>
          <w:lang w:val="uk-UA"/>
        </w:rPr>
        <w:t xml:space="preserve">еконструкція виробничо-технічних приміщень та паливних складів під асфальтобетонну установку на </w:t>
      </w:r>
      <w:r w:rsidR="00330AF9">
        <w:rPr>
          <w:i/>
          <w:iCs/>
          <w:u w:val="single"/>
          <w:lang w:val="uk-UA"/>
        </w:rPr>
        <w:t>в</w:t>
      </w:r>
      <w:r w:rsidR="00330AF9" w:rsidRPr="00330AF9">
        <w:rPr>
          <w:i/>
          <w:iCs/>
          <w:u w:val="single"/>
          <w:lang w:val="uk-UA"/>
        </w:rPr>
        <w:t xml:space="preserve">ул. </w:t>
      </w:r>
      <w:proofErr w:type="spellStart"/>
      <w:r w:rsidR="00330AF9" w:rsidRPr="00330AF9">
        <w:rPr>
          <w:i/>
          <w:iCs/>
          <w:u w:val="single"/>
          <w:lang w:val="uk-UA"/>
        </w:rPr>
        <w:t>Майданська</w:t>
      </w:r>
      <w:proofErr w:type="spellEnd"/>
      <w:r w:rsidR="00330AF9" w:rsidRPr="00330AF9">
        <w:rPr>
          <w:i/>
          <w:iCs/>
          <w:u w:val="single"/>
          <w:lang w:val="uk-UA"/>
        </w:rPr>
        <w:t>, 2 «</w:t>
      </w:r>
      <w:r w:rsidR="00330AF9">
        <w:rPr>
          <w:i/>
          <w:iCs/>
          <w:u w:val="single"/>
          <w:lang w:val="uk-UA"/>
        </w:rPr>
        <w:t>Б</w:t>
      </w:r>
      <w:r w:rsidR="00330AF9" w:rsidRPr="00330AF9">
        <w:rPr>
          <w:i/>
          <w:iCs/>
          <w:u w:val="single"/>
          <w:lang w:val="uk-UA"/>
        </w:rPr>
        <w:t xml:space="preserve">» в місті </w:t>
      </w:r>
      <w:r w:rsidR="00330AF9">
        <w:rPr>
          <w:i/>
          <w:iCs/>
          <w:u w:val="single"/>
          <w:lang w:val="uk-UA"/>
        </w:rPr>
        <w:t>Н</w:t>
      </w:r>
      <w:r w:rsidR="00330AF9" w:rsidRPr="00330AF9">
        <w:rPr>
          <w:i/>
          <w:iCs/>
          <w:u w:val="single"/>
          <w:lang w:val="uk-UA"/>
        </w:rPr>
        <w:t>адвірна</w:t>
      </w:r>
      <w:r w:rsidR="00330AF9">
        <w:rPr>
          <w:i/>
          <w:iCs/>
          <w:u w:val="single"/>
          <w:lang w:val="uk-UA"/>
        </w:rPr>
        <w:t xml:space="preserve"> І</w:t>
      </w:r>
      <w:r w:rsidR="00330AF9" w:rsidRPr="00330AF9">
        <w:rPr>
          <w:i/>
          <w:iCs/>
          <w:u w:val="single"/>
          <w:lang w:val="uk-UA"/>
        </w:rPr>
        <w:t>вано-</w:t>
      </w:r>
      <w:r w:rsidR="00330AF9">
        <w:rPr>
          <w:i/>
          <w:iCs/>
          <w:u w:val="single"/>
          <w:lang w:val="uk-UA"/>
        </w:rPr>
        <w:t>Ф</w:t>
      </w:r>
      <w:r w:rsidR="00330AF9" w:rsidRPr="00330AF9">
        <w:rPr>
          <w:i/>
          <w:iCs/>
          <w:u w:val="single"/>
          <w:lang w:val="uk-UA"/>
        </w:rPr>
        <w:t xml:space="preserve">ранківської області», виданий </w:t>
      </w:r>
      <w:r w:rsidR="00330AF9">
        <w:rPr>
          <w:i/>
          <w:iCs/>
          <w:u w:val="single"/>
          <w:lang w:val="uk-UA"/>
        </w:rPr>
        <w:t>Управлінням екології</w:t>
      </w:r>
      <w:r w:rsidR="00330AF9" w:rsidRPr="00330AF9">
        <w:rPr>
          <w:i/>
          <w:iCs/>
          <w:u w:val="single"/>
          <w:lang w:val="uk-UA"/>
        </w:rPr>
        <w:t xml:space="preserve"> та природних ресурсів </w:t>
      </w:r>
      <w:r w:rsidR="00544484">
        <w:rPr>
          <w:i/>
          <w:iCs/>
          <w:u w:val="single"/>
          <w:lang w:val="uk-UA"/>
        </w:rPr>
        <w:t>Івано-Франківської обласної державної адміністрації</w:t>
      </w:r>
      <w:r w:rsidR="00330AF9" w:rsidRPr="00330AF9">
        <w:rPr>
          <w:i/>
          <w:iCs/>
          <w:u w:val="single"/>
          <w:lang w:val="uk-UA"/>
        </w:rPr>
        <w:t>.</w:t>
      </w:r>
    </w:p>
    <w:p w14:paraId="3FA49203" w14:textId="68A42BA5" w:rsidR="005E4FFE" w:rsidRPr="00544484" w:rsidRDefault="00000000" w:rsidP="00544484">
      <w:pPr>
        <w:pStyle w:val="a5"/>
        <w:ind w:firstLine="709"/>
        <w:jc w:val="both"/>
        <w:rPr>
          <w:i/>
          <w:iCs/>
          <w:color w:val="auto"/>
          <w:u w:val="single"/>
          <w:lang w:val="uk-UA"/>
        </w:rPr>
      </w:pPr>
      <w:r w:rsidRPr="00FB2A60">
        <w:rPr>
          <w:lang w:val="uk-UA"/>
        </w:rPr>
        <w:t xml:space="preserve">Загальний опис об’єкта (опис виробництв та технологічного устаткування): </w:t>
      </w:r>
      <w:r w:rsidRPr="00FB2A60">
        <w:rPr>
          <w:i/>
          <w:iCs/>
          <w:u w:val="single"/>
          <w:lang w:val="uk-UA"/>
        </w:rPr>
        <w:t>підприємство</w:t>
      </w:r>
      <w:r w:rsidR="00544484">
        <w:rPr>
          <w:i/>
          <w:iCs/>
          <w:u w:val="single"/>
          <w:lang w:val="uk-UA"/>
        </w:rPr>
        <w:t xml:space="preserve"> представляє собою </w:t>
      </w:r>
      <w:proofErr w:type="spellStart"/>
      <w:r w:rsidR="00544484" w:rsidRPr="00544484">
        <w:rPr>
          <w:i/>
          <w:iCs/>
          <w:u w:val="single"/>
          <w:lang w:val="uk-UA"/>
        </w:rPr>
        <w:t>асфальтозмішувальн</w:t>
      </w:r>
      <w:r w:rsidR="00544484">
        <w:rPr>
          <w:i/>
          <w:iCs/>
          <w:u w:val="single"/>
          <w:lang w:val="uk-UA"/>
        </w:rPr>
        <w:t>у</w:t>
      </w:r>
      <w:proofErr w:type="spellEnd"/>
      <w:r w:rsidR="00544484" w:rsidRPr="00544484">
        <w:rPr>
          <w:i/>
          <w:iCs/>
          <w:u w:val="single"/>
          <w:lang w:val="uk-UA"/>
        </w:rPr>
        <w:t xml:space="preserve"> установк</w:t>
      </w:r>
      <w:r w:rsidR="00544484">
        <w:rPr>
          <w:i/>
          <w:iCs/>
          <w:u w:val="single"/>
          <w:lang w:val="uk-UA"/>
        </w:rPr>
        <w:t>у</w:t>
      </w:r>
      <w:r w:rsidR="00544484" w:rsidRPr="00544484">
        <w:rPr>
          <w:i/>
          <w:iCs/>
          <w:u w:val="single"/>
          <w:lang w:val="uk-UA"/>
        </w:rPr>
        <w:t xml:space="preserve"> ДС-158. Установка  передбачає  приготування всіх видів  асфальтобетонних сумішей, що  використовуються в дорожньому та інших видах будівництв</w:t>
      </w:r>
      <w:r w:rsidR="00544484">
        <w:rPr>
          <w:i/>
          <w:iCs/>
          <w:u w:val="single"/>
          <w:lang w:val="uk-UA"/>
        </w:rPr>
        <w:t>а</w:t>
      </w:r>
      <w:r w:rsidRPr="00FB2A60">
        <w:rPr>
          <w:i/>
          <w:iCs/>
          <w:u w:val="single"/>
          <w:lang w:val="uk-UA"/>
        </w:rPr>
        <w:t>.</w:t>
      </w:r>
      <w:r w:rsidR="00544484">
        <w:rPr>
          <w:i/>
          <w:iCs/>
          <w:u w:val="single"/>
          <w:lang w:val="uk-UA"/>
        </w:rPr>
        <w:t xml:space="preserve"> </w:t>
      </w:r>
      <w:r w:rsidR="00544484" w:rsidRPr="00544484">
        <w:rPr>
          <w:i/>
          <w:iCs/>
          <w:u w:val="single"/>
          <w:lang w:val="uk-UA"/>
        </w:rPr>
        <w:t>Технологічний процес виготовлення асфальтобетонних сумішей складається з наступних операцій: інертні матеріали автонавантажувачами завантажуються у бункер-дозатор АЗУ і далі стрічковим транспортером подаються у приймальний бункер сушильного барабану АЗУ, який обладнаний пальником для забезпечення просушування і нагрівання інертних матеріалів гарячим повітрям, що утворюється від спалювання природного газу. Бітум з бітумовозів у гарячому стані зливається у бітумну ємність, в якій проходить його розігрівання до робочої температури 140-160 °С за рахунок спалювання природного газу в нагрівачі бітуму. Далі бітум мережею трубопроводів потрапляє у змішувальний бункер АЗУ.</w:t>
      </w:r>
      <w:r w:rsidR="00544484">
        <w:rPr>
          <w:i/>
          <w:iCs/>
          <w:u w:val="single"/>
          <w:lang w:val="uk-UA"/>
        </w:rPr>
        <w:t xml:space="preserve"> </w:t>
      </w:r>
      <w:r w:rsidR="00544484" w:rsidRPr="00544484">
        <w:rPr>
          <w:i/>
          <w:iCs/>
          <w:u w:val="single"/>
          <w:lang w:val="uk-UA"/>
        </w:rPr>
        <w:t xml:space="preserve">Після просушування інертні матеріали подаються у змішувальний агрегат. У змішувальному агрегаті здійснюється механічне з’єднання інертних матеріалів і розігрітого бітуму з отриманням асфальтобетону. Готова асфальтобетонна суміш вивантажується в автотранспорт </w:t>
      </w:r>
      <w:r w:rsidR="00544484" w:rsidRPr="00544484">
        <w:rPr>
          <w:i/>
          <w:iCs/>
          <w:color w:val="auto"/>
          <w:u w:val="single"/>
          <w:lang w:val="uk-UA"/>
        </w:rPr>
        <w:t>споживачам.</w:t>
      </w:r>
      <w:r w:rsidR="00FB2A60" w:rsidRPr="00544484">
        <w:rPr>
          <w:i/>
          <w:iCs/>
          <w:color w:val="auto"/>
          <w:u w:val="single"/>
          <w:lang w:val="uk-UA"/>
        </w:rPr>
        <w:t xml:space="preserve"> Утворення забруднюючих речовин, які викидаються в атмосферне повітря, відбувається </w:t>
      </w:r>
      <w:r w:rsidR="00544484" w:rsidRPr="00544484">
        <w:rPr>
          <w:i/>
          <w:iCs/>
          <w:color w:val="auto"/>
          <w:u w:val="single"/>
          <w:lang w:val="uk-UA"/>
        </w:rPr>
        <w:t>під час розвантаження та зберігання інертних матеріалів</w:t>
      </w:r>
      <w:r w:rsidR="00FB2A60" w:rsidRPr="00544484">
        <w:rPr>
          <w:i/>
          <w:iCs/>
          <w:color w:val="auto"/>
          <w:u w:val="single"/>
          <w:lang w:val="uk-UA"/>
        </w:rPr>
        <w:t xml:space="preserve">; </w:t>
      </w:r>
      <w:r w:rsidR="00544484" w:rsidRPr="00544484">
        <w:rPr>
          <w:i/>
          <w:iCs/>
          <w:color w:val="auto"/>
          <w:u w:val="single"/>
          <w:lang w:val="uk-UA"/>
        </w:rPr>
        <w:t>спалювання природного газу та сушіння інертних матеріалів в сушильному барабані</w:t>
      </w:r>
      <w:r w:rsidR="00FB2A60" w:rsidRPr="00544484">
        <w:rPr>
          <w:i/>
          <w:iCs/>
          <w:color w:val="auto"/>
          <w:u w:val="single"/>
          <w:lang w:val="uk-UA"/>
        </w:rPr>
        <w:t xml:space="preserve">; </w:t>
      </w:r>
      <w:r w:rsidR="00544484" w:rsidRPr="00544484">
        <w:rPr>
          <w:i/>
          <w:iCs/>
          <w:color w:val="auto"/>
          <w:u w:val="single"/>
          <w:lang w:val="uk-UA"/>
        </w:rPr>
        <w:t>зберігання бітуму; розвантаження мінерального порошку; вивантаження з бункера готової продукції; аварійного спрацювання запобіжного клапану; електрозварювальних та газорізальних робіт, а також від металообробного верстату</w:t>
      </w:r>
      <w:r w:rsidRPr="00544484">
        <w:rPr>
          <w:i/>
          <w:iCs/>
          <w:color w:val="auto"/>
          <w:u w:val="single"/>
          <w:lang w:val="uk-UA"/>
        </w:rPr>
        <w:t xml:space="preserve">. </w:t>
      </w:r>
    </w:p>
    <w:p w14:paraId="2782476C" w14:textId="5447C505" w:rsidR="005E4FFE" w:rsidRPr="00FB2A60" w:rsidRDefault="00000000" w:rsidP="0026005F">
      <w:pPr>
        <w:pStyle w:val="a5"/>
        <w:ind w:firstLine="709"/>
        <w:jc w:val="both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Відомості щодо видів та обсягів викидів: </w:t>
      </w:r>
      <w:r w:rsidR="00544484">
        <w:rPr>
          <w:i/>
          <w:iCs/>
          <w:u w:val="single"/>
          <w:lang w:val="uk-UA"/>
        </w:rPr>
        <w:t>з</w:t>
      </w:r>
      <w:r w:rsidR="00544484" w:rsidRPr="00544484">
        <w:rPr>
          <w:i/>
          <w:iCs/>
          <w:u w:val="single"/>
          <w:lang w:val="uk-UA"/>
        </w:rPr>
        <w:t>алізо та його сполуки (у перерахунку на залізо)</w:t>
      </w:r>
      <w:r w:rsidR="00544484">
        <w:rPr>
          <w:i/>
          <w:iCs/>
          <w:u w:val="single"/>
          <w:lang w:val="uk-UA"/>
        </w:rPr>
        <w:t xml:space="preserve"> - </w:t>
      </w:r>
      <w:r w:rsidR="00544484" w:rsidRPr="00544484">
        <w:rPr>
          <w:i/>
          <w:iCs/>
          <w:u w:val="single"/>
          <w:lang w:val="uk-UA"/>
        </w:rPr>
        <w:t>0,00274</w:t>
      </w:r>
      <w:r w:rsidR="00544484">
        <w:rPr>
          <w:i/>
          <w:iCs/>
          <w:u w:val="single"/>
          <w:lang w:val="uk-UA"/>
        </w:rPr>
        <w:t xml:space="preserve"> т/рік, м</w:t>
      </w:r>
      <w:r w:rsidR="00544484" w:rsidRPr="00544484">
        <w:rPr>
          <w:i/>
          <w:iCs/>
          <w:u w:val="single"/>
          <w:lang w:val="uk-UA"/>
        </w:rPr>
        <w:t>анган та його сполуки (у перерахунку на манган)</w:t>
      </w:r>
      <w:r w:rsidR="00544484">
        <w:rPr>
          <w:i/>
          <w:iCs/>
          <w:u w:val="single"/>
          <w:lang w:val="uk-UA"/>
        </w:rPr>
        <w:t xml:space="preserve"> - </w:t>
      </w:r>
      <w:r w:rsidR="00544484" w:rsidRPr="00544484">
        <w:rPr>
          <w:i/>
          <w:iCs/>
          <w:u w:val="single"/>
          <w:lang w:val="uk-UA"/>
        </w:rPr>
        <w:t>0,000462</w:t>
      </w:r>
      <w:r w:rsidR="00544484">
        <w:rPr>
          <w:i/>
          <w:iCs/>
          <w:u w:val="single"/>
          <w:lang w:val="uk-UA"/>
        </w:rPr>
        <w:t xml:space="preserve"> т/рік, р</w:t>
      </w:r>
      <w:r w:rsidR="00544484" w:rsidRPr="00544484">
        <w:rPr>
          <w:i/>
          <w:iCs/>
          <w:u w:val="single"/>
          <w:lang w:val="uk-UA"/>
        </w:rPr>
        <w:t>ечовини у вигляді суспендованих твердих частинок, недиференційованих за складом</w:t>
      </w:r>
      <w:r w:rsidR="00544484">
        <w:rPr>
          <w:i/>
          <w:iCs/>
          <w:u w:val="single"/>
          <w:lang w:val="uk-UA"/>
        </w:rPr>
        <w:t xml:space="preserve"> - </w:t>
      </w:r>
      <w:r w:rsidR="00544484" w:rsidRPr="00544484">
        <w:rPr>
          <w:i/>
          <w:iCs/>
          <w:u w:val="single"/>
          <w:lang w:val="uk-UA"/>
        </w:rPr>
        <w:t xml:space="preserve">6,331 </w:t>
      </w:r>
      <w:r w:rsidR="00544484">
        <w:rPr>
          <w:i/>
          <w:iCs/>
          <w:u w:val="single"/>
          <w:lang w:val="uk-UA"/>
        </w:rPr>
        <w:t>т/рік, о</w:t>
      </w:r>
      <w:r w:rsidR="00544484" w:rsidRPr="00544484">
        <w:rPr>
          <w:i/>
          <w:iCs/>
          <w:u w:val="single"/>
          <w:lang w:val="uk-UA"/>
        </w:rPr>
        <w:t>ксиди азоту (у перерахунку на діоксид азоту)</w:t>
      </w:r>
      <w:r w:rsidR="00544484">
        <w:rPr>
          <w:i/>
          <w:iCs/>
          <w:u w:val="single"/>
          <w:lang w:val="uk-UA"/>
        </w:rPr>
        <w:t xml:space="preserve"> </w:t>
      </w:r>
      <w:r w:rsidR="0080677D">
        <w:rPr>
          <w:i/>
          <w:iCs/>
          <w:u w:val="single"/>
          <w:lang w:val="uk-UA"/>
        </w:rPr>
        <w:t>–</w:t>
      </w:r>
      <w:r w:rsidR="00544484">
        <w:rPr>
          <w:i/>
          <w:iCs/>
          <w:u w:val="single"/>
          <w:lang w:val="uk-UA"/>
        </w:rPr>
        <w:t xml:space="preserve"> </w:t>
      </w:r>
      <w:r w:rsidR="0080677D">
        <w:rPr>
          <w:i/>
          <w:iCs/>
          <w:u w:val="single"/>
          <w:lang w:val="uk-UA"/>
        </w:rPr>
        <w:t>0,27088</w:t>
      </w:r>
      <w:r w:rsidR="00544484" w:rsidRPr="00544484">
        <w:rPr>
          <w:i/>
          <w:iCs/>
          <w:u w:val="single"/>
          <w:lang w:val="uk-UA"/>
        </w:rPr>
        <w:t xml:space="preserve"> </w:t>
      </w:r>
      <w:r w:rsidR="00544484">
        <w:rPr>
          <w:i/>
          <w:iCs/>
          <w:u w:val="single"/>
          <w:lang w:val="uk-UA"/>
        </w:rPr>
        <w:t>т/рік, а</w:t>
      </w:r>
      <w:r w:rsidR="00544484" w:rsidRPr="00544484">
        <w:rPr>
          <w:i/>
          <w:iCs/>
          <w:u w:val="single"/>
          <w:lang w:val="uk-UA"/>
        </w:rPr>
        <w:t>зоту(1) оксид (N2O)</w:t>
      </w:r>
      <w:r w:rsidR="00544484">
        <w:rPr>
          <w:i/>
          <w:iCs/>
          <w:u w:val="single"/>
          <w:lang w:val="uk-UA"/>
        </w:rPr>
        <w:t xml:space="preserve"> - </w:t>
      </w:r>
      <w:r w:rsidR="00544484" w:rsidRPr="00544484">
        <w:rPr>
          <w:i/>
          <w:iCs/>
          <w:u w:val="single"/>
          <w:lang w:val="uk-UA"/>
        </w:rPr>
        <w:t>0,000546</w:t>
      </w:r>
      <w:r w:rsidR="00544484">
        <w:rPr>
          <w:i/>
          <w:iCs/>
          <w:u w:val="single"/>
          <w:lang w:val="uk-UA"/>
        </w:rPr>
        <w:t xml:space="preserve"> т/рік, </w:t>
      </w:r>
      <w:proofErr w:type="spellStart"/>
      <w:r w:rsidR="00544484">
        <w:rPr>
          <w:i/>
          <w:iCs/>
          <w:u w:val="single"/>
          <w:lang w:val="uk-UA"/>
        </w:rPr>
        <w:t>о</w:t>
      </w:r>
      <w:r w:rsidR="00544484" w:rsidRPr="00544484">
        <w:rPr>
          <w:i/>
          <w:iCs/>
          <w:u w:val="single"/>
          <w:lang w:val="uk-UA"/>
        </w:rPr>
        <w:t>дорант</w:t>
      </w:r>
      <w:proofErr w:type="spellEnd"/>
      <w:r w:rsidR="00544484" w:rsidRPr="00544484">
        <w:rPr>
          <w:i/>
          <w:iCs/>
          <w:u w:val="single"/>
          <w:lang w:val="uk-UA"/>
        </w:rPr>
        <w:t xml:space="preserve"> СПМ (суміш природних </w:t>
      </w:r>
      <w:proofErr w:type="spellStart"/>
      <w:r w:rsidR="00544484" w:rsidRPr="00544484">
        <w:rPr>
          <w:i/>
          <w:iCs/>
          <w:u w:val="single"/>
          <w:lang w:val="uk-UA"/>
        </w:rPr>
        <w:t>меркаптанів</w:t>
      </w:r>
      <w:proofErr w:type="spellEnd"/>
      <w:r w:rsidR="00544484" w:rsidRPr="00544484">
        <w:rPr>
          <w:i/>
          <w:iCs/>
          <w:u w:val="single"/>
          <w:lang w:val="uk-UA"/>
        </w:rPr>
        <w:t>)</w:t>
      </w:r>
      <w:r w:rsidR="00544484">
        <w:rPr>
          <w:i/>
          <w:iCs/>
          <w:u w:val="single"/>
          <w:lang w:val="uk-UA"/>
        </w:rPr>
        <w:t xml:space="preserve"> - </w:t>
      </w:r>
      <w:r w:rsidR="00544484" w:rsidRPr="00544484">
        <w:rPr>
          <w:i/>
          <w:iCs/>
          <w:u w:val="single"/>
          <w:lang w:val="uk-UA"/>
        </w:rPr>
        <w:t>1,98E-14</w:t>
      </w:r>
      <w:r w:rsidR="00544484">
        <w:rPr>
          <w:i/>
          <w:iCs/>
          <w:u w:val="single"/>
          <w:lang w:val="uk-UA"/>
        </w:rPr>
        <w:t>, о</w:t>
      </w:r>
      <w:r w:rsidR="00544484" w:rsidRPr="00544484">
        <w:rPr>
          <w:i/>
          <w:iCs/>
          <w:u w:val="single"/>
          <w:lang w:val="uk-UA"/>
        </w:rPr>
        <w:t>ксид вуглецю</w:t>
      </w:r>
      <w:r w:rsidR="00544484">
        <w:rPr>
          <w:i/>
          <w:iCs/>
          <w:u w:val="single"/>
          <w:lang w:val="uk-UA"/>
        </w:rPr>
        <w:t xml:space="preserve"> </w:t>
      </w:r>
      <w:r w:rsidR="0080677D">
        <w:rPr>
          <w:i/>
          <w:iCs/>
          <w:u w:val="single"/>
          <w:lang w:val="uk-UA"/>
        </w:rPr>
        <w:t>–</w:t>
      </w:r>
      <w:r w:rsidR="00544484">
        <w:rPr>
          <w:i/>
          <w:iCs/>
          <w:u w:val="single"/>
          <w:lang w:val="uk-UA"/>
        </w:rPr>
        <w:t xml:space="preserve"> </w:t>
      </w:r>
      <w:r w:rsidR="0080677D">
        <w:rPr>
          <w:i/>
          <w:iCs/>
          <w:u w:val="single"/>
          <w:lang w:val="uk-UA"/>
        </w:rPr>
        <w:t>1,07087</w:t>
      </w:r>
      <w:r w:rsidR="00544484" w:rsidRPr="00544484">
        <w:rPr>
          <w:i/>
          <w:iCs/>
          <w:u w:val="single"/>
          <w:lang w:val="uk-UA"/>
        </w:rPr>
        <w:t xml:space="preserve"> </w:t>
      </w:r>
      <w:r w:rsidR="00544484">
        <w:rPr>
          <w:i/>
          <w:iCs/>
          <w:u w:val="single"/>
          <w:lang w:val="uk-UA"/>
        </w:rPr>
        <w:t>т/рік, в</w:t>
      </w:r>
      <w:r w:rsidR="00544484" w:rsidRPr="00544484">
        <w:rPr>
          <w:i/>
          <w:iCs/>
          <w:u w:val="single"/>
          <w:lang w:val="uk-UA"/>
        </w:rPr>
        <w:t>углецю діоксид</w:t>
      </w:r>
      <w:r w:rsidR="00544484">
        <w:rPr>
          <w:i/>
          <w:iCs/>
          <w:u w:val="single"/>
          <w:lang w:val="uk-UA"/>
        </w:rPr>
        <w:t xml:space="preserve"> - </w:t>
      </w:r>
      <w:r w:rsidR="00544484" w:rsidRPr="00544484">
        <w:rPr>
          <w:i/>
          <w:iCs/>
          <w:u w:val="single"/>
          <w:lang w:val="uk-UA"/>
        </w:rPr>
        <w:t xml:space="preserve">323,406 </w:t>
      </w:r>
      <w:r w:rsidR="00544484">
        <w:rPr>
          <w:i/>
          <w:iCs/>
          <w:u w:val="single"/>
          <w:lang w:val="uk-UA"/>
        </w:rPr>
        <w:t>т/рік, в</w:t>
      </w:r>
      <w:r w:rsidR="00544484" w:rsidRPr="00544484">
        <w:rPr>
          <w:i/>
          <w:iCs/>
          <w:u w:val="single"/>
          <w:lang w:val="uk-UA"/>
        </w:rPr>
        <w:t xml:space="preserve">углеводні насичені С12-С19(розчинник РПК-265 П та </w:t>
      </w:r>
      <w:proofErr w:type="spellStart"/>
      <w:r w:rsidR="00544484" w:rsidRPr="00544484">
        <w:rPr>
          <w:i/>
          <w:iCs/>
          <w:u w:val="single"/>
          <w:lang w:val="uk-UA"/>
        </w:rPr>
        <w:t>інш</w:t>
      </w:r>
      <w:proofErr w:type="spellEnd"/>
      <w:r w:rsidR="00544484" w:rsidRPr="00544484">
        <w:rPr>
          <w:i/>
          <w:iCs/>
          <w:u w:val="single"/>
          <w:lang w:val="uk-UA"/>
        </w:rPr>
        <w:t>.)</w:t>
      </w:r>
      <w:r w:rsidR="0080677D">
        <w:rPr>
          <w:i/>
          <w:iCs/>
          <w:u w:val="single"/>
          <w:lang w:val="uk-UA"/>
        </w:rPr>
        <w:t xml:space="preserve"> </w:t>
      </w:r>
      <w:r w:rsidR="00544484">
        <w:rPr>
          <w:i/>
          <w:iCs/>
          <w:u w:val="single"/>
          <w:lang w:val="uk-UA"/>
        </w:rPr>
        <w:t>- 0</w:t>
      </w:r>
      <w:r w:rsidR="00544484" w:rsidRPr="00544484">
        <w:rPr>
          <w:i/>
          <w:iCs/>
          <w:u w:val="single"/>
          <w:lang w:val="uk-UA"/>
        </w:rPr>
        <w:t>,01</w:t>
      </w:r>
      <w:r w:rsidR="0080677D">
        <w:rPr>
          <w:i/>
          <w:iCs/>
          <w:u w:val="single"/>
          <w:lang w:val="uk-UA"/>
        </w:rPr>
        <w:t>7</w:t>
      </w:r>
      <w:r w:rsidR="00544484" w:rsidRPr="00544484">
        <w:rPr>
          <w:i/>
          <w:iCs/>
          <w:u w:val="single"/>
          <w:lang w:val="uk-UA"/>
        </w:rPr>
        <w:t xml:space="preserve"> </w:t>
      </w:r>
      <w:r w:rsidR="00544484">
        <w:rPr>
          <w:i/>
          <w:iCs/>
          <w:u w:val="single"/>
          <w:lang w:val="uk-UA"/>
        </w:rPr>
        <w:t>т/рік, ф</w:t>
      </w:r>
      <w:r w:rsidR="00544484" w:rsidRPr="00544484">
        <w:rPr>
          <w:i/>
          <w:iCs/>
          <w:u w:val="single"/>
          <w:lang w:val="uk-UA"/>
        </w:rPr>
        <w:t>енол</w:t>
      </w:r>
      <w:r w:rsidR="00544484">
        <w:rPr>
          <w:i/>
          <w:iCs/>
          <w:u w:val="single"/>
          <w:lang w:val="uk-UA"/>
        </w:rPr>
        <w:t xml:space="preserve"> - </w:t>
      </w:r>
      <w:r w:rsidR="00544484" w:rsidRPr="00544484">
        <w:rPr>
          <w:i/>
          <w:iCs/>
          <w:u w:val="single"/>
          <w:lang w:val="uk-UA"/>
        </w:rPr>
        <w:t xml:space="preserve">0,00075 </w:t>
      </w:r>
      <w:r w:rsidR="00544484">
        <w:rPr>
          <w:i/>
          <w:iCs/>
          <w:u w:val="single"/>
          <w:lang w:val="uk-UA"/>
        </w:rPr>
        <w:t>т/рік, м</w:t>
      </w:r>
      <w:r w:rsidR="00544484" w:rsidRPr="00544484">
        <w:rPr>
          <w:i/>
          <w:iCs/>
          <w:u w:val="single"/>
          <w:lang w:val="uk-UA"/>
        </w:rPr>
        <w:t>етан</w:t>
      </w:r>
      <w:r w:rsidR="00544484">
        <w:rPr>
          <w:i/>
          <w:iCs/>
          <w:u w:val="single"/>
          <w:lang w:val="uk-UA"/>
        </w:rPr>
        <w:t xml:space="preserve"> - </w:t>
      </w:r>
      <w:r w:rsidR="00544484" w:rsidRPr="00544484">
        <w:rPr>
          <w:i/>
          <w:iCs/>
          <w:u w:val="single"/>
          <w:lang w:val="uk-UA"/>
        </w:rPr>
        <w:t>0,00546</w:t>
      </w:r>
      <w:r w:rsidR="00544484">
        <w:rPr>
          <w:i/>
          <w:iCs/>
          <w:u w:val="single"/>
          <w:lang w:val="uk-UA"/>
        </w:rPr>
        <w:t xml:space="preserve"> т/рік</w:t>
      </w:r>
      <w:r w:rsidRPr="00FB2A60">
        <w:rPr>
          <w:i/>
          <w:iCs/>
          <w:u w:val="single"/>
          <w:lang w:val="uk-UA"/>
        </w:rPr>
        <w:t>.</w:t>
      </w:r>
    </w:p>
    <w:p w14:paraId="4BFAB4E7" w14:textId="77777777" w:rsidR="005E4FFE" w:rsidRPr="00FB2A60" w:rsidRDefault="00000000">
      <w:pPr>
        <w:pStyle w:val="Web"/>
        <w:spacing w:before="0" w:after="0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val="uk-UA"/>
        </w:rPr>
      </w:pPr>
      <w:r w:rsidRPr="00FB2A60">
        <w:rPr>
          <w:rFonts w:ascii="Times New Roman" w:hAnsi="Times New Roman"/>
          <w:lang w:val="uk-UA"/>
        </w:rPr>
        <w:t xml:space="preserve"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</w:t>
      </w:r>
      <w:r w:rsidRPr="00FB2A60">
        <w:rPr>
          <w:rFonts w:ascii="Times New Roman" w:hAnsi="Times New Roman"/>
          <w:i/>
          <w:iCs/>
          <w:u w:val="single"/>
          <w:lang w:val="uk-UA"/>
        </w:rPr>
        <w:t>не передбачається.</w:t>
      </w:r>
    </w:p>
    <w:p w14:paraId="6BFAE45F" w14:textId="77777777" w:rsidR="005E4FFE" w:rsidRPr="00FB2A60" w:rsidRDefault="00000000">
      <w:pPr>
        <w:pStyle w:val="T"/>
        <w:ind w:firstLine="709"/>
        <w:rPr>
          <w:i/>
          <w:iCs/>
          <w:u w:val="single"/>
          <w:lang w:val="uk-UA"/>
        </w:rPr>
      </w:pPr>
      <w:r w:rsidRPr="00FB2A60">
        <w:rPr>
          <w:lang w:val="uk-UA"/>
        </w:rPr>
        <w:t xml:space="preserve">Відповідність пропозицій щодо дозволених обсягів викидів законодавству: </w:t>
      </w:r>
      <w:r w:rsidRPr="00FB2A60">
        <w:rPr>
          <w:i/>
          <w:iCs/>
          <w:u w:val="single"/>
          <w:lang w:val="uk-UA"/>
        </w:rPr>
        <w:t xml:space="preserve">Обсяги видів забруднюючих речовин не перевищують затверджені граничнодопустимі нормативи викидів, а </w:t>
      </w:r>
      <w:r w:rsidRPr="00FB2A60">
        <w:rPr>
          <w:i/>
          <w:iCs/>
          <w:u w:val="single"/>
          <w:lang w:val="uk-UA"/>
        </w:rPr>
        <w:lastRenderedPageBreak/>
        <w:t>викиди, які не підлягають регулюванню та за якими не здійснюється державний облік, не перевищують гігієнічних нормативів.</w:t>
      </w:r>
    </w:p>
    <w:p w14:paraId="13180447" w14:textId="32125BB0" w:rsidR="005E4FFE" w:rsidRPr="00FB2A60" w:rsidRDefault="005A118C" w:rsidP="008B735C">
      <w:pPr>
        <w:pStyle w:val="T"/>
        <w:rPr>
          <w:lang w:val="uk-UA"/>
        </w:rPr>
      </w:pPr>
      <w:r w:rsidRPr="00FB2A60">
        <w:rPr>
          <w:lang w:val="uk-UA"/>
        </w:rPr>
        <w:t xml:space="preserve">Зауваження громадських організацій та окремих громадян приймаються протягом 30- ти днів з дня публікації до </w:t>
      </w:r>
      <w:r w:rsidR="0026005F">
        <w:rPr>
          <w:lang w:val="uk-UA"/>
        </w:rPr>
        <w:t xml:space="preserve">Івано-Франківської обласної </w:t>
      </w:r>
      <w:r w:rsidR="008B735C">
        <w:rPr>
          <w:lang w:val="uk-UA"/>
        </w:rPr>
        <w:t>державної</w:t>
      </w:r>
      <w:r w:rsidR="0026005F">
        <w:rPr>
          <w:lang w:val="uk-UA"/>
        </w:rPr>
        <w:t xml:space="preserve"> адміністрації </w:t>
      </w:r>
      <w:r w:rsidRPr="00FB2A60">
        <w:rPr>
          <w:lang w:val="uk-UA"/>
        </w:rPr>
        <w:t xml:space="preserve">за </w:t>
      </w:r>
      <w:proofErr w:type="spellStart"/>
      <w:r w:rsidRPr="00FB2A60">
        <w:rPr>
          <w:lang w:val="uk-UA"/>
        </w:rPr>
        <w:t>адресою</w:t>
      </w:r>
      <w:proofErr w:type="spellEnd"/>
      <w:r w:rsidRPr="00FB2A60">
        <w:rPr>
          <w:lang w:val="uk-UA"/>
        </w:rPr>
        <w:t xml:space="preserve">: </w:t>
      </w:r>
      <w:r w:rsidR="0026005F" w:rsidRPr="0026005F">
        <w:rPr>
          <w:i/>
          <w:iCs/>
          <w:u w:val="single"/>
          <w:lang w:val="uk-UA"/>
        </w:rPr>
        <w:t xml:space="preserve">22916, м. Івано-Франківськ, вул. Грушевського, буд. 21, </w:t>
      </w:r>
      <w:proofErr w:type="spellStart"/>
      <w:r w:rsidR="008B735C">
        <w:rPr>
          <w:i/>
          <w:iCs/>
          <w:u w:val="single"/>
          <w:lang w:val="uk-UA"/>
        </w:rPr>
        <w:t>т</w:t>
      </w:r>
      <w:r w:rsidR="0026005F" w:rsidRPr="0026005F">
        <w:rPr>
          <w:i/>
          <w:iCs/>
          <w:u w:val="single"/>
          <w:lang w:val="uk-UA"/>
        </w:rPr>
        <w:t>ел</w:t>
      </w:r>
      <w:proofErr w:type="spellEnd"/>
      <w:r w:rsidR="0026005F" w:rsidRPr="0026005F">
        <w:rPr>
          <w:i/>
          <w:iCs/>
          <w:u w:val="single"/>
          <w:lang w:val="uk-UA"/>
        </w:rPr>
        <w:t>.: (03422) 55-20-07, e-</w:t>
      </w:r>
      <w:proofErr w:type="spellStart"/>
      <w:r w:rsidR="0026005F" w:rsidRPr="0026005F">
        <w:rPr>
          <w:i/>
          <w:iCs/>
          <w:u w:val="single"/>
          <w:lang w:val="uk-UA"/>
        </w:rPr>
        <w:t>mail</w:t>
      </w:r>
      <w:proofErr w:type="spellEnd"/>
      <w:r w:rsidR="0026005F" w:rsidRPr="0026005F">
        <w:rPr>
          <w:i/>
          <w:iCs/>
          <w:u w:val="single"/>
          <w:lang w:val="uk-UA"/>
        </w:rPr>
        <w:t>: oda@if.gov.ua.</w:t>
      </w:r>
    </w:p>
    <w:sectPr w:rsidR="005E4FFE" w:rsidRPr="00FB2A60">
      <w:headerReference w:type="default" r:id="rId7"/>
      <w:footerReference w:type="default" r:id="rId8"/>
      <w:pgSz w:w="11900" w:h="16840"/>
      <w:pgMar w:top="1134" w:right="56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51828" w14:textId="77777777" w:rsidR="004B6495" w:rsidRDefault="004B6495">
      <w:r>
        <w:separator/>
      </w:r>
    </w:p>
  </w:endnote>
  <w:endnote w:type="continuationSeparator" w:id="0">
    <w:p w14:paraId="0E0F983D" w14:textId="77777777" w:rsidR="004B6495" w:rsidRDefault="004B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auto"/>
    <w:pitch w:val="variable"/>
    <w:sig w:usb0="00000001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8125" w14:textId="77777777" w:rsidR="005E4FFE" w:rsidRDefault="005E4F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42FFF" w14:textId="77777777" w:rsidR="004B6495" w:rsidRDefault="004B6495">
      <w:r>
        <w:separator/>
      </w:r>
    </w:p>
  </w:footnote>
  <w:footnote w:type="continuationSeparator" w:id="0">
    <w:p w14:paraId="253EB968" w14:textId="77777777" w:rsidR="004B6495" w:rsidRDefault="004B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E74EA" w14:textId="77777777" w:rsidR="005E4FFE" w:rsidRDefault="005E4F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4FFE"/>
    <w:rsid w:val="00042B3D"/>
    <w:rsid w:val="00080840"/>
    <w:rsid w:val="00106BA4"/>
    <w:rsid w:val="00230029"/>
    <w:rsid w:val="00257192"/>
    <w:rsid w:val="0026005F"/>
    <w:rsid w:val="0029688F"/>
    <w:rsid w:val="00330AF9"/>
    <w:rsid w:val="00434A9B"/>
    <w:rsid w:val="004B6495"/>
    <w:rsid w:val="00544484"/>
    <w:rsid w:val="005A118C"/>
    <w:rsid w:val="005E4FFE"/>
    <w:rsid w:val="0066579B"/>
    <w:rsid w:val="00691F7D"/>
    <w:rsid w:val="006B7774"/>
    <w:rsid w:val="007A23F5"/>
    <w:rsid w:val="0080677D"/>
    <w:rsid w:val="008B735C"/>
    <w:rsid w:val="00922E87"/>
    <w:rsid w:val="0092709C"/>
    <w:rsid w:val="00A53DE5"/>
    <w:rsid w:val="00B0178E"/>
    <w:rsid w:val="00B04849"/>
    <w:rsid w:val="00F47505"/>
    <w:rsid w:val="00FB2A60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97A"/>
  <w15:docId w15:val="{7B837DF4-41CC-4192-A57E-A27A4C50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Web">
    <w:name w:val="Обычный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paragraph" w:customStyle="1" w:styleId="T">
    <w:name w:val="Tекст абзаца"/>
    <w:pPr>
      <w:widowControl w:val="0"/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46A3-8931-49FB-B515-8F30B6F5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Швабская</dc:creator>
  <cp:keywords/>
  <dc:description/>
  <cp:lastModifiedBy>Мария Швабская</cp:lastModifiedBy>
  <cp:revision>4</cp:revision>
  <dcterms:created xsi:type="dcterms:W3CDTF">2023-03-30T06:57:00Z</dcterms:created>
  <dcterms:modified xsi:type="dcterms:W3CDTF">2024-10-19T11:18:00Z</dcterms:modified>
</cp:coreProperties>
</file>