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CE" w:rsidRPr="005723CE" w:rsidRDefault="005723CE" w:rsidP="005723CE">
      <w:pPr>
        <w:ind w:right="-340"/>
        <w:jc w:val="right"/>
        <w:rPr>
          <w:b w:val="0"/>
          <w:sz w:val="28"/>
          <w:szCs w:val="28"/>
        </w:rPr>
      </w:pPr>
    </w:p>
    <w:p w:rsidR="00487C05" w:rsidRDefault="00487C05" w:rsidP="00B73F21">
      <w:pPr>
        <w:ind w:left="907" w:right="-340"/>
        <w:jc w:val="both"/>
        <w:rPr>
          <w:sz w:val="28"/>
          <w:szCs w:val="28"/>
        </w:rPr>
      </w:pPr>
    </w:p>
    <w:p w:rsidR="00EB3730" w:rsidRDefault="00EB3730" w:rsidP="00B73F21">
      <w:pPr>
        <w:ind w:left="907" w:right="-340"/>
        <w:jc w:val="both"/>
        <w:rPr>
          <w:sz w:val="28"/>
          <w:szCs w:val="28"/>
        </w:rPr>
      </w:pPr>
    </w:p>
    <w:p w:rsidR="00EB3730" w:rsidRDefault="00EB3730" w:rsidP="00B73F21">
      <w:pPr>
        <w:ind w:left="907" w:right="-340"/>
        <w:jc w:val="both"/>
        <w:rPr>
          <w:sz w:val="28"/>
          <w:szCs w:val="28"/>
        </w:rPr>
      </w:pPr>
    </w:p>
    <w:p w:rsidR="00487C05" w:rsidRPr="00487C05" w:rsidRDefault="00487C05" w:rsidP="00487C05">
      <w:pPr>
        <w:spacing w:line="100" w:lineRule="atLeast"/>
        <w:rPr>
          <w:sz w:val="22"/>
          <w:szCs w:val="32"/>
        </w:rPr>
      </w:pPr>
      <w:r w:rsidRPr="00487C05">
        <w:rPr>
          <w:b w:val="0"/>
          <w:noProof/>
          <w:sz w:val="14"/>
          <w:szCs w:val="24"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-640080</wp:posOffset>
            </wp:positionV>
            <wp:extent cx="466725" cy="685800"/>
            <wp:effectExtent l="19050" t="0" r="9525" b="0"/>
            <wp:wrapTight wrapText="bothSides">
              <wp:wrapPolygon edited="0">
                <wp:start x="-882" y="0"/>
                <wp:lineTo x="0" y="19200"/>
                <wp:lineTo x="6171" y="21000"/>
                <wp:lineTo x="7053" y="21000"/>
                <wp:lineTo x="13224" y="21000"/>
                <wp:lineTo x="14106" y="21000"/>
                <wp:lineTo x="20278" y="19200"/>
                <wp:lineTo x="21159" y="19200"/>
                <wp:lineTo x="22041" y="15600"/>
                <wp:lineTo x="22041" y="0"/>
                <wp:lineTo x="-8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C05" w:rsidRPr="00487C05" w:rsidRDefault="00487C05" w:rsidP="00C51B42">
      <w:pPr>
        <w:spacing w:before="100" w:beforeAutospacing="1" w:line="100" w:lineRule="atLeast"/>
        <w:jc w:val="center"/>
        <w:rPr>
          <w:sz w:val="28"/>
          <w:szCs w:val="28"/>
        </w:rPr>
      </w:pPr>
      <w:r w:rsidRPr="00487C05">
        <w:rPr>
          <w:sz w:val="28"/>
          <w:szCs w:val="28"/>
        </w:rPr>
        <w:t>УКРАЇНА</w:t>
      </w:r>
    </w:p>
    <w:p w:rsidR="009A54DC" w:rsidRPr="00487C05" w:rsidRDefault="009A54DC" w:rsidP="00CB798F">
      <w:pPr>
        <w:jc w:val="center"/>
        <w:rPr>
          <w:caps/>
          <w:sz w:val="28"/>
          <w:szCs w:val="28"/>
        </w:rPr>
      </w:pPr>
      <w:r w:rsidRPr="00487C05">
        <w:rPr>
          <w:caps/>
          <w:sz w:val="28"/>
          <w:szCs w:val="28"/>
        </w:rPr>
        <w:t xml:space="preserve">Надвірнянська районна </w:t>
      </w:r>
      <w:r>
        <w:rPr>
          <w:caps/>
          <w:sz w:val="28"/>
          <w:szCs w:val="28"/>
        </w:rPr>
        <w:t>ВІЙСЬКОВА</w:t>
      </w:r>
      <w:r w:rsidRPr="00487C05">
        <w:rPr>
          <w:caps/>
          <w:sz w:val="28"/>
          <w:szCs w:val="28"/>
        </w:rPr>
        <w:t xml:space="preserve"> адміністрація</w:t>
      </w:r>
    </w:p>
    <w:p w:rsidR="00487C05" w:rsidRPr="00487C05" w:rsidRDefault="00487C05" w:rsidP="00C51B42">
      <w:pPr>
        <w:jc w:val="center"/>
        <w:outlineLvl w:val="0"/>
        <w:rPr>
          <w:szCs w:val="24"/>
        </w:rPr>
      </w:pPr>
      <w:r w:rsidRPr="00487C05">
        <w:rPr>
          <w:szCs w:val="24"/>
        </w:rPr>
        <w:t>Івано-Франківської області</w:t>
      </w:r>
    </w:p>
    <w:p w:rsidR="00487C05" w:rsidRPr="00487C05" w:rsidRDefault="00487C05" w:rsidP="00C51B42">
      <w:pPr>
        <w:jc w:val="center"/>
        <w:rPr>
          <w:sz w:val="32"/>
          <w:szCs w:val="32"/>
        </w:rPr>
      </w:pPr>
      <w:r w:rsidRPr="00487C05">
        <w:rPr>
          <w:sz w:val="29"/>
          <w:szCs w:val="29"/>
        </w:rPr>
        <w:t>АРХІВНИЙ</w:t>
      </w:r>
      <w:r w:rsidRPr="00487C05">
        <w:rPr>
          <w:sz w:val="32"/>
          <w:szCs w:val="32"/>
        </w:rPr>
        <w:t xml:space="preserve"> ВІДДІЛ</w:t>
      </w:r>
    </w:p>
    <w:p w:rsidR="00487C05" w:rsidRPr="00487C05" w:rsidRDefault="00C46C79" w:rsidP="00487C05">
      <w:pPr>
        <w:ind w:left="4500" w:hanging="4500"/>
        <w:jc w:val="center"/>
        <w:rPr>
          <w:b w:val="0"/>
          <w:szCs w:val="28"/>
          <w:u w:val="single"/>
        </w:rPr>
      </w:pPr>
      <w:r w:rsidRPr="00C46C79">
        <w:rPr>
          <w:noProof/>
          <w:lang w:eastAsia="uk-UA"/>
        </w:rPr>
        <w:pict>
          <v:line id="Пряма сполучна лінія 2" o:spid="_x0000_s1026" style="position:absolute;left:0;text-align:left;z-index:251660288;visibility:visible;mso-wrap-distance-top:-3e-5mm;mso-wrap-distance-bottom:-3e-5mm" from="-1.55pt,10.2pt" to="47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" strokeweight="4.5pt">
            <v:stroke linestyle="thickThin"/>
          </v:line>
        </w:pict>
      </w:r>
    </w:p>
    <w:p w:rsidR="00EB3730" w:rsidRDefault="00EB3730" w:rsidP="00B73F21">
      <w:pPr>
        <w:ind w:left="907" w:right="-340"/>
        <w:jc w:val="both"/>
        <w:rPr>
          <w:sz w:val="28"/>
          <w:szCs w:val="28"/>
        </w:rPr>
      </w:pPr>
    </w:p>
    <w:p w:rsidR="00B32195" w:rsidRDefault="00487C05" w:rsidP="00B32195">
      <w:pPr>
        <w:ind w:left="907" w:right="-340"/>
        <w:rPr>
          <w:sz w:val="32"/>
          <w:szCs w:val="32"/>
        </w:rPr>
      </w:pPr>
      <w:r w:rsidRPr="00487C05">
        <w:rPr>
          <w:sz w:val="32"/>
          <w:szCs w:val="32"/>
        </w:rPr>
        <w:t>Н А К А З</w:t>
      </w:r>
    </w:p>
    <w:p w:rsidR="0017087C" w:rsidRDefault="0017087C" w:rsidP="00B32195">
      <w:pPr>
        <w:ind w:left="907" w:right="-340"/>
        <w:rPr>
          <w:sz w:val="32"/>
          <w:szCs w:val="32"/>
        </w:rPr>
      </w:pPr>
    </w:p>
    <w:p w:rsidR="00753464" w:rsidRPr="00E4367D" w:rsidRDefault="00ED6D4E" w:rsidP="00B32195">
      <w:pPr>
        <w:ind w:right="-340"/>
        <w:rPr>
          <w:sz w:val="32"/>
          <w:szCs w:val="32"/>
        </w:rPr>
      </w:pPr>
      <w:r>
        <w:rPr>
          <w:b w:val="0"/>
          <w:sz w:val="28"/>
          <w:szCs w:val="28"/>
        </w:rPr>
        <w:t>В</w:t>
      </w:r>
      <w:r w:rsidR="005B487E">
        <w:rPr>
          <w:b w:val="0"/>
          <w:sz w:val="28"/>
          <w:szCs w:val="28"/>
        </w:rPr>
        <w:t>ід</w:t>
      </w:r>
      <w:r>
        <w:rPr>
          <w:b w:val="0"/>
          <w:sz w:val="28"/>
          <w:szCs w:val="28"/>
        </w:rPr>
        <w:t xml:space="preserve"> </w:t>
      </w:r>
      <w:r w:rsidR="005B487E">
        <w:rPr>
          <w:b w:val="0"/>
          <w:sz w:val="28"/>
          <w:szCs w:val="28"/>
        </w:rPr>
        <w:t xml:space="preserve"> </w:t>
      </w:r>
      <w:r w:rsidR="005B3D0F">
        <w:rPr>
          <w:b w:val="0"/>
          <w:sz w:val="28"/>
          <w:szCs w:val="28"/>
        </w:rPr>
        <w:t>29 листопада</w:t>
      </w:r>
      <w:r w:rsidR="00487C05" w:rsidRPr="00E4367D">
        <w:rPr>
          <w:b w:val="0"/>
          <w:sz w:val="28"/>
          <w:szCs w:val="28"/>
        </w:rPr>
        <w:t xml:space="preserve"> 2024 року             м.Надвірна                                </w:t>
      </w:r>
      <w:bookmarkStart w:id="0" w:name="_GoBack"/>
      <w:bookmarkEnd w:id="0"/>
      <w:r w:rsidR="00487C05" w:rsidRPr="00E4367D">
        <w:rPr>
          <w:b w:val="0"/>
          <w:sz w:val="28"/>
          <w:szCs w:val="28"/>
        </w:rPr>
        <w:t>№</w:t>
      </w:r>
      <w:r w:rsidR="0085094A" w:rsidRPr="00E4367D">
        <w:rPr>
          <w:b w:val="0"/>
          <w:sz w:val="28"/>
          <w:szCs w:val="28"/>
        </w:rPr>
        <w:t xml:space="preserve"> 5</w:t>
      </w:r>
    </w:p>
    <w:p w:rsidR="00487C05" w:rsidRPr="00E4367D" w:rsidRDefault="00487C05" w:rsidP="001F5A72">
      <w:pPr>
        <w:ind w:right="-340"/>
        <w:rPr>
          <w:b w:val="0"/>
          <w:sz w:val="28"/>
          <w:szCs w:val="28"/>
        </w:rPr>
      </w:pPr>
    </w:p>
    <w:p w:rsidR="005B487E" w:rsidRPr="00E4367D" w:rsidRDefault="005B487E" w:rsidP="005B487E">
      <w:pPr>
        <w:ind w:right="-397"/>
        <w:jc w:val="both"/>
        <w:rPr>
          <w:sz w:val="28"/>
          <w:szCs w:val="28"/>
        </w:rPr>
      </w:pPr>
      <w:r w:rsidRPr="00E4367D">
        <w:rPr>
          <w:sz w:val="28"/>
          <w:szCs w:val="28"/>
        </w:rPr>
        <w:t xml:space="preserve">Про врахування висловлених </w:t>
      </w:r>
    </w:p>
    <w:p w:rsidR="005B487E" w:rsidRPr="00E4367D" w:rsidRDefault="005B487E" w:rsidP="005B487E">
      <w:pPr>
        <w:ind w:right="-397"/>
        <w:jc w:val="both"/>
        <w:rPr>
          <w:sz w:val="28"/>
          <w:szCs w:val="28"/>
        </w:rPr>
      </w:pPr>
      <w:r w:rsidRPr="00E4367D">
        <w:rPr>
          <w:sz w:val="28"/>
          <w:szCs w:val="28"/>
        </w:rPr>
        <w:t xml:space="preserve">органом державної реєстрації </w:t>
      </w:r>
    </w:p>
    <w:p w:rsidR="00D95C82" w:rsidRPr="00E4367D" w:rsidRDefault="005B487E" w:rsidP="005B487E">
      <w:pPr>
        <w:ind w:right="-397"/>
        <w:jc w:val="both"/>
        <w:rPr>
          <w:sz w:val="28"/>
          <w:szCs w:val="28"/>
        </w:rPr>
      </w:pPr>
      <w:r w:rsidRPr="00E4367D">
        <w:rPr>
          <w:sz w:val="28"/>
          <w:szCs w:val="28"/>
        </w:rPr>
        <w:t xml:space="preserve">зауважень до </w:t>
      </w:r>
      <w:r w:rsidR="00D95C82" w:rsidRPr="00E4367D">
        <w:rPr>
          <w:sz w:val="28"/>
          <w:szCs w:val="28"/>
        </w:rPr>
        <w:t>нормативно-правового</w:t>
      </w:r>
    </w:p>
    <w:p w:rsidR="00575ABA" w:rsidRPr="00E4367D" w:rsidRDefault="00D95C82" w:rsidP="005B487E">
      <w:pPr>
        <w:ind w:right="-397"/>
        <w:jc w:val="both"/>
        <w:rPr>
          <w:sz w:val="28"/>
          <w:szCs w:val="28"/>
        </w:rPr>
      </w:pPr>
      <w:r w:rsidRPr="00E4367D">
        <w:rPr>
          <w:sz w:val="28"/>
          <w:szCs w:val="28"/>
        </w:rPr>
        <w:t>акта</w:t>
      </w:r>
      <w:r w:rsidR="00ED6D4E">
        <w:rPr>
          <w:sz w:val="28"/>
          <w:szCs w:val="28"/>
        </w:rPr>
        <w:t xml:space="preserve"> </w:t>
      </w:r>
      <w:r w:rsidR="00575ABA" w:rsidRPr="00E4367D">
        <w:rPr>
          <w:sz w:val="28"/>
          <w:szCs w:val="28"/>
        </w:rPr>
        <w:t xml:space="preserve">архівного відділу </w:t>
      </w:r>
      <w:r w:rsidR="005B487E" w:rsidRPr="00E4367D">
        <w:rPr>
          <w:sz w:val="28"/>
          <w:szCs w:val="28"/>
        </w:rPr>
        <w:t>Надвірнянської</w:t>
      </w:r>
    </w:p>
    <w:p w:rsidR="00575ABA" w:rsidRDefault="005B487E" w:rsidP="005B487E">
      <w:pPr>
        <w:ind w:right="-397"/>
        <w:jc w:val="both"/>
        <w:rPr>
          <w:sz w:val="28"/>
          <w:szCs w:val="28"/>
        </w:rPr>
      </w:pPr>
      <w:r w:rsidRPr="00E4367D">
        <w:rPr>
          <w:sz w:val="28"/>
          <w:szCs w:val="28"/>
        </w:rPr>
        <w:t xml:space="preserve">районної державної адміністрації </w:t>
      </w:r>
    </w:p>
    <w:p w:rsidR="005B487E" w:rsidRDefault="005B487E" w:rsidP="005B487E">
      <w:pPr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>Івано-Франківської області</w:t>
      </w:r>
    </w:p>
    <w:p w:rsidR="0085094A" w:rsidRPr="0085094A" w:rsidRDefault="0085094A" w:rsidP="00C77B14">
      <w:pPr>
        <w:ind w:right="-397"/>
        <w:jc w:val="both"/>
        <w:rPr>
          <w:b w:val="0"/>
          <w:sz w:val="28"/>
          <w:szCs w:val="28"/>
        </w:rPr>
      </w:pPr>
    </w:p>
    <w:p w:rsidR="005B487E" w:rsidRPr="005B487E" w:rsidRDefault="005B487E" w:rsidP="005B487E">
      <w:pPr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B487E">
        <w:rPr>
          <w:rFonts w:eastAsia="Calibri"/>
          <w:b w:val="0"/>
          <w:sz w:val="28"/>
          <w:szCs w:val="28"/>
          <w:lang w:eastAsia="en-US"/>
        </w:rPr>
        <w:t>Відповідно до частини першої статті 6, частин</w:t>
      </w:r>
      <w:r w:rsidR="00D95C82">
        <w:rPr>
          <w:rFonts w:eastAsia="Calibri"/>
          <w:b w:val="0"/>
          <w:sz w:val="28"/>
          <w:szCs w:val="28"/>
          <w:lang w:eastAsia="en-US"/>
        </w:rPr>
        <w:t>и</w:t>
      </w:r>
      <w:r w:rsidR="00E4367D">
        <w:rPr>
          <w:rFonts w:eastAsia="Calibri"/>
          <w:b w:val="0"/>
          <w:sz w:val="28"/>
          <w:szCs w:val="28"/>
          <w:lang w:eastAsia="en-US"/>
        </w:rPr>
        <w:t>,</w:t>
      </w:r>
      <w:r w:rsidRPr="005B487E">
        <w:rPr>
          <w:rFonts w:eastAsia="Calibri"/>
          <w:b w:val="0"/>
          <w:sz w:val="28"/>
          <w:szCs w:val="28"/>
          <w:lang w:eastAsia="en-US"/>
        </w:rPr>
        <w:t xml:space="preserve">шостої статті 41 </w:t>
      </w:r>
      <w:r>
        <w:rPr>
          <w:rFonts w:eastAsia="Calibri"/>
          <w:b w:val="0"/>
          <w:sz w:val="28"/>
          <w:szCs w:val="28"/>
          <w:lang w:eastAsia="en-US"/>
        </w:rPr>
        <w:t>Закону України «</w:t>
      </w:r>
      <w:r w:rsidRPr="005B487E">
        <w:rPr>
          <w:rFonts w:eastAsia="Calibri"/>
          <w:b w:val="0"/>
          <w:sz w:val="28"/>
          <w:szCs w:val="28"/>
          <w:lang w:eastAsia="en-US"/>
        </w:rPr>
        <w:t>Про</w:t>
      </w:r>
      <w:r>
        <w:rPr>
          <w:rFonts w:eastAsia="Calibri"/>
          <w:b w:val="0"/>
          <w:sz w:val="28"/>
          <w:szCs w:val="28"/>
          <w:lang w:eastAsia="en-US"/>
        </w:rPr>
        <w:t xml:space="preserve"> місцеві державні адміністрації»</w:t>
      </w:r>
      <w:r w:rsidRPr="005B487E">
        <w:rPr>
          <w:rFonts w:eastAsia="Calibri"/>
          <w:b w:val="0"/>
          <w:sz w:val="28"/>
          <w:szCs w:val="28"/>
          <w:lang w:eastAsia="en-US"/>
        </w:rPr>
        <w:t xml:space="preserve">, з метою приведення нормативно-правових актів </w:t>
      </w:r>
      <w:r>
        <w:rPr>
          <w:rFonts w:eastAsia="Calibri"/>
          <w:b w:val="0"/>
          <w:sz w:val="28"/>
          <w:szCs w:val="28"/>
          <w:lang w:eastAsia="en-US"/>
        </w:rPr>
        <w:t xml:space="preserve">архівного відділу Надвірнянської районної державної адміністрації Івано-Франківської області </w:t>
      </w:r>
      <w:r w:rsidRPr="005B487E">
        <w:rPr>
          <w:rFonts w:eastAsia="Calibri"/>
          <w:b w:val="0"/>
          <w:sz w:val="28"/>
          <w:szCs w:val="28"/>
          <w:lang w:eastAsia="en-US"/>
        </w:rPr>
        <w:t>у відповідність до вимог чинного законодавства України</w:t>
      </w:r>
    </w:p>
    <w:p w:rsidR="00B04B9E" w:rsidRPr="00A8717F" w:rsidRDefault="00B04B9E" w:rsidP="003A3CB1">
      <w:pPr>
        <w:tabs>
          <w:tab w:val="left" w:pos="1418"/>
          <w:tab w:val="left" w:pos="5580"/>
        </w:tabs>
        <w:jc w:val="both"/>
        <w:rPr>
          <w:b w:val="0"/>
          <w:sz w:val="28"/>
          <w:szCs w:val="28"/>
        </w:rPr>
      </w:pPr>
    </w:p>
    <w:p w:rsidR="006B6CED" w:rsidRPr="006B6CED" w:rsidRDefault="00814926" w:rsidP="00C77B14">
      <w:pPr>
        <w:tabs>
          <w:tab w:val="left" w:pos="0"/>
          <w:tab w:val="left" w:pos="5580"/>
        </w:tabs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НАКА</w:t>
      </w:r>
      <w:r w:rsidR="006B6CED" w:rsidRPr="006B6CED">
        <w:rPr>
          <w:sz w:val="28"/>
          <w:szCs w:val="28"/>
        </w:rPr>
        <w:t>ЗУЮ:</w:t>
      </w:r>
    </w:p>
    <w:p w:rsidR="00A80595" w:rsidRDefault="00A80595" w:rsidP="00C77B14">
      <w:pPr>
        <w:tabs>
          <w:tab w:val="left" w:pos="540"/>
          <w:tab w:val="left" w:pos="720"/>
          <w:tab w:val="left" w:pos="5580"/>
        </w:tabs>
        <w:ind w:left="680" w:right="-567"/>
        <w:jc w:val="both"/>
        <w:rPr>
          <w:b w:val="0"/>
          <w:sz w:val="28"/>
          <w:szCs w:val="28"/>
        </w:rPr>
      </w:pPr>
    </w:p>
    <w:p w:rsidR="003A3CB1" w:rsidRDefault="003A3CB1" w:rsidP="003A3CB1">
      <w:pPr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1. </w:t>
      </w:r>
      <w:r w:rsidRPr="003A3CB1">
        <w:rPr>
          <w:rFonts w:eastAsia="Calibri"/>
          <w:b w:val="0"/>
          <w:sz w:val="28"/>
          <w:szCs w:val="28"/>
          <w:lang w:eastAsia="en-US"/>
        </w:rPr>
        <w:t xml:space="preserve">Внести до </w:t>
      </w:r>
      <w:r w:rsidR="00E32F4A">
        <w:rPr>
          <w:rFonts w:eastAsia="Calibri"/>
          <w:b w:val="0"/>
          <w:sz w:val="28"/>
          <w:szCs w:val="28"/>
          <w:lang w:eastAsia="en-US"/>
        </w:rPr>
        <w:t>ц</w:t>
      </w:r>
      <w:r>
        <w:rPr>
          <w:rFonts w:eastAsia="Calibri"/>
          <w:b w:val="0"/>
          <w:sz w:val="28"/>
          <w:szCs w:val="28"/>
          <w:lang w:eastAsia="en-US"/>
        </w:rPr>
        <w:t xml:space="preserve">ін на роботи (послуги), що надаються архівним відділом Надвірнянської районної державної адміністрації Івано-Франківської області, затверджених наказом архівного відділу Надвірнянської районної державної адміністрації Івано-Франківської області від 13 листопада 2024 року № 4, зареєстрованих </w:t>
      </w:r>
      <w:r w:rsidRPr="003A3CB1">
        <w:rPr>
          <w:rFonts w:eastAsia="Calibri"/>
          <w:b w:val="0"/>
          <w:sz w:val="28"/>
          <w:szCs w:val="28"/>
          <w:lang w:eastAsia="en-US"/>
        </w:rPr>
        <w:t xml:space="preserve">в Західному міжрегіональному управлінні Міністерства юстиції </w:t>
      </w:r>
      <w:r w:rsidR="00A3582E" w:rsidRPr="00A3582E">
        <w:rPr>
          <w:rFonts w:eastAsia="Calibri"/>
          <w:b w:val="0"/>
          <w:sz w:val="28"/>
          <w:szCs w:val="28"/>
          <w:lang w:eastAsia="en-US"/>
        </w:rPr>
        <w:t>22</w:t>
      </w:r>
      <w:r w:rsidRPr="003A3CB1">
        <w:rPr>
          <w:rFonts w:eastAsia="Calibri"/>
          <w:b w:val="0"/>
          <w:sz w:val="28"/>
          <w:szCs w:val="28"/>
          <w:lang w:eastAsia="en-US"/>
        </w:rPr>
        <w:t>листопада 2024 року за №</w:t>
      </w:r>
      <w:r w:rsidR="00A3582E" w:rsidRPr="00A3582E">
        <w:rPr>
          <w:rFonts w:eastAsia="Calibri"/>
          <w:b w:val="0"/>
          <w:sz w:val="28"/>
          <w:szCs w:val="28"/>
          <w:lang w:eastAsia="en-US"/>
        </w:rPr>
        <w:t>127/617</w:t>
      </w:r>
      <w:r w:rsidRPr="003A3CB1">
        <w:rPr>
          <w:rFonts w:eastAsia="Calibri"/>
          <w:b w:val="0"/>
          <w:sz w:val="28"/>
          <w:szCs w:val="28"/>
          <w:lang w:eastAsia="en-US"/>
        </w:rPr>
        <w:t>, такі зміни:</w:t>
      </w:r>
    </w:p>
    <w:p w:rsidR="00A3582E" w:rsidRPr="00E4367D" w:rsidRDefault="00E4367D" w:rsidP="003A3CB1">
      <w:pPr>
        <w:ind w:firstLine="567"/>
        <w:jc w:val="both"/>
        <w:rPr>
          <w:rFonts w:eastAsia="Calibri"/>
          <w:b w:val="0"/>
          <w:strike/>
          <w:sz w:val="28"/>
          <w:szCs w:val="28"/>
          <w:lang w:eastAsia="en-US"/>
        </w:rPr>
      </w:pPr>
      <w:r w:rsidRPr="00E4367D">
        <w:rPr>
          <w:rFonts w:eastAsia="Calibri"/>
          <w:b w:val="0"/>
          <w:sz w:val="28"/>
          <w:szCs w:val="28"/>
          <w:lang w:eastAsia="en-US"/>
        </w:rPr>
        <w:t xml:space="preserve">у підпункті 1.2 пункту </w:t>
      </w:r>
      <w:r w:rsidR="00C44CF3" w:rsidRPr="00E4367D">
        <w:rPr>
          <w:rFonts w:eastAsia="Calibri"/>
          <w:b w:val="0"/>
          <w:sz w:val="28"/>
          <w:szCs w:val="28"/>
          <w:lang w:eastAsia="en-US"/>
        </w:rPr>
        <w:t xml:space="preserve">1 </w:t>
      </w:r>
      <w:r w:rsidR="00A3582E" w:rsidRPr="00E4367D">
        <w:rPr>
          <w:rFonts w:eastAsia="Calibri"/>
          <w:b w:val="0"/>
          <w:sz w:val="28"/>
          <w:szCs w:val="28"/>
          <w:lang w:eastAsia="en-US"/>
        </w:rPr>
        <w:t xml:space="preserve">розділу </w:t>
      </w:r>
      <w:r w:rsidR="00A3582E" w:rsidRPr="00E4367D">
        <w:rPr>
          <w:rFonts w:eastAsia="Calibri"/>
          <w:b w:val="0"/>
          <w:sz w:val="28"/>
          <w:szCs w:val="28"/>
          <w:lang w:val="en-US" w:eastAsia="en-US"/>
        </w:rPr>
        <w:t>I</w:t>
      </w:r>
      <w:r w:rsidR="00C44CF3" w:rsidRPr="00E4367D">
        <w:rPr>
          <w:rFonts w:eastAsia="Calibri"/>
          <w:b w:val="0"/>
          <w:sz w:val="28"/>
          <w:szCs w:val="28"/>
          <w:lang w:eastAsia="en-US"/>
        </w:rPr>
        <w:t>після слів «</w:t>
      </w:r>
      <w:r w:rsidR="00C44CF3" w:rsidRPr="00E4367D">
        <w:rPr>
          <w:b w:val="0"/>
          <w:sz w:val="28"/>
          <w:szCs w:val="28"/>
        </w:rPr>
        <w:t>з науково-технічною документацією»розділовий знак «:»</w:t>
      </w:r>
      <w:r w:rsidR="00C44CF3" w:rsidRPr="00E4367D">
        <w:rPr>
          <w:rFonts w:eastAsia="Calibri"/>
          <w:b w:val="0"/>
          <w:sz w:val="28"/>
          <w:szCs w:val="28"/>
          <w:lang w:eastAsia="en-US"/>
        </w:rPr>
        <w:t>виключити.</w:t>
      </w:r>
    </w:p>
    <w:p w:rsidR="00C77B14" w:rsidRDefault="00C77B14" w:rsidP="00C77B14">
      <w:pPr>
        <w:pStyle w:val="a3"/>
        <w:tabs>
          <w:tab w:val="left" w:pos="720"/>
          <w:tab w:val="left" w:pos="900"/>
        </w:tabs>
        <w:ind w:left="567"/>
        <w:jc w:val="both"/>
        <w:rPr>
          <w:b w:val="0"/>
          <w:sz w:val="28"/>
          <w:szCs w:val="28"/>
        </w:rPr>
      </w:pPr>
    </w:p>
    <w:p w:rsidR="00A3582E" w:rsidRDefault="00A3582E" w:rsidP="00A3582E">
      <w:pPr>
        <w:pStyle w:val="a3"/>
        <w:tabs>
          <w:tab w:val="left" w:pos="720"/>
          <w:tab w:val="left" w:pos="900"/>
        </w:tabs>
        <w:ind w:left="0" w:firstLine="567"/>
        <w:jc w:val="both"/>
        <w:rPr>
          <w:rFonts w:eastAsia="Calibri" w:cs="Calibri"/>
          <w:b w:val="0"/>
          <w:sz w:val="28"/>
          <w:szCs w:val="28"/>
          <w:lang w:eastAsia="en-US"/>
        </w:rPr>
      </w:pPr>
      <w:r w:rsidRPr="00A3582E">
        <w:rPr>
          <w:rFonts w:eastAsia="Calibri" w:cs="Calibri"/>
          <w:b w:val="0"/>
          <w:sz w:val="28"/>
          <w:szCs w:val="28"/>
          <w:lang w:eastAsia="en-US"/>
        </w:rPr>
        <w:t>2. Це розпорядження набирає чинності після державної реєстрації в Західному міжрегіональному управлінні Міністерства юстиції з дня його офіційного опублікування.</w:t>
      </w:r>
    </w:p>
    <w:p w:rsidR="00C44CF3" w:rsidRPr="00B32195" w:rsidRDefault="00C44CF3" w:rsidP="00A3582E">
      <w:pPr>
        <w:pStyle w:val="a3"/>
        <w:tabs>
          <w:tab w:val="left" w:pos="720"/>
          <w:tab w:val="left" w:pos="900"/>
        </w:tabs>
        <w:ind w:left="0" w:firstLine="567"/>
        <w:jc w:val="both"/>
        <w:rPr>
          <w:b w:val="0"/>
          <w:sz w:val="28"/>
          <w:szCs w:val="28"/>
        </w:rPr>
      </w:pPr>
    </w:p>
    <w:p w:rsidR="00C42E0C" w:rsidRDefault="00A3582E" w:rsidP="00C77B14">
      <w:pPr>
        <w:tabs>
          <w:tab w:val="left" w:pos="567"/>
          <w:tab w:val="left" w:pos="900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</w:t>
      </w:r>
      <w:r w:rsidR="00974AC3">
        <w:rPr>
          <w:b w:val="0"/>
          <w:sz w:val="28"/>
          <w:szCs w:val="28"/>
        </w:rPr>
        <w:t xml:space="preserve">. Координацію роботи та </w:t>
      </w:r>
      <w:r w:rsidR="00487C05">
        <w:rPr>
          <w:b w:val="0"/>
          <w:sz w:val="28"/>
          <w:szCs w:val="28"/>
        </w:rPr>
        <w:t>контроль</w:t>
      </w:r>
      <w:r w:rsidR="00974AC3">
        <w:rPr>
          <w:b w:val="0"/>
          <w:sz w:val="28"/>
          <w:szCs w:val="28"/>
        </w:rPr>
        <w:t xml:space="preserve"> щодо </w:t>
      </w:r>
      <w:r w:rsidR="00220E49">
        <w:rPr>
          <w:b w:val="0"/>
          <w:sz w:val="28"/>
          <w:szCs w:val="28"/>
        </w:rPr>
        <w:t xml:space="preserve">виконання </w:t>
      </w:r>
      <w:r w:rsidR="00627A01">
        <w:rPr>
          <w:b w:val="0"/>
          <w:sz w:val="28"/>
          <w:szCs w:val="28"/>
        </w:rPr>
        <w:t xml:space="preserve">цього наказу </w:t>
      </w:r>
      <w:r w:rsidR="00487C05">
        <w:rPr>
          <w:b w:val="0"/>
          <w:sz w:val="28"/>
          <w:szCs w:val="28"/>
        </w:rPr>
        <w:t>залишаю за собою.</w:t>
      </w:r>
    </w:p>
    <w:p w:rsidR="009B3AF1" w:rsidRDefault="009B3AF1" w:rsidP="00C77B14">
      <w:pPr>
        <w:tabs>
          <w:tab w:val="left" w:pos="0"/>
          <w:tab w:val="left" w:pos="720"/>
        </w:tabs>
        <w:ind w:right="-170"/>
        <w:jc w:val="both"/>
        <w:rPr>
          <w:b w:val="0"/>
          <w:sz w:val="28"/>
          <w:szCs w:val="28"/>
        </w:rPr>
      </w:pPr>
    </w:p>
    <w:p w:rsidR="009B3AF1" w:rsidRDefault="009B3AF1" w:rsidP="00C77B14">
      <w:pPr>
        <w:tabs>
          <w:tab w:val="left" w:pos="0"/>
          <w:tab w:val="left" w:pos="720"/>
        </w:tabs>
        <w:ind w:right="-170"/>
        <w:jc w:val="both"/>
        <w:rPr>
          <w:b w:val="0"/>
          <w:sz w:val="28"/>
          <w:szCs w:val="28"/>
        </w:rPr>
      </w:pPr>
    </w:p>
    <w:p w:rsidR="00627A01" w:rsidRDefault="00627A01" w:rsidP="00C77B14">
      <w:pPr>
        <w:tabs>
          <w:tab w:val="left" w:pos="0"/>
          <w:tab w:val="left" w:pos="720"/>
        </w:tabs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архівного відділу </w:t>
      </w:r>
    </w:p>
    <w:p w:rsidR="00627A01" w:rsidRDefault="00627A01" w:rsidP="00C77B14">
      <w:pPr>
        <w:tabs>
          <w:tab w:val="left" w:pos="720"/>
          <w:tab w:val="left" w:pos="900"/>
        </w:tabs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Надвірнянської районної </w:t>
      </w:r>
    </w:p>
    <w:p w:rsidR="00984BA8" w:rsidRDefault="00627A01" w:rsidP="00C77B14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державної адміністрації</w:t>
      </w:r>
    </w:p>
    <w:p w:rsidR="00B73F21" w:rsidRDefault="00984BA8" w:rsidP="00C77B14">
      <w:pPr>
        <w:tabs>
          <w:tab w:val="left" w:pos="720"/>
          <w:tab w:val="left" w:pos="900"/>
        </w:tabs>
        <w:jc w:val="both"/>
        <w:rPr>
          <w:b w:val="0"/>
          <w:sz w:val="28"/>
          <w:szCs w:val="28"/>
        </w:rPr>
      </w:pPr>
      <w:r w:rsidRPr="009331AC">
        <w:rPr>
          <w:sz w:val="28"/>
          <w:szCs w:val="28"/>
        </w:rPr>
        <w:t xml:space="preserve">Івано-Франківської області </w:t>
      </w:r>
      <w:r w:rsidR="00ED6D4E">
        <w:rPr>
          <w:sz w:val="28"/>
          <w:szCs w:val="28"/>
        </w:rPr>
        <w:t xml:space="preserve">                                                </w:t>
      </w:r>
      <w:r w:rsidRPr="009331AC">
        <w:rPr>
          <w:sz w:val="28"/>
          <w:szCs w:val="28"/>
        </w:rPr>
        <w:t xml:space="preserve"> </w:t>
      </w:r>
      <w:r w:rsidR="00627A01">
        <w:rPr>
          <w:sz w:val="28"/>
          <w:szCs w:val="28"/>
        </w:rPr>
        <w:t>Мар</w:t>
      </w:r>
      <w:r w:rsidR="00627A01" w:rsidRPr="004D4E51">
        <w:rPr>
          <w:sz w:val="28"/>
          <w:szCs w:val="28"/>
        </w:rPr>
        <w:t>’</w:t>
      </w:r>
      <w:r w:rsidR="00627A01">
        <w:rPr>
          <w:sz w:val="28"/>
          <w:szCs w:val="28"/>
        </w:rPr>
        <w:t>яна ГРИЦКІВ</w:t>
      </w: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Cs w:val="24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B73F21" w:rsidRDefault="00B73F21" w:rsidP="00B73F21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sectPr w:rsidR="00B73F21" w:rsidSect="005B487E">
      <w:headerReference w:type="default" r:id="rId9"/>
      <w:pgSz w:w="11907" w:h="16840" w:code="9"/>
      <w:pgMar w:top="1134" w:right="567" w:bottom="1134" w:left="1701" w:header="567" w:footer="567" w:gutter="0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3E6" w:rsidRDefault="000503E6" w:rsidP="00C77B14">
      <w:r>
        <w:separator/>
      </w:r>
    </w:p>
  </w:endnote>
  <w:endnote w:type="continuationSeparator" w:id="1">
    <w:p w:rsidR="000503E6" w:rsidRDefault="000503E6" w:rsidP="00C77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3E6" w:rsidRDefault="000503E6" w:rsidP="00C77B14">
      <w:r>
        <w:separator/>
      </w:r>
    </w:p>
  </w:footnote>
  <w:footnote w:type="continuationSeparator" w:id="1">
    <w:p w:rsidR="000503E6" w:rsidRDefault="000503E6" w:rsidP="00C77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252175"/>
      <w:docPartObj>
        <w:docPartGallery w:val="Page Numbers (Top of Page)"/>
        <w:docPartUnique/>
      </w:docPartObj>
    </w:sdtPr>
    <w:sdtEndPr>
      <w:rPr>
        <w:b w:val="0"/>
        <w:sz w:val="28"/>
      </w:rPr>
    </w:sdtEndPr>
    <w:sdtContent>
      <w:p w:rsidR="00C77B14" w:rsidRPr="00C77B14" w:rsidRDefault="00C46C79">
        <w:pPr>
          <w:pStyle w:val="ab"/>
          <w:jc w:val="center"/>
          <w:rPr>
            <w:b w:val="0"/>
            <w:sz w:val="28"/>
          </w:rPr>
        </w:pPr>
        <w:r w:rsidRPr="00C77B14">
          <w:rPr>
            <w:b w:val="0"/>
            <w:sz w:val="28"/>
          </w:rPr>
          <w:fldChar w:fldCharType="begin"/>
        </w:r>
        <w:r w:rsidR="00C77B14" w:rsidRPr="00C77B14">
          <w:rPr>
            <w:b w:val="0"/>
            <w:sz w:val="28"/>
          </w:rPr>
          <w:instrText>PAGE   \* MERGEFORMAT</w:instrText>
        </w:r>
        <w:r w:rsidRPr="00C77B14">
          <w:rPr>
            <w:b w:val="0"/>
            <w:sz w:val="28"/>
          </w:rPr>
          <w:fldChar w:fldCharType="separate"/>
        </w:r>
        <w:r w:rsidR="00ED6D4E" w:rsidRPr="00ED6D4E">
          <w:rPr>
            <w:b w:val="0"/>
            <w:noProof/>
            <w:sz w:val="28"/>
            <w:lang w:val="ru-RU"/>
          </w:rPr>
          <w:t>2</w:t>
        </w:r>
        <w:r w:rsidRPr="00C77B14">
          <w:rPr>
            <w:b w:val="0"/>
            <w:sz w:val="28"/>
          </w:rPr>
          <w:fldChar w:fldCharType="end"/>
        </w:r>
      </w:p>
    </w:sdtContent>
  </w:sdt>
  <w:p w:rsidR="00C77B14" w:rsidRDefault="00C77B1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5DD"/>
    <w:multiLevelType w:val="hybridMultilevel"/>
    <w:tmpl w:val="BC6022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600"/>
    <w:multiLevelType w:val="hybridMultilevel"/>
    <w:tmpl w:val="C1320FAA"/>
    <w:lvl w:ilvl="0" w:tplc="D1180FF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A0308B6"/>
    <w:multiLevelType w:val="hybridMultilevel"/>
    <w:tmpl w:val="322084CA"/>
    <w:lvl w:ilvl="0" w:tplc="FB5EF6E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0A22878"/>
    <w:multiLevelType w:val="hybridMultilevel"/>
    <w:tmpl w:val="3CB444BA"/>
    <w:lvl w:ilvl="0" w:tplc="0A70DE2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A06FE3"/>
    <w:multiLevelType w:val="hybridMultilevel"/>
    <w:tmpl w:val="C0421CD6"/>
    <w:lvl w:ilvl="0" w:tplc="2BD4B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5C75B7"/>
    <w:multiLevelType w:val="hybridMultilevel"/>
    <w:tmpl w:val="34AC2306"/>
    <w:lvl w:ilvl="0" w:tplc="2BD4B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E96358"/>
    <w:multiLevelType w:val="hybridMultilevel"/>
    <w:tmpl w:val="55E21A82"/>
    <w:lvl w:ilvl="0" w:tplc="6074A312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5" w:hanging="360"/>
      </w:pPr>
    </w:lvl>
    <w:lvl w:ilvl="2" w:tplc="0422001B" w:tentative="1">
      <w:start w:val="1"/>
      <w:numFmt w:val="lowerRoman"/>
      <w:lvlText w:val="%3."/>
      <w:lvlJc w:val="right"/>
      <w:pPr>
        <w:ind w:left="3245" w:hanging="180"/>
      </w:pPr>
    </w:lvl>
    <w:lvl w:ilvl="3" w:tplc="0422000F" w:tentative="1">
      <w:start w:val="1"/>
      <w:numFmt w:val="decimal"/>
      <w:lvlText w:val="%4."/>
      <w:lvlJc w:val="left"/>
      <w:pPr>
        <w:ind w:left="3965" w:hanging="360"/>
      </w:pPr>
    </w:lvl>
    <w:lvl w:ilvl="4" w:tplc="04220019" w:tentative="1">
      <w:start w:val="1"/>
      <w:numFmt w:val="lowerLetter"/>
      <w:lvlText w:val="%5."/>
      <w:lvlJc w:val="left"/>
      <w:pPr>
        <w:ind w:left="4685" w:hanging="360"/>
      </w:pPr>
    </w:lvl>
    <w:lvl w:ilvl="5" w:tplc="0422001B" w:tentative="1">
      <w:start w:val="1"/>
      <w:numFmt w:val="lowerRoman"/>
      <w:lvlText w:val="%6."/>
      <w:lvlJc w:val="right"/>
      <w:pPr>
        <w:ind w:left="5405" w:hanging="180"/>
      </w:pPr>
    </w:lvl>
    <w:lvl w:ilvl="6" w:tplc="0422000F" w:tentative="1">
      <w:start w:val="1"/>
      <w:numFmt w:val="decimal"/>
      <w:lvlText w:val="%7."/>
      <w:lvlJc w:val="left"/>
      <w:pPr>
        <w:ind w:left="6125" w:hanging="360"/>
      </w:pPr>
    </w:lvl>
    <w:lvl w:ilvl="7" w:tplc="04220019" w:tentative="1">
      <w:start w:val="1"/>
      <w:numFmt w:val="lowerLetter"/>
      <w:lvlText w:val="%8."/>
      <w:lvlJc w:val="left"/>
      <w:pPr>
        <w:ind w:left="6845" w:hanging="360"/>
      </w:pPr>
    </w:lvl>
    <w:lvl w:ilvl="8" w:tplc="0422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7">
    <w:nsid w:val="601F474D"/>
    <w:multiLevelType w:val="hybridMultilevel"/>
    <w:tmpl w:val="09486590"/>
    <w:lvl w:ilvl="0" w:tplc="168A0E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444BF"/>
    <w:multiLevelType w:val="hybridMultilevel"/>
    <w:tmpl w:val="DD42D344"/>
    <w:lvl w:ilvl="0" w:tplc="8A00CD2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F21"/>
    <w:rsid w:val="00011256"/>
    <w:rsid w:val="00020EE3"/>
    <w:rsid w:val="00025DBD"/>
    <w:rsid w:val="000335CA"/>
    <w:rsid w:val="000503E6"/>
    <w:rsid w:val="000548EA"/>
    <w:rsid w:val="00062272"/>
    <w:rsid w:val="00064B54"/>
    <w:rsid w:val="00087634"/>
    <w:rsid w:val="000979D2"/>
    <w:rsid w:val="000A779A"/>
    <w:rsid w:val="000F332D"/>
    <w:rsid w:val="000F6A7D"/>
    <w:rsid w:val="00110DBB"/>
    <w:rsid w:val="00153388"/>
    <w:rsid w:val="0017087C"/>
    <w:rsid w:val="001B368F"/>
    <w:rsid w:val="001E2A39"/>
    <w:rsid w:val="001F5A72"/>
    <w:rsid w:val="00220E49"/>
    <w:rsid w:val="00292517"/>
    <w:rsid w:val="002928DD"/>
    <w:rsid w:val="002D4363"/>
    <w:rsid w:val="0035161E"/>
    <w:rsid w:val="0036175B"/>
    <w:rsid w:val="00370232"/>
    <w:rsid w:val="003747C5"/>
    <w:rsid w:val="003758ED"/>
    <w:rsid w:val="003A3833"/>
    <w:rsid w:val="003A3CB1"/>
    <w:rsid w:val="003A64F0"/>
    <w:rsid w:val="003B20CA"/>
    <w:rsid w:val="003B5AE6"/>
    <w:rsid w:val="003C6AB6"/>
    <w:rsid w:val="0041716C"/>
    <w:rsid w:val="00487C05"/>
    <w:rsid w:val="004C7E2B"/>
    <w:rsid w:val="004D4E51"/>
    <w:rsid w:val="004E28FC"/>
    <w:rsid w:val="0052260F"/>
    <w:rsid w:val="00530625"/>
    <w:rsid w:val="005723CE"/>
    <w:rsid w:val="005728B3"/>
    <w:rsid w:val="00575ABA"/>
    <w:rsid w:val="00590635"/>
    <w:rsid w:val="005B3D0F"/>
    <w:rsid w:val="005B487E"/>
    <w:rsid w:val="005B7DA8"/>
    <w:rsid w:val="005C658B"/>
    <w:rsid w:val="00627A01"/>
    <w:rsid w:val="00633E26"/>
    <w:rsid w:val="0064179B"/>
    <w:rsid w:val="00644ADD"/>
    <w:rsid w:val="0065439A"/>
    <w:rsid w:val="00654E16"/>
    <w:rsid w:val="00667DF2"/>
    <w:rsid w:val="006733A3"/>
    <w:rsid w:val="006753F4"/>
    <w:rsid w:val="00685392"/>
    <w:rsid w:val="006B3480"/>
    <w:rsid w:val="006B6CED"/>
    <w:rsid w:val="006C64AF"/>
    <w:rsid w:val="006E6456"/>
    <w:rsid w:val="00753464"/>
    <w:rsid w:val="007547A5"/>
    <w:rsid w:val="007744DE"/>
    <w:rsid w:val="00784233"/>
    <w:rsid w:val="00793295"/>
    <w:rsid w:val="00796132"/>
    <w:rsid w:val="007979C0"/>
    <w:rsid w:val="007C52A1"/>
    <w:rsid w:val="007F3958"/>
    <w:rsid w:val="00812336"/>
    <w:rsid w:val="00814926"/>
    <w:rsid w:val="008149A0"/>
    <w:rsid w:val="00821194"/>
    <w:rsid w:val="008231BE"/>
    <w:rsid w:val="00846023"/>
    <w:rsid w:val="0085094A"/>
    <w:rsid w:val="008C58BC"/>
    <w:rsid w:val="008E65D7"/>
    <w:rsid w:val="008F3FD9"/>
    <w:rsid w:val="009215AA"/>
    <w:rsid w:val="009331AC"/>
    <w:rsid w:val="009406E9"/>
    <w:rsid w:val="00953945"/>
    <w:rsid w:val="00974AC3"/>
    <w:rsid w:val="00984BA8"/>
    <w:rsid w:val="009A4F45"/>
    <w:rsid w:val="009A54DC"/>
    <w:rsid w:val="009B3AF1"/>
    <w:rsid w:val="00A164A0"/>
    <w:rsid w:val="00A3582E"/>
    <w:rsid w:val="00A80595"/>
    <w:rsid w:val="00A80B31"/>
    <w:rsid w:val="00A80C35"/>
    <w:rsid w:val="00A8717F"/>
    <w:rsid w:val="00AF0BEA"/>
    <w:rsid w:val="00B00693"/>
    <w:rsid w:val="00B04B9E"/>
    <w:rsid w:val="00B23A7E"/>
    <w:rsid w:val="00B32195"/>
    <w:rsid w:val="00B55771"/>
    <w:rsid w:val="00B70E8D"/>
    <w:rsid w:val="00B73F21"/>
    <w:rsid w:val="00BB5512"/>
    <w:rsid w:val="00BC64FE"/>
    <w:rsid w:val="00BF1B8C"/>
    <w:rsid w:val="00C42E0C"/>
    <w:rsid w:val="00C44CF3"/>
    <w:rsid w:val="00C46C79"/>
    <w:rsid w:val="00C51B42"/>
    <w:rsid w:val="00C77B14"/>
    <w:rsid w:val="00C81DE5"/>
    <w:rsid w:val="00CB798F"/>
    <w:rsid w:val="00CC1A26"/>
    <w:rsid w:val="00CE6E1B"/>
    <w:rsid w:val="00D06570"/>
    <w:rsid w:val="00D1253F"/>
    <w:rsid w:val="00D44017"/>
    <w:rsid w:val="00D51AF8"/>
    <w:rsid w:val="00D936F4"/>
    <w:rsid w:val="00D95C82"/>
    <w:rsid w:val="00DB03C8"/>
    <w:rsid w:val="00DB2855"/>
    <w:rsid w:val="00E32F4A"/>
    <w:rsid w:val="00E4367D"/>
    <w:rsid w:val="00E46FF4"/>
    <w:rsid w:val="00E83E26"/>
    <w:rsid w:val="00E964E3"/>
    <w:rsid w:val="00EB3730"/>
    <w:rsid w:val="00ED2922"/>
    <w:rsid w:val="00ED6D4E"/>
    <w:rsid w:val="00ED7C15"/>
    <w:rsid w:val="00F2780A"/>
    <w:rsid w:val="00F3266D"/>
    <w:rsid w:val="00F32B21"/>
    <w:rsid w:val="00F34B79"/>
    <w:rsid w:val="00F36239"/>
    <w:rsid w:val="00F452F5"/>
    <w:rsid w:val="00F6015B"/>
    <w:rsid w:val="00F80AD8"/>
    <w:rsid w:val="00F90E42"/>
    <w:rsid w:val="00FA00B9"/>
    <w:rsid w:val="00FB09FD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2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80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AD8"/>
    <w:rPr>
      <w:rFonts w:ascii="Segoe UI" w:eastAsia="Times New Roman" w:hAnsi="Segoe UI" w:cs="Segoe UI"/>
      <w:b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5A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A7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A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A72"/>
    <w:rPr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A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77B1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7B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77B1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7B1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D037-DD91-4449-92AD-68249631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Arhiv</dc:creator>
  <cp:lastModifiedBy>user</cp:lastModifiedBy>
  <cp:revision>5</cp:revision>
  <cp:lastPrinted>2024-11-13T07:54:00Z</cp:lastPrinted>
  <dcterms:created xsi:type="dcterms:W3CDTF">2024-11-28T09:17:00Z</dcterms:created>
  <dcterms:modified xsi:type="dcterms:W3CDTF">2024-12-13T12:45:00Z</dcterms:modified>
</cp:coreProperties>
</file>